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80" w:rsidRDefault="00F72C80"/>
    <w:p w:rsidR="00F72C80" w:rsidRDefault="00420356" w:rsidP="00F72C80">
      <w:pPr>
        <w:jc w:val="center"/>
      </w:pPr>
      <w:r>
        <w:rPr>
          <w:rFonts w:hint="eastAsia"/>
        </w:rPr>
        <w:t>確約書</w:t>
      </w:r>
    </w:p>
    <w:p w:rsidR="00F72C80" w:rsidRDefault="00E35F21" w:rsidP="00F72C80">
      <w:pPr>
        <w:jc w:val="center"/>
      </w:pPr>
      <w:r>
        <w:rPr>
          <w:rFonts w:hint="eastAsia"/>
        </w:rPr>
        <w:t xml:space="preserve">　</w:t>
      </w:r>
    </w:p>
    <w:p w:rsidR="00F72C80" w:rsidRDefault="00F72C80" w:rsidP="00F72C80">
      <w:pPr>
        <w:jc w:val="right"/>
      </w:pPr>
    </w:p>
    <w:p w:rsidR="00274559" w:rsidRDefault="00F72C80" w:rsidP="00F72C80">
      <w:pPr>
        <w:jc w:val="right"/>
      </w:pPr>
      <w:r>
        <w:rPr>
          <w:rFonts w:hint="eastAsia"/>
        </w:rPr>
        <w:t xml:space="preserve">住所　　　　　　　　　　</w:t>
      </w:r>
      <w:r w:rsidR="00274559">
        <w:rPr>
          <w:rFonts w:hint="eastAsia"/>
        </w:rPr>
        <w:t xml:space="preserve">　</w:t>
      </w:r>
      <w:r w:rsidR="001C745D">
        <w:rPr>
          <w:rFonts w:hint="eastAsia"/>
        </w:rPr>
        <w:t xml:space="preserve">　</w:t>
      </w:r>
      <w:r>
        <w:rPr>
          <w:rFonts w:hint="eastAsia"/>
        </w:rPr>
        <w:t xml:space="preserve">　</w:t>
      </w:r>
    </w:p>
    <w:p w:rsidR="00F72C80" w:rsidRDefault="001C745D" w:rsidP="00F72C80">
      <w:pPr>
        <w:jc w:val="right"/>
      </w:pPr>
      <w:r>
        <w:rPr>
          <w:rFonts w:hint="eastAsia"/>
        </w:rPr>
        <w:t xml:space="preserve">　</w:t>
      </w:r>
      <w:r w:rsidR="00F72C80">
        <w:rPr>
          <w:rFonts w:hint="eastAsia"/>
        </w:rPr>
        <w:t xml:space="preserve">　</w:t>
      </w:r>
    </w:p>
    <w:p w:rsidR="00F72C80" w:rsidRDefault="00F72C80" w:rsidP="00F72C80">
      <w:pPr>
        <w:jc w:val="right"/>
      </w:pPr>
    </w:p>
    <w:p w:rsidR="00F72C80" w:rsidRDefault="00F72C80" w:rsidP="00F72C80">
      <w:pPr>
        <w:jc w:val="right"/>
      </w:pPr>
      <w:r>
        <w:rPr>
          <w:rFonts w:hint="eastAsia"/>
        </w:rPr>
        <w:t xml:space="preserve">氏名　　　　</w:t>
      </w:r>
      <w:r w:rsidR="001C745D">
        <w:rPr>
          <w:rFonts w:hint="eastAsia"/>
        </w:rPr>
        <w:t xml:space="preserve">　</w:t>
      </w:r>
      <w:r>
        <w:rPr>
          <w:rFonts w:hint="eastAsia"/>
        </w:rPr>
        <w:t xml:space="preserve">　　　　　　</w:t>
      </w:r>
      <w:r w:rsidR="00A81E57">
        <w:rPr>
          <w:rFonts w:hint="eastAsia"/>
        </w:rPr>
        <w:t xml:space="preserve">　</w:t>
      </w:r>
      <w:bookmarkStart w:id="0" w:name="_GoBack"/>
      <w:bookmarkEnd w:id="0"/>
      <w:r w:rsidR="00274559">
        <w:rPr>
          <w:rFonts w:hint="eastAsia"/>
        </w:rPr>
        <w:t xml:space="preserve">　</w:t>
      </w:r>
    </w:p>
    <w:p w:rsidR="00F72C80" w:rsidRDefault="00F72C80" w:rsidP="00F72C80">
      <w:pPr>
        <w:jc w:val="right"/>
      </w:pPr>
    </w:p>
    <w:p w:rsidR="0004185F" w:rsidRDefault="0004185F">
      <w:pPr>
        <w:ind w:right="420"/>
        <w:jc w:val="right"/>
      </w:pPr>
    </w:p>
    <w:p w:rsidR="00771EF2" w:rsidRDefault="008B40BA" w:rsidP="00986B84">
      <w:r w:rsidRPr="00986B84">
        <w:rPr>
          <w:rFonts w:hint="eastAsia"/>
        </w:rPr>
        <w:t xml:space="preserve">　</w:t>
      </w:r>
      <w:r w:rsidR="00420356">
        <w:rPr>
          <w:rFonts w:hint="eastAsia"/>
        </w:rPr>
        <w:t>私は</w:t>
      </w:r>
      <w:r w:rsidR="00986B84">
        <w:rPr>
          <w:rFonts w:hint="eastAsia"/>
        </w:rPr>
        <w:t>、</w:t>
      </w:r>
      <w:r w:rsidR="00986B84" w:rsidRPr="00986B84">
        <w:rPr>
          <w:rFonts w:hint="eastAsia"/>
        </w:rPr>
        <w:t>高崎市緊急耐震対策事業補助金交付要綱の規定により補助対象となる下記の事業を実施する</w:t>
      </w:r>
      <w:r w:rsidR="00771EF2">
        <w:rPr>
          <w:rFonts w:hint="eastAsia"/>
        </w:rPr>
        <w:t>にあたり、下記の</w:t>
      </w:r>
      <w:r w:rsidR="00725EC4">
        <w:rPr>
          <w:rFonts w:hint="eastAsia"/>
        </w:rPr>
        <w:t>理由により</w:t>
      </w:r>
      <w:r w:rsidR="00D206FA">
        <w:rPr>
          <w:rFonts w:hint="eastAsia"/>
        </w:rPr>
        <w:t>所有者（共有者）から</w:t>
      </w:r>
      <w:r w:rsidR="00771EF2">
        <w:rPr>
          <w:rFonts w:hint="eastAsia"/>
        </w:rPr>
        <w:t>同意書を添付することができません</w:t>
      </w:r>
      <w:r w:rsidR="00725EC4">
        <w:rPr>
          <w:rFonts w:hint="eastAsia"/>
        </w:rPr>
        <w:t>。</w:t>
      </w:r>
    </w:p>
    <w:p w:rsidR="0004185F" w:rsidRPr="00274559" w:rsidRDefault="00725EC4" w:rsidP="00771EF2">
      <w:pPr>
        <w:ind w:firstLineChars="100" w:firstLine="210"/>
      </w:pPr>
      <w:r>
        <w:rPr>
          <w:rFonts w:hint="eastAsia"/>
        </w:rPr>
        <w:t>なお</w:t>
      </w:r>
      <w:r w:rsidR="00986B84">
        <w:rPr>
          <w:rFonts w:hint="eastAsia"/>
        </w:rPr>
        <w:t>、</w:t>
      </w:r>
      <w:r w:rsidR="00420356">
        <w:rPr>
          <w:rFonts w:hint="eastAsia"/>
        </w:rPr>
        <w:t>万が一、所有者（共有者）から異議があった場合は、私が責任をもって解決し、市に対して一切の損害を与えないことを確約します。</w:t>
      </w:r>
    </w:p>
    <w:p w:rsidR="00274559" w:rsidRPr="00771EF2" w:rsidRDefault="00274559">
      <w:pPr>
        <w:ind w:left="210" w:hanging="210"/>
      </w:pPr>
    </w:p>
    <w:p w:rsidR="00274559" w:rsidRDefault="00274559" w:rsidP="00274559">
      <w:pPr>
        <w:pStyle w:val="a3"/>
      </w:pPr>
      <w:r>
        <w:rPr>
          <w:rFonts w:hint="eastAsia"/>
        </w:rPr>
        <w:t>記</w:t>
      </w:r>
    </w:p>
    <w:p w:rsidR="00F72C80" w:rsidRDefault="00F72C80"/>
    <w:p w:rsidR="00274559" w:rsidRDefault="00771EF2">
      <w:r>
        <w:rPr>
          <w:rFonts w:hint="eastAsia"/>
        </w:rPr>
        <w:t>１</w:t>
      </w:r>
      <w:r w:rsidR="00986B84">
        <w:rPr>
          <w:rFonts w:hint="eastAsia"/>
        </w:rPr>
        <w:t>．事業</w:t>
      </w:r>
      <w:r w:rsidR="00274559">
        <w:rPr>
          <w:rFonts w:hint="eastAsia"/>
        </w:rPr>
        <w:t>内容</w:t>
      </w:r>
    </w:p>
    <w:p w:rsidR="00274559" w:rsidRDefault="00274559"/>
    <w:p w:rsidR="00274559" w:rsidRDefault="00274559"/>
    <w:p w:rsidR="00274559" w:rsidRDefault="00274559"/>
    <w:p w:rsidR="00274559" w:rsidRDefault="00771EF2">
      <w:r>
        <w:rPr>
          <w:rFonts w:hint="eastAsia"/>
        </w:rPr>
        <w:t>２</w:t>
      </w:r>
      <w:r w:rsidR="00986B84">
        <w:rPr>
          <w:rFonts w:hint="eastAsia"/>
        </w:rPr>
        <w:t>．</w:t>
      </w:r>
      <w:r w:rsidR="00274559">
        <w:rPr>
          <w:rFonts w:hint="eastAsia"/>
        </w:rPr>
        <w:t>実施場所（</w:t>
      </w:r>
      <w:r w:rsidR="00986B84">
        <w:rPr>
          <w:rFonts w:hint="eastAsia"/>
        </w:rPr>
        <w:t>建築物又は工作物の</w:t>
      </w:r>
      <w:r w:rsidR="00274559">
        <w:rPr>
          <w:rFonts w:hint="eastAsia"/>
        </w:rPr>
        <w:t>所在地）</w:t>
      </w:r>
    </w:p>
    <w:p w:rsidR="00274559" w:rsidRDefault="00274559"/>
    <w:p w:rsidR="00274559" w:rsidRDefault="00274559">
      <w:pPr>
        <w:rPr>
          <w:u w:val="single"/>
        </w:rPr>
      </w:pPr>
      <w:r>
        <w:rPr>
          <w:rFonts w:hint="eastAsia"/>
        </w:rPr>
        <w:t xml:space="preserve">　</w:t>
      </w:r>
      <w:r w:rsidRPr="00274559">
        <w:rPr>
          <w:rFonts w:hint="eastAsia"/>
          <w:u w:val="single"/>
        </w:rPr>
        <w:t>高崎市</w:t>
      </w:r>
      <w:r>
        <w:rPr>
          <w:rFonts w:hint="eastAsia"/>
          <w:u w:val="single"/>
        </w:rPr>
        <w:t xml:space="preserve">　　　　　　　　　　　　　　　　　　　　　　　　　　　　　　　　　</w:t>
      </w:r>
    </w:p>
    <w:p w:rsidR="00420356" w:rsidRDefault="00420356">
      <w:pPr>
        <w:rPr>
          <w:u w:val="single"/>
        </w:rPr>
      </w:pPr>
    </w:p>
    <w:p w:rsidR="00420356" w:rsidRDefault="001C745D">
      <w:pPr>
        <w:rPr>
          <w:u w:val="single"/>
        </w:rPr>
      </w:pPr>
      <w:r>
        <w:rPr>
          <w:rFonts w:hint="eastAsia"/>
          <w:noProof/>
          <w:u w:val="single"/>
        </w:rPr>
        <mc:AlternateContent>
          <mc:Choice Requires="wps">
            <w:drawing>
              <wp:anchor distT="0" distB="0" distL="114300" distR="114300" simplePos="0" relativeHeight="251658240" behindDoc="0" locked="0" layoutInCell="1" allowOverlap="1" wp14:anchorId="18C91AB6" wp14:editId="76126E23">
                <wp:simplePos x="0" y="0"/>
                <wp:positionH relativeFrom="column">
                  <wp:posOffset>3305810</wp:posOffset>
                </wp:positionH>
                <wp:positionV relativeFrom="paragraph">
                  <wp:posOffset>4969510</wp:posOffset>
                </wp:positionV>
                <wp:extent cx="1225550" cy="592455"/>
                <wp:effectExtent l="281305" t="8255" r="7620" b="17081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92455"/>
                        </a:xfrm>
                        <a:prstGeom prst="wedgeRectCallout">
                          <a:avLst>
                            <a:gd name="adj1" fmla="val -72486"/>
                            <a:gd name="adj2" fmla="val 74546"/>
                          </a:avLst>
                        </a:prstGeom>
                        <a:solidFill>
                          <a:srgbClr val="D8D8D8"/>
                        </a:solidFill>
                        <a:ln w="9525">
                          <a:solidFill>
                            <a:srgbClr val="000000"/>
                          </a:solidFill>
                          <a:miter lim="800000"/>
                          <a:headEnd/>
                          <a:tailEnd/>
                        </a:ln>
                      </wps:spPr>
                      <wps:txbx>
                        <w:txbxContent>
                          <w:p w:rsidR="001C745D" w:rsidRDefault="001C745D">
                            <w:r>
                              <w:rPr>
                                <w:rFonts w:hint="eastAsia"/>
                              </w:rPr>
                              <w:t>４つのいずれも1.0以上であることが必要です。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91AB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260.3pt;margin-top:391.3pt;width:96.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" adj="-4857,26902" fillcolor="#d8d8d8">
                <v:textbox inset="5.85pt,.7pt,5.85pt,.7pt">
                  <w:txbxContent>
                    <w:p w:rsidR="001C745D" w:rsidRDefault="001C745D">
                      <w:r>
                        <w:rPr>
                          <w:rFonts w:hint="eastAsia"/>
                        </w:rPr>
                        <w:t>４つのいずれも1.0以上であることが必要です。</w:t>
                      </w:r>
                    </w:p>
                  </w:txbxContent>
                </v:textbox>
              </v:shape>
            </w:pict>
          </mc:Fallback>
        </mc:AlternateContent>
      </w:r>
    </w:p>
    <w:p w:rsidR="001C745D" w:rsidRDefault="001C745D">
      <w:pPr>
        <w:rPr>
          <w:u w:val="single"/>
        </w:rPr>
      </w:pPr>
    </w:p>
    <w:p w:rsidR="008C3E15" w:rsidRDefault="00AA3244">
      <w:r>
        <w:rPr>
          <w:rFonts w:hint="eastAsia"/>
          <w:noProof/>
        </w:rPr>
        <mc:AlternateContent>
          <mc:Choice Requires="wps">
            <w:drawing>
              <wp:anchor distT="0" distB="0" distL="114300" distR="114300" simplePos="0" relativeHeight="251660288" behindDoc="0" locked="0" layoutInCell="1" allowOverlap="1" wp14:anchorId="3C18337E" wp14:editId="077C4F81">
                <wp:simplePos x="0" y="0"/>
                <wp:positionH relativeFrom="column">
                  <wp:posOffset>3551555</wp:posOffset>
                </wp:positionH>
                <wp:positionV relativeFrom="paragraph">
                  <wp:posOffset>4984115</wp:posOffset>
                </wp:positionV>
                <wp:extent cx="1552575" cy="719455"/>
                <wp:effectExtent l="1102995" t="10795" r="11430" b="1270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19455"/>
                        </a:xfrm>
                        <a:prstGeom prst="wedgeRectCallout">
                          <a:avLst>
                            <a:gd name="adj1" fmla="val -116912"/>
                            <a:gd name="adj2" fmla="val 24227"/>
                          </a:avLst>
                        </a:prstGeom>
                        <a:solidFill>
                          <a:srgbClr val="D8D8D8"/>
                        </a:solidFill>
                        <a:ln w="9525">
                          <a:solidFill>
                            <a:srgbClr val="000000"/>
                          </a:solidFill>
                          <a:miter lim="800000"/>
                          <a:headEnd/>
                          <a:tailEnd/>
                        </a:ln>
                      </wps:spPr>
                      <wps:txbx>
                        <w:txbxContent>
                          <w:p w:rsidR="00AA3244" w:rsidRDefault="00AA3244" w:rsidP="00FD30B9">
                            <w:r>
                              <w:rPr>
                                <w:rFonts w:hint="eastAsia"/>
                              </w:rPr>
                              <w:t>市内の本店、支店、営業所又は事務所の所在地を記入してください。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8337E" id="四角形吹き出し 3" o:spid="_x0000_s1027" type="#_x0000_t61" style="position:absolute;left:0;text-align:left;margin-left:279.65pt;margin-top:392.45pt;width:122.2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" adj="-14453,16033" fillcolor="#d8d8d8">
                <v:textbox inset="5.85pt,.7pt,5.85pt,.7pt">
                  <w:txbxContent>
                    <w:p w:rsidR="00AA3244" w:rsidRDefault="00AA3244" w:rsidP="00FD30B9">
                      <w:r>
                        <w:rPr>
                          <w:rFonts w:hint="eastAsia"/>
                        </w:rPr>
                        <w:t>市内の本店、支店、営業所又は事務所の所在地を記入してください。</w:t>
                      </w:r>
                    </w:p>
                  </w:txbxContent>
                </v:textbox>
              </v:shape>
            </w:pict>
          </mc:Fallback>
        </mc:AlternateContent>
      </w:r>
      <w:r w:rsidR="00771EF2" w:rsidRPr="00771EF2">
        <w:rPr>
          <w:rFonts w:hint="eastAsia"/>
        </w:rPr>
        <w:t>３．</w:t>
      </w:r>
      <w:r w:rsidR="00771EF2">
        <w:rPr>
          <w:rFonts w:hint="eastAsia"/>
        </w:rPr>
        <w:t>同意書を添付できない理由</w:t>
      </w:r>
    </w:p>
    <w:p w:rsidR="00771EF2" w:rsidRPr="00AA3244" w:rsidRDefault="00771EF2"/>
    <w:p w:rsidR="00771EF2" w:rsidRDefault="00AA3244">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-635</wp:posOffset>
                </wp:positionV>
                <wp:extent cx="5667375" cy="2339975"/>
                <wp:effectExtent l="0" t="0" r="28575" b="22225"/>
                <wp:wrapNone/>
                <wp:docPr id="9" name="大かっこ 9"/>
                <wp:cNvGraphicFramePr/>
                <a:graphic xmlns:a="http://schemas.openxmlformats.org/drawingml/2006/main">
                  <a:graphicData uri="http://schemas.microsoft.com/office/word/2010/wordprocessingShape">
                    <wps:wsp>
                      <wps:cNvSpPr/>
                      <wps:spPr>
                        <a:xfrm>
                          <a:off x="0" y="0"/>
                          <a:ext cx="5667375" cy="2339975"/>
                        </a:xfrm>
                        <a:prstGeom prst="bracketPair">
                          <a:avLst>
                            <a:gd name="adj" fmla="val 7712"/>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62CC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pt;margin-top:-.05pt;width:446.25pt;height:184.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" adj="1666" strokecolor="#4579b8 [3044]"/>
            </w:pict>
          </mc:Fallback>
        </mc:AlternateContent>
      </w:r>
    </w:p>
    <w:p w:rsidR="00771EF2" w:rsidRDefault="00AA3244">
      <w:pPr>
        <w:rPr>
          <w:u w:val="single"/>
        </w:rPr>
      </w:pPr>
      <w:r>
        <w:rPr>
          <w:noProof/>
          <w:u w:val="single"/>
        </w:rPr>
        <mc:AlternateContent>
          <mc:Choice Requires="wps">
            <w:drawing>
              <wp:anchor distT="0" distB="0" distL="114300" distR="114300" simplePos="0" relativeHeight="251662336" behindDoc="0" locked="0" layoutInCell="1" allowOverlap="1">
                <wp:simplePos x="0" y="0"/>
                <wp:positionH relativeFrom="column">
                  <wp:posOffset>2245995</wp:posOffset>
                </wp:positionH>
                <wp:positionV relativeFrom="paragraph">
                  <wp:posOffset>5001895</wp:posOffset>
                </wp:positionV>
                <wp:extent cx="3063875" cy="987425"/>
                <wp:effectExtent l="6985" t="307340" r="5715" b="1016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875" cy="987425"/>
                        </a:xfrm>
                        <a:prstGeom prst="wedgeRectCallout">
                          <a:avLst>
                            <a:gd name="adj1" fmla="val -27597"/>
                            <a:gd name="adj2" fmla="val -79838"/>
                          </a:avLst>
                        </a:prstGeom>
                        <a:solidFill>
                          <a:srgbClr val="D8D8D8"/>
                        </a:solidFill>
                        <a:ln w="9525">
                          <a:solidFill>
                            <a:srgbClr val="000000"/>
                          </a:solidFill>
                          <a:miter lim="800000"/>
                          <a:headEnd/>
                          <a:tailEnd/>
                        </a:ln>
                      </wps:spPr>
                      <wps:txbx>
                        <w:txbxContent>
                          <w:p w:rsidR="00AA3244" w:rsidRDefault="00AA3244" w:rsidP="00FD30B9">
                            <w:r>
                              <w:rPr>
                                <w:rFonts w:hint="eastAsia"/>
                              </w:rPr>
                              <w:t>全体工事費については、見積書において耐震改修工事以外のリフォーム工事と一括で契約しようとするケースは、見積書の合計金額を記入してください。</w:t>
                            </w:r>
                          </w:p>
                          <w:p w:rsidR="00AA3244" w:rsidRDefault="00AA3244" w:rsidP="00FD30B9">
                            <w:r>
                              <w:rPr>
                                <w:rFonts w:hint="eastAsia"/>
                              </w:rPr>
                              <w:t>なお、工事監理費は、耐震改修に係る工事費が２１０万円を超えている場合は、記入は不要です。</w:t>
                            </w:r>
                          </w:p>
                          <w:p w:rsidR="00AA3244" w:rsidRDefault="00AA324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28" type="#_x0000_t61" style="position:absolute;left:0;text-align:left;margin-left:176.85pt;margin-top:393.85pt;width:241.25pt;height:7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" adj="4839,-6445" fillcolor="#d8d8d8">
                <v:textbox inset="5.85pt,.7pt,5.85pt,.7pt">
                  <w:txbxContent>
                    <w:p w:rsidR="00AA3244" w:rsidRDefault="00AA3244" w:rsidP="00FD30B9">
                      <w:r>
                        <w:rPr>
                          <w:rFonts w:hint="eastAsia"/>
                        </w:rPr>
                        <w:t>全体工事費については、見積書において耐震改修工事以外のリフォーム工事と一括で契約しようとするケースは、見積書の合計金額を記入してください。</w:t>
                      </w:r>
                    </w:p>
                    <w:p w:rsidR="00AA3244" w:rsidRDefault="00AA3244" w:rsidP="00FD30B9">
                      <w:r>
                        <w:rPr>
                          <w:rFonts w:hint="eastAsia"/>
                        </w:rPr>
                        <w:t>なお、工事監理費は、耐震改修に係る工事費が２１０万円を超えている場合は、記入は不要です。</w:t>
                      </w:r>
                    </w:p>
                    <w:p w:rsidR="00AA3244" w:rsidRDefault="00AA3244"/>
                  </w:txbxContent>
                </v:textbox>
              </v:shape>
            </w:pict>
          </mc:Fallback>
        </mc:AlternateContent>
      </w:r>
      <w:r>
        <w:rPr>
          <w:noProof/>
          <w:u w:val="single"/>
        </w:rPr>
        <mc:AlternateContent>
          <mc:Choice Requires="wps">
            <w:drawing>
              <wp:anchor distT="0" distB="0" distL="114300" distR="114300" simplePos="0" relativeHeight="251661312" behindDoc="0" locked="0" layoutInCell="1" allowOverlap="1" wp14:anchorId="2CA57F3F" wp14:editId="640F4F4E">
                <wp:simplePos x="0" y="0"/>
                <wp:positionH relativeFrom="column">
                  <wp:posOffset>3551555</wp:posOffset>
                </wp:positionH>
                <wp:positionV relativeFrom="paragraph">
                  <wp:posOffset>4984115</wp:posOffset>
                </wp:positionV>
                <wp:extent cx="1552575" cy="719455"/>
                <wp:effectExtent l="1102995" t="10795" r="11430" b="1270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19455"/>
                        </a:xfrm>
                        <a:prstGeom prst="wedgeRectCallout">
                          <a:avLst>
                            <a:gd name="adj1" fmla="val -116912"/>
                            <a:gd name="adj2" fmla="val 24227"/>
                          </a:avLst>
                        </a:prstGeom>
                        <a:solidFill>
                          <a:srgbClr val="D8D8D8"/>
                        </a:solidFill>
                        <a:ln w="9525">
                          <a:solidFill>
                            <a:srgbClr val="000000"/>
                          </a:solidFill>
                          <a:miter lim="800000"/>
                          <a:headEnd/>
                          <a:tailEnd/>
                        </a:ln>
                      </wps:spPr>
                      <wps:txbx>
                        <w:txbxContent>
                          <w:p w:rsidR="00AA3244" w:rsidRDefault="00AA3244" w:rsidP="00FD30B9">
                            <w:r>
                              <w:rPr>
                                <w:rFonts w:hint="eastAsia"/>
                              </w:rPr>
                              <w:t>市内の本店、支店、営業所又は事務所の所在地を記入してください。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7F3F" id="四角形吹き出し 4" o:spid="_x0000_s1029" type="#_x0000_t61" style="position:absolute;left:0;text-align:left;margin-left:279.65pt;margin-top:392.45pt;width:122.2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" adj="-14453,16033" fillcolor="#d8d8d8">
                <v:textbox inset="5.85pt,.7pt,5.85pt,.7pt">
                  <w:txbxContent>
                    <w:p w:rsidR="00AA3244" w:rsidRDefault="00AA3244" w:rsidP="00FD30B9">
                      <w:r>
                        <w:rPr>
                          <w:rFonts w:hint="eastAsia"/>
                        </w:rPr>
                        <w:t>市内の本店、支店、営業所又は事務所の所在地を記入してください。</w:t>
                      </w:r>
                    </w:p>
                  </w:txbxContent>
                </v:textbox>
              </v:shape>
            </w:pict>
          </mc:Fallback>
        </mc:AlternateContent>
      </w:r>
    </w:p>
    <w:p w:rsidR="008C3E15" w:rsidRPr="00420356" w:rsidRDefault="001C745D">
      <w:r>
        <w:rPr>
          <w:noProof/>
        </w:rPr>
        <mc:AlternateContent>
          <mc:Choice Requires="wps">
            <w:drawing>
              <wp:anchor distT="0" distB="0" distL="114300" distR="114300" simplePos="0" relativeHeight="251659264" behindDoc="0" locked="0" layoutInCell="1" allowOverlap="1" wp14:anchorId="36B25A4B" wp14:editId="733EBE5E">
                <wp:simplePos x="0" y="0"/>
                <wp:positionH relativeFrom="column">
                  <wp:posOffset>3305810</wp:posOffset>
                </wp:positionH>
                <wp:positionV relativeFrom="paragraph">
                  <wp:posOffset>4969510</wp:posOffset>
                </wp:positionV>
                <wp:extent cx="1225550" cy="592455"/>
                <wp:effectExtent l="281305" t="8255" r="7620" b="17081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0" cy="592455"/>
                        </a:xfrm>
                        <a:prstGeom prst="wedgeRectCallout">
                          <a:avLst>
                            <a:gd name="adj1" fmla="val -72486"/>
                            <a:gd name="adj2" fmla="val 74546"/>
                          </a:avLst>
                        </a:prstGeom>
                        <a:solidFill>
                          <a:srgbClr val="D8D8D8"/>
                        </a:solidFill>
                        <a:ln w="9525">
                          <a:solidFill>
                            <a:srgbClr val="000000"/>
                          </a:solidFill>
                          <a:miter lim="800000"/>
                          <a:headEnd/>
                          <a:tailEnd/>
                        </a:ln>
                      </wps:spPr>
                      <wps:txbx>
                        <w:txbxContent>
                          <w:p w:rsidR="001C745D" w:rsidRDefault="001C745D">
                            <w:r>
                              <w:rPr>
                                <w:rFonts w:hint="eastAsia"/>
                              </w:rPr>
                              <w:t>４つのいずれも1.0以上であることが必要です。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25A4B" id="四角形吹き出し 2" o:spid="_x0000_s1030" type="#_x0000_t61" style="position:absolute;left:0;text-align:left;margin-left:260.3pt;margin-top:391.3pt;width:96.5pt;height:4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" adj="-4857,26902" fillcolor="#d8d8d8">
                <v:textbox inset="5.85pt,.7pt,5.85pt,.7pt">
                  <w:txbxContent>
                    <w:p w:rsidR="001C745D" w:rsidRDefault="001C745D">
                      <w:r>
                        <w:rPr>
                          <w:rFonts w:hint="eastAsia"/>
                        </w:rPr>
                        <w:t>４つのいずれも1.0以上であることが必要です。</w:t>
                      </w:r>
                    </w:p>
                  </w:txbxContent>
                </v:textbox>
              </v:shape>
            </w:pict>
          </mc:Fallback>
        </mc:AlternateContent>
      </w:r>
    </w:p>
    <w:sectPr w:rsidR="008C3E15" w:rsidRPr="00420356">
      <w:headerReference w:type="default" r:id="rId6"/>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9EB" w:rsidRDefault="005849EB" w:rsidP="00884078">
      <w:r>
        <w:separator/>
      </w:r>
    </w:p>
  </w:endnote>
  <w:endnote w:type="continuationSeparator" w:id="0">
    <w:p w:rsidR="005849EB" w:rsidRDefault="005849EB" w:rsidP="0088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9EB" w:rsidRDefault="005849EB" w:rsidP="00884078">
      <w:r>
        <w:separator/>
      </w:r>
    </w:p>
  </w:footnote>
  <w:footnote w:type="continuationSeparator" w:id="0">
    <w:p w:rsidR="005849EB" w:rsidRDefault="005849EB" w:rsidP="00884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B72" w:rsidRDefault="00577B72" w:rsidP="00577B72">
    <w:pPr>
      <w:pStyle w:val="a7"/>
      <w:jc w:val="right"/>
    </w:pPr>
    <w:r>
      <w:rPr>
        <w:rFonts w:hint="eastAsia"/>
      </w:rPr>
      <w:t>参考様式</w:t>
    </w:r>
    <w:r w:rsidR="0007269A">
      <w:rPr>
        <w:rFonts w:hint="eastAsia"/>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F"/>
    <w:rsid w:val="0004185F"/>
    <w:rsid w:val="0007269A"/>
    <w:rsid w:val="001C4014"/>
    <w:rsid w:val="001C745D"/>
    <w:rsid w:val="00274559"/>
    <w:rsid w:val="00290BFA"/>
    <w:rsid w:val="00297B40"/>
    <w:rsid w:val="00305B34"/>
    <w:rsid w:val="003067D2"/>
    <w:rsid w:val="003349C6"/>
    <w:rsid w:val="00420356"/>
    <w:rsid w:val="004D5ED1"/>
    <w:rsid w:val="00501DD4"/>
    <w:rsid w:val="00577B72"/>
    <w:rsid w:val="005849EB"/>
    <w:rsid w:val="005F6941"/>
    <w:rsid w:val="006719C2"/>
    <w:rsid w:val="006E52EC"/>
    <w:rsid w:val="00725EC4"/>
    <w:rsid w:val="0077058C"/>
    <w:rsid w:val="00771EF2"/>
    <w:rsid w:val="008223CB"/>
    <w:rsid w:val="008725A4"/>
    <w:rsid w:val="00884078"/>
    <w:rsid w:val="0089199C"/>
    <w:rsid w:val="008B40BA"/>
    <w:rsid w:val="008C3E15"/>
    <w:rsid w:val="00986B84"/>
    <w:rsid w:val="009F4E11"/>
    <w:rsid w:val="00A32F88"/>
    <w:rsid w:val="00A7571F"/>
    <w:rsid w:val="00A81E57"/>
    <w:rsid w:val="00AA3244"/>
    <w:rsid w:val="00C531E6"/>
    <w:rsid w:val="00D206FA"/>
    <w:rsid w:val="00D62BEE"/>
    <w:rsid w:val="00E15413"/>
    <w:rsid w:val="00E35F21"/>
    <w:rsid w:val="00F11FB6"/>
    <w:rsid w:val="00F72C80"/>
    <w:rsid w:val="00FE7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AE528EA"/>
  <w14:defaultImageDpi w14:val="0"/>
  <w15:docId w15:val="{0A97F013-D8CF-41EF-8781-22728FBD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paragraph" w:styleId="ab">
    <w:name w:val="Balloon Text"/>
    <w:basedOn w:val="a"/>
    <w:link w:val="ac"/>
    <w:uiPriority w:val="99"/>
    <w:semiHidden/>
    <w:unhideWhenUsed/>
    <w:rsid w:val="00577B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7B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様式第6号(第10条関係)</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様式第6号(第10条関係)</dc:title>
  <dc:creator>Y0551</dc:creator>
  <cp:lastModifiedBy>takasaki</cp:lastModifiedBy>
  <cp:revision>7</cp:revision>
  <cp:lastPrinted>2016-10-24T07:55:00Z</cp:lastPrinted>
  <dcterms:created xsi:type="dcterms:W3CDTF">2016-10-24T23:52:00Z</dcterms:created>
  <dcterms:modified xsi:type="dcterms:W3CDTF">2021-01-20T06:30:00Z</dcterms:modified>
</cp:coreProperties>
</file>