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1A0" w:rsidRPr="005F48A5" w:rsidRDefault="009E3C97" w:rsidP="009E3C97">
      <w:pPr>
        <w:rPr>
          <w:b/>
          <w:sz w:val="24"/>
        </w:rPr>
      </w:pPr>
      <w:r w:rsidRPr="005F48A5">
        <w:rPr>
          <w:rFonts w:hint="eastAsia"/>
          <w:b/>
          <w:sz w:val="24"/>
        </w:rPr>
        <w:t>廃棄物処理施設設置等事前協議書</w:t>
      </w:r>
      <w:r w:rsidR="00FA23BE" w:rsidRPr="005F48A5">
        <w:rPr>
          <w:rFonts w:hint="eastAsia"/>
          <w:b/>
          <w:sz w:val="24"/>
        </w:rPr>
        <w:t>等</w:t>
      </w:r>
      <w:r w:rsidRPr="005F48A5">
        <w:rPr>
          <w:rFonts w:hint="eastAsia"/>
          <w:b/>
          <w:sz w:val="24"/>
        </w:rPr>
        <w:t>の添付書類一覧表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56"/>
        <w:gridCol w:w="2915"/>
        <w:gridCol w:w="3329"/>
        <w:gridCol w:w="2558"/>
      </w:tblGrid>
      <w:tr w:rsidR="009E3C97" w:rsidRPr="005F48A5" w:rsidTr="00A15B86">
        <w:tc>
          <w:tcPr>
            <w:tcW w:w="551" w:type="dxa"/>
            <w:tcBorders>
              <w:top w:val="single" w:sz="12" w:space="0" w:color="auto"/>
              <w:left w:val="single" w:sz="12" w:space="0" w:color="auto"/>
              <w:bottom w:val="single" w:sz="12"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No.</w:t>
            </w:r>
          </w:p>
        </w:tc>
        <w:tc>
          <w:tcPr>
            <w:tcW w:w="3257" w:type="dxa"/>
            <w:gridSpan w:val="2"/>
            <w:tcBorders>
              <w:top w:val="single" w:sz="12" w:space="0" w:color="auto"/>
              <w:bottom w:val="single" w:sz="12" w:space="0" w:color="auto"/>
              <w:right w:val="dashed" w:sz="4"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添付書類の名称</w:t>
            </w:r>
          </w:p>
        </w:tc>
        <w:tc>
          <w:tcPr>
            <w:tcW w:w="3425" w:type="dxa"/>
            <w:tcBorders>
              <w:top w:val="single" w:sz="12" w:space="0" w:color="auto"/>
              <w:left w:val="dashed" w:sz="4" w:space="0" w:color="auto"/>
              <w:bottom w:val="single" w:sz="12"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内容</w:t>
            </w:r>
          </w:p>
        </w:tc>
        <w:tc>
          <w:tcPr>
            <w:tcW w:w="2621" w:type="dxa"/>
            <w:tcBorders>
              <w:top w:val="single" w:sz="12" w:space="0" w:color="auto"/>
              <w:bottom w:val="single" w:sz="12" w:space="0" w:color="auto"/>
              <w:right w:val="single" w:sz="12" w:space="0" w:color="auto"/>
            </w:tcBorders>
            <w:shd w:val="clear" w:color="auto" w:fill="auto"/>
            <w:vAlign w:val="center"/>
          </w:tcPr>
          <w:p w:rsidR="009E3C97" w:rsidRPr="005F48A5" w:rsidRDefault="00F64DA9" w:rsidP="00A15B86">
            <w:pPr>
              <w:jc w:val="center"/>
              <w:rPr>
                <w:sz w:val="20"/>
                <w:szCs w:val="20"/>
              </w:rPr>
            </w:pPr>
            <w:r w:rsidRPr="005F48A5">
              <w:rPr>
                <w:rFonts w:hint="eastAsia"/>
                <w:sz w:val="20"/>
                <w:szCs w:val="20"/>
              </w:rPr>
              <w:t>注意事項</w:t>
            </w:r>
          </w:p>
        </w:tc>
      </w:tr>
      <w:tr w:rsidR="00DF7619" w:rsidRPr="005F48A5" w:rsidTr="00A15B86">
        <w:tc>
          <w:tcPr>
            <w:tcW w:w="551" w:type="dxa"/>
            <w:tcBorders>
              <w:top w:val="single" w:sz="12" w:space="0" w:color="auto"/>
              <w:left w:val="single" w:sz="12"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1</w:t>
            </w:r>
          </w:p>
        </w:tc>
        <w:tc>
          <w:tcPr>
            <w:tcW w:w="6682" w:type="dxa"/>
            <w:gridSpan w:val="3"/>
            <w:tcBorders>
              <w:top w:val="single" w:sz="12" w:space="0" w:color="auto"/>
              <w:left w:val="sing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事業計画の概要に関する書類</w:t>
            </w:r>
          </w:p>
        </w:tc>
        <w:tc>
          <w:tcPr>
            <w:tcW w:w="2621" w:type="dxa"/>
            <w:tcBorders>
              <w:top w:val="single" w:sz="12" w:space="0" w:color="auto"/>
              <w:bottom w:val="nil"/>
              <w:right w:val="single" w:sz="12" w:space="0" w:color="auto"/>
            </w:tcBorders>
            <w:shd w:val="clear" w:color="auto" w:fill="auto"/>
          </w:tcPr>
          <w:p w:rsidR="00DF7619" w:rsidRPr="005F48A5" w:rsidRDefault="00DF7619" w:rsidP="009E3C97">
            <w:pPr>
              <w:rPr>
                <w:sz w:val="16"/>
                <w:szCs w:val="16"/>
              </w:rPr>
            </w:pPr>
          </w:p>
        </w:tc>
      </w:tr>
      <w:tr w:rsidR="001606A7" w:rsidRPr="005F48A5" w:rsidTr="00A15B86">
        <w:tc>
          <w:tcPr>
            <w:tcW w:w="551" w:type="dxa"/>
            <w:tcBorders>
              <w:top w:val="nil"/>
              <w:left w:val="single" w:sz="12" w:space="0" w:color="auto"/>
              <w:bottom w:val="nil"/>
              <w:right w:val="single" w:sz="4" w:space="0" w:color="auto"/>
            </w:tcBorders>
            <w:shd w:val="clear" w:color="auto" w:fill="auto"/>
          </w:tcPr>
          <w:p w:rsidR="001606A7" w:rsidRPr="005F48A5" w:rsidRDefault="001606A7" w:rsidP="009E3C97">
            <w:pPr>
              <w:rPr>
                <w:sz w:val="20"/>
                <w:szCs w:val="20"/>
              </w:rPr>
            </w:pPr>
          </w:p>
        </w:tc>
        <w:tc>
          <w:tcPr>
            <w:tcW w:w="257" w:type="dxa"/>
            <w:tcBorders>
              <w:top w:val="nil"/>
              <w:left w:val="single" w:sz="4" w:space="0" w:color="auto"/>
              <w:bottom w:val="nil"/>
            </w:tcBorders>
            <w:shd w:val="clear" w:color="auto" w:fill="auto"/>
          </w:tcPr>
          <w:p w:rsidR="001606A7" w:rsidRPr="005F48A5" w:rsidRDefault="001606A7"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1606A7" w:rsidRPr="005F48A5" w:rsidRDefault="001606A7" w:rsidP="00393A4F">
            <w:pPr>
              <w:rPr>
                <w:sz w:val="20"/>
                <w:szCs w:val="20"/>
              </w:rPr>
            </w:pPr>
            <w:r w:rsidRPr="005F48A5">
              <w:rPr>
                <w:rFonts w:hint="eastAsia"/>
                <w:sz w:val="20"/>
                <w:szCs w:val="20"/>
              </w:rPr>
              <w:t xml:space="preserve">(1) </w:t>
            </w:r>
            <w:r w:rsidRPr="005F48A5">
              <w:rPr>
                <w:rFonts w:hint="eastAsia"/>
                <w:sz w:val="20"/>
                <w:szCs w:val="20"/>
              </w:rPr>
              <w:t>協議内容の概要書</w:t>
            </w:r>
            <w:r w:rsidRPr="005F48A5">
              <w:rPr>
                <w:rFonts w:ascii="ＭＳ Ｐゴシック" w:eastAsia="ＭＳ Ｐゴシック" w:hAnsi="ＭＳ Ｐゴシック" w:hint="eastAsia"/>
                <w:b/>
                <w:sz w:val="20"/>
                <w:szCs w:val="20"/>
              </w:rPr>
              <w:t>（別紙１）</w:t>
            </w:r>
          </w:p>
        </w:tc>
        <w:tc>
          <w:tcPr>
            <w:tcW w:w="3425" w:type="dxa"/>
            <w:tcBorders>
              <w:left w:val="dashed" w:sz="4" w:space="0" w:color="auto"/>
              <w:bottom w:val="dashed" w:sz="4" w:space="0" w:color="auto"/>
            </w:tcBorders>
            <w:shd w:val="clear" w:color="auto" w:fill="auto"/>
          </w:tcPr>
          <w:p w:rsidR="001606A7" w:rsidRPr="005F48A5" w:rsidRDefault="001606A7" w:rsidP="00A15B86">
            <w:pPr>
              <w:spacing w:line="240" w:lineRule="exact"/>
              <w:ind w:left="160" w:hangingChars="100" w:hanging="160"/>
              <w:rPr>
                <w:sz w:val="16"/>
                <w:szCs w:val="16"/>
              </w:rPr>
            </w:pPr>
            <w:r w:rsidRPr="005F48A5">
              <w:rPr>
                <w:rFonts w:hint="eastAsia"/>
                <w:sz w:val="16"/>
                <w:szCs w:val="16"/>
              </w:rPr>
              <w:t>・計画の概要、施設の概要、操業計画の概要</w:t>
            </w:r>
          </w:p>
        </w:tc>
        <w:tc>
          <w:tcPr>
            <w:tcW w:w="2621" w:type="dxa"/>
            <w:tcBorders>
              <w:bottom w:val="dashed" w:sz="4" w:space="0" w:color="auto"/>
              <w:right w:val="single" w:sz="12" w:space="0" w:color="auto"/>
            </w:tcBorders>
            <w:shd w:val="clear" w:color="auto" w:fill="auto"/>
          </w:tcPr>
          <w:p w:rsidR="001606A7" w:rsidRPr="005F48A5" w:rsidRDefault="001606A7" w:rsidP="009E3C97">
            <w:pPr>
              <w:rPr>
                <w:sz w:val="16"/>
                <w:szCs w:val="16"/>
              </w:rPr>
            </w:pPr>
          </w:p>
        </w:tc>
      </w:tr>
      <w:tr w:rsidR="00390E7B" w:rsidRPr="005F48A5" w:rsidTr="00A15B86">
        <w:tc>
          <w:tcPr>
            <w:tcW w:w="551" w:type="dxa"/>
            <w:tcBorders>
              <w:top w:val="nil"/>
              <w:left w:val="single" w:sz="12" w:space="0" w:color="auto"/>
              <w:bottom w:val="double" w:sz="4" w:space="0" w:color="auto"/>
            </w:tcBorders>
            <w:shd w:val="clear" w:color="auto" w:fill="auto"/>
          </w:tcPr>
          <w:p w:rsidR="00390E7B" w:rsidRPr="005F48A5" w:rsidRDefault="00390E7B" w:rsidP="009E3C97">
            <w:pPr>
              <w:rPr>
                <w:sz w:val="20"/>
                <w:szCs w:val="20"/>
              </w:rPr>
            </w:pPr>
          </w:p>
        </w:tc>
        <w:tc>
          <w:tcPr>
            <w:tcW w:w="257" w:type="dxa"/>
            <w:tcBorders>
              <w:top w:val="nil"/>
              <w:bottom w:val="double" w:sz="4" w:space="0" w:color="auto"/>
            </w:tcBorders>
            <w:shd w:val="clear" w:color="auto" w:fill="auto"/>
          </w:tcPr>
          <w:p w:rsidR="00390E7B" w:rsidRPr="005F48A5" w:rsidRDefault="00390E7B"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90E7B" w:rsidRPr="005F48A5" w:rsidRDefault="00390E7B" w:rsidP="00393A4F">
            <w:pPr>
              <w:rPr>
                <w:sz w:val="20"/>
                <w:szCs w:val="20"/>
              </w:rPr>
            </w:pPr>
            <w:r w:rsidRPr="005F48A5">
              <w:rPr>
                <w:rFonts w:hint="eastAsia"/>
                <w:sz w:val="20"/>
                <w:szCs w:val="20"/>
              </w:rPr>
              <w:t xml:space="preserve">(2) </w:t>
            </w:r>
            <w:r w:rsidRPr="005F48A5">
              <w:rPr>
                <w:rFonts w:hint="eastAsia"/>
                <w:sz w:val="20"/>
                <w:szCs w:val="20"/>
              </w:rPr>
              <w:t>計画予定地明細書</w:t>
            </w:r>
            <w:r w:rsidRPr="005F48A5">
              <w:rPr>
                <w:rFonts w:ascii="ＭＳ Ｐゴシック" w:eastAsia="ＭＳ Ｐゴシック" w:hAnsi="ＭＳ Ｐゴシック" w:hint="eastAsia"/>
                <w:b/>
                <w:sz w:val="20"/>
                <w:szCs w:val="20"/>
              </w:rPr>
              <w:t>（別紙２）</w:t>
            </w:r>
          </w:p>
        </w:tc>
        <w:tc>
          <w:tcPr>
            <w:tcW w:w="3425" w:type="dxa"/>
            <w:tcBorders>
              <w:top w:val="dashed" w:sz="4" w:space="0" w:color="auto"/>
              <w:left w:val="dashed" w:sz="4" w:space="0" w:color="auto"/>
              <w:bottom w:val="double" w:sz="4" w:space="0" w:color="auto"/>
            </w:tcBorders>
            <w:shd w:val="clear" w:color="auto" w:fill="auto"/>
          </w:tcPr>
          <w:p w:rsidR="00390E7B" w:rsidRPr="005F48A5" w:rsidRDefault="00D86838" w:rsidP="00A15B86">
            <w:pPr>
              <w:spacing w:line="240" w:lineRule="exact"/>
              <w:ind w:left="160" w:hangingChars="100" w:hanging="160"/>
              <w:rPr>
                <w:sz w:val="16"/>
                <w:szCs w:val="16"/>
              </w:rPr>
            </w:pPr>
            <w:r w:rsidRPr="005F48A5">
              <w:rPr>
                <w:rFonts w:hint="eastAsia"/>
                <w:sz w:val="16"/>
                <w:szCs w:val="16"/>
              </w:rPr>
              <w:t>・地番毎の所有者、地目、現況、地籍</w:t>
            </w:r>
            <w:r w:rsidR="007422C5" w:rsidRPr="005F48A5">
              <w:rPr>
                <w:rFonts w:hint="eastAsia"/>
                <w:sz w:val="16"/>
                <w:szCs w:val="16"/>
              </w:rPr>
              <w:t>等</w:t>
            </w:r>
          </w:p>
        </w:tc>
        <w:tc>
          <w:tcPr>
            <w:tcW w:w="2621" w:type="dxa"/>
            <w:tcBorders>
              <w:top w:val="dashed" w:sz="4" w:space="0" w:color="auto"/>
              <w:bottom w:val="double" w:sz="4" w:space="0" w:color="auto"/>
              <w:right w:val="single" w:sz="12" w:space="0" w:color="auto"/>
            </w:tcBorders>
            <w:shd w:val="clear" w:color="auto" w:fill="auto"/>
          </w:tcPr>
          <w:p w:rsidR="00390E7B" w:rsidRPr="005F48A5" w:rsidRDefault="00390E7B" w:rsidP="009E3C97">
            <w:pPr>
              <w:rPr>
                <w:sz w:val="16"/>
                <w:szCs w:val="16"/>
              </w:rPr>
            </w:pPr>
          </w:p>
        </w:tc>
      </w:tr>
      <w:tr w:rsidR="00D86838" w:rsidRPr="005F48A5" w:rsidTr="00A15B86">
        <w:tc>
          <w:tcPr>
            <w:tcW w:w="551" w:type="dxa"/>
            <w:tcBorders>
              <w:top w:val="double" w:sz="4" w:space="0" w:color="auto"/>
              <w:left w:val="single" w:sz="12" w:space="0" w:color="auto"/>
              <w:bottom w:val="double" w:sz="4" w:space="0" w:color="auto"/>
            </w:tcBorders>
            <w:shd w:val="clear" w:color="auto" w:fill="auto"/>
          </w:tcPr>
          <w:p w:rsidR="00D86838" w:rsidRPr="005F48A5" w:rsidRDefault="00D86838" w:rsidP="009E3C97">
            <w:pPr>
              <w:rPr>
                <w:sz w:val="20"/>
                <w:szCs w:val="20"/>
              </w:rPr>
            </w:pPr>
            <w:r w:rsidRPr="005F48A5">
              <w:rPr>
                <w:rFonts w:hint="eastAsia"/>
                <w:sz w:val="20"/>
                <w:szCs w:val="20"/>
              </w:rPr>
              <w:t>2</w:t>
            </w:r>
          </w:p>
        </w:tc>
        <w:tc>
          <w:tcPr>
            <w:tcW w:w="3257" w:type="dxa"/>
            <w:gridSpan w:val="2"/>
            <w:tcBorders>
              <w:top w:val="double" w:sz="4" w:space="0" w:color="auto"/>
              <w:bottom w:val="double" w:sz="4" w:space="0" w:color="auto"/>
              <w:right w:val="dashed" w:sz="4" w:space="0" w:color="auto"/>
            </w:tcBorders>
            <w:shd w:val="clear" w:color="auto" w:fill="auto"/>
          </w:tcPr>
          <w:p w:rsidR="00D86838" w:rsidRPr="005F48A5" w:rsidRDefault="00D86838" w:rsidP="00393A4F">
            <w:pPr>
              <w:rPr>
                <w:sz w:val="20"/>
                <w:szCs w:val="20"/>
              </w:rPr>
            </w:pPr>
            <w:r w:rsidRPr="005F48A5">
              <w:rPr>
                <w:rFonts w:hint="eastAsia"/>
                <w:sz w:val="20"/>
                <w:szCs w:val="20"/>
              </w:rPr>
              <w:t>協議者の事業経歴</w:t>
            </w:r>
            <w:r w:rsidRPr="005F48A5">
              <w:rPr>
                <w:rFonts w:ascii="ＭＳ Ｐゴシック" w:eastAsia="ＭＳ Ｐゴシック" w:hAnsi="ＭＳ Ｐゴシック" w:hint="eastAsia"/>
                <w:b/>
                <w:sz w:val="20"/>
                <w:szCs w:val="20"/>
              </w:rPr>
              <w:t>（別紙３）</w:t>
            </w:r>
          </w:p>
        </w:tc>
        <w:tc>
          <w:tcPr>
            <w:tcW w:w="3425" w:type="dxa"/>
            <w:tcBorders>
              <w:top w:val="double" w:sz="4" w:space="0" w:color="auto"/>
              <w:left w:val="dashed" w:sz="4" w:space="0" w:color="auto"/>
              <w:bottom w:val="double" w:sz="4" w:space="0" w:color="auto"/>
            </w:tcBorders>
            <w:shd w:val="clear" w:color="auto" w:fill="auto"/>
          </w:tcPr>
          <w:p w:rsidR="00D86838" w:rsidRPr="005F48A5" w:rsidRDefault="00D86838" w:rsidP="00A15B86">
            <w:pPr>
              <w:spacing w:line="240" w:lineRule="exact"/>
              <w:ind w:left="160" w:hangingChars="100" w:hanging="160"/>
              <w:rPr>
                <w:sz w:val="16"/>
                <w:szCs w:val="16"/>
              </w:rPr>
            </w:pPr>
            <w:r w:rsidRPr="005F48A5">
              <w:rPr>
                <w:rFonts w:hint="eastAsia"/>
                <w:sz w:val="16"/>
                <w:szCs w:val="16"/>
              </w:rPr>
              <w:t>・過去の事業経歴、現在までの廃棄物処理実績、関連会社の事業実績</w:t>
            </w:r>
          </w:p>
        </w:tc>
        <w:tc>
          <w:tcPr>
            <w:tcW w:w="2621" w:type="dxa"/>
            <w:tcBorders>
              <w:top w:val="double" w:sz="4" w:space="0" w:color="auto"/>
              <w:bottom w:val="double" w:sz="4" w:space="0" w:color="auto"/>
              <w:right w:val="single" w:sz="12" w:space="0" w:color="auto"/>
            </w:tcBorders>
            <w:shd w:val="clear" w:color="auto" w:fill="auto"/>
          </w:tcPr>
          <w:p w:rsidR="00D86838" w:rsidRPr="005F48A5" w:rsidRDefault="00D86838" w:rsidP="009E3C97">
            <w:pPr>
              <w:rPr>
                <w:sz w:val="16"/>
                <w:szCs w:val="16"/>
              </w:rPr>
            </w:pPr>
          </w:p>
        </w:tc>
      </w:tr>
      <w:tr w:rsidR="00DF7619" w:rsidRPr="005F48A5" w:rsidTr="00A15B86">
        <w:tc>
          <w:tcPr>
            <w:tcW w:w="551" w:type="dxa"/>
            <w:tcBorders>
              <w:top w:val="double" w:sz="4" w:space="0" w:color="auto"/>
              <w:left w:val="single" w:sz="12"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3</w:t>
            </w:r>
          </w:p>
        </w:tc>
        <w:tc>
          <w:tcPr>
            <w:tcW w:w="6682" w:type="dxa"/>
            <w:gridSpan w:val="3"/>
            <w:tcBorders>
              <w:top w:val="double" w:sz="4" w:space="0" w:color="auto"/>
              <w:left w:val="sing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立地環境に関する書類及び図面</w:t>
            </w:r>
          </w:p>
        </w:tc>
        <w:tc>
          <w:tcPr>
            <w:tcW w:w="2621" w:type="dxa"/>
            <w:tcBorders>
              <w:top w:val="double" w:sz="4" w:space="0" w:color="auto"/>
              <w:right w:val="single" w:sz="12" w:space="0" w:color="auto"/>
            </w:tcBorders>
            <w:shd w:val="clear" w:color="auto" w:fill="auto"/>
          </w:tcPr>
          <w:p w:rsidR="00DF7619" w:rsidRPr="005F48A5" w:rsidRDefault="00DF7619" w:rsidP="009E3C97">
            <w:pPr>
              <w:rPr>
                <w:sz w:val="16"/>
                <w:szCs w:val="16"/>
              </w:rPr>
            </w:pPr>
          </w:p>
        </w:tc>
      </w:tr>
      <w:tr w:rsidR="00D86838" w:rsidRPr="005F48A5" w:rsidTr="00A15B86">
        <w:tc>
          <w:tcPr>
            <w:tcW w:w="551" w:type="dxa"/>
            <w:tcBorders>
              <w:top w:val="nil"/>
              <w:left w:val="single" w:sz="12" w:space="0" w:color="auto"/>
              <w:bottom w:val="nil"/>
              <w:right w:val="single" w:sz="4" w:space="0" w:color="auto"/>
            </w:tcBorders>
            <w:shd w:val="clear" w:color="auto" w:fill="auto"/>
          </w:tcPr>
          <w:p w:rsidR="00D86838" w:rsidRPr="005F48A5" w:rsidRDefault="00D86838" w:rsidP="009E3C97">
            <w:pPr>
              <w:rPr>
                <w:sz w:val="20"/>
                <w:szCs w:val="20"/>
              </w:rPr>
            </w:pPr>
          </w:p>
        </w:tc>
        <w:tc>
          <w:tcPr>
            <w:tcW w:w="257" w:type="dxa"/>
            <w:tcBorders>
              <w:top w:val="nil"/>
              <w:left w:val="single" w:sz="4" w:space="0" w:color="auto"/>
              <w:bottom w:val="nil"/>
            </w:tcBorders>
            <w:shd w:val="clear" w:color="auto" w:fill="auto"/>
          </w:tcPr>
          <w:p w:rsidR="00D86838" w:rsidRPr="005F48A5" w:rsidRDefault="00D86838"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D86838" w:rsidRPr="005F48A5" w:rsidRDefault="00D86838" w:rsidP="00393A4F">
            <w:pPr>
              <w:rPr>
                <w:sz w:val="20"/>
                <w:szCs w:val="20"/>
              </w:rPr>
            </w:pPr>
            <w:r w:rsidRPr="005F48A5">
              <w:rPr>
                <w:rFonts w:hint="eastAsia"/>
                <w:sz w:val="20"/>
                <w:szCs w:val="20"/>
              </w:rPr>
              <w:t xml:space="preserve">(1) </w:t>
            </w:r>
            <w:r w:rsidRPr="005F48A5">
              <w:rPr>
                <w:rFonts w:hint="eastAsia"/>
                <w:sz w:val="20"/>
                <w:szCs w:val="20"/>
              </w:rPr>
              <w:t>立地環境の概要書</w:t>
            </w:r>
            <w:r w:rsidRPr="005F48A5">
              <w:rPr>
                <w:rFonts w:ascii="ＭＳ Ｐゴシック" w:eastAsia="ＭＳ Ｐゴシック" w:hAnsi="ＭＳ Ｐゴシック" w:hint="eastAsia"/>
                <w:b/>
                <w:sz w:val="20"/>
                <w:szCs w:val="20"/>
              </w:rPr>
              <w:t>（別紙４）</w:t>
            </w:r>
          </w:p>
        </w:tc>
        <w:tc>
          <w:tcPr>
            <w:tcW w:w="3425" w:type="dxa"/>
            <w:tcBorders>
              <w:top w:val="single" w:sz="4" w:space="0" w:color="auto"/>
              <w:left w:val="dashed" w:sz="4" w:space="0" w:color="auto"/>
              <w:bottom w:val="dashed" w:sz="4" w:space="0" w:color="auto"/>
            </w:tcBorders>
            <w:shd w:val="clear" w:color="auto" w:fill="auto"/>
          </w:tcPr>
          <w:p w:rsidR="00D86838" w:rsidRPr="005F48A5" w:rsidRDefault="00D86838" w:rsidP="00A15B86">
            <w:pPr>
              <w:spacing w:line="240" w:lineRule="exact"/>
              <w:ind w:left="160" w:hangingChars="100" w:hanging="160"/>
              <w:rPr>
                <w:sz w:val="16"/>
                <w:szCs w:val="16"/>
              </w:rPr>
            </w:pPr>
            <w:r w:rsidRPr="005F48A5">
              <w:rPr>
                <w:rFonts w:hint="eastAsia"/>
                <w:sz w:val="16"/>
                <w:szCs w:val="16"/>
              </w:rPr>
              <w:t>・土地利用規制等の状況、予定地周辺の居住者、建物、水道水源、地下水、河川、搬入路等の状況</w:t>
            </w:r>
          </w:p>
        </w:tc>
        <w:tc>
          <w:tcPr>
            <w:tcW w:w="2621" w:type="dxa"/>
            <w:tcBorders>
              <w:bottom w:val="dashed" w:sz="4" w:space="0" w:color="auto"/>
              <w:right w:val="single" w:sz="12" w:space="0" w:color="auto"/>
            </w:tcBorders>
            <w:shd w:val="clear" w:color="auto" w:fill="auto"/>
          </w:tcPr>
          <w:p w:rsidR="00D86838" w:rsidRPr="005F48A5" w:rsidRDefault="00D86838" w:rsidP="009E3C97">
            <w:pPr>
              <w:rPr>
                <w:sz w:val="16"/>
                <w:szCs w:val="16"/>
              </w:rPr>
            </w:pPr>
          </w:p>
        </w:tc>
      </w:tr>
      <w:tr w:rsidR="00530382" w:rsidRPr="005F48A5" w:rsidTr="00A15B86">
        <w:tc>
          <w:tcPr>
            <w:tcW w:w="551" w:type="dxa"/>
            <w:tcBorders>
              <w:top w:val="nil"/>
              <w:left w:val="single" w:sz="12" w:space="0" w:color="auto"/>
              <w:bottom w:val="double" w:sz="4" w:space="0" w:color="auto"/>
            </w:tcBorders>
            <w:shd w:val="clear" w:color="auto" w:fill="auto"/>
          </w:tcPr>
          <w:p w:rsidR="00530382" w:rsidRPr="005F48A5" w:rsidRDefault="00530382" w:rsidP="009E3C97">
            <w:pPr>
              <w:rPr>
                <w:sz w:val="20"/>
                <w:szCs w:val="20"/>
              </w:rPr>
            </w:pPr>
          </w:p>
        </w:tc>
        <w:tc>
          <w:tcPr>
            <w:tcW w:w="257" w:type="dxa"/>
            <w:tcBorders>
              <w:top w:val="nil"/>
              <w:bottom w:val="double" w:sz="4" w:space="0" w:color="auto"/>
            </w:tcBorders>
            <w:shd w:val="clear" w:color="auto" w:fill="auto"/>
          </w:tcPr>
          <w:p w:rsidR="00530382" w:rsidRPr="005F48A5" w:rsidRDefault="00530382"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530382" w:rsidRPr="005F48A5" w:rsidRDefault="00530382"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周囲の地形、地質及び地下水の状況等に関する書類及び図面</w:t>
            </w:r>
          </w:p>
        </w:tc>
        <w:tc>
          <w:tcPr>
            <w:tcW w:w="3425" w:type="dxa"/>
            <w:tcBorders>
              <w:top w:val="dashed" w:sz="4" w:space="0" w:color="auto"/>
              <w:left w:val="dashed" w:sz="4" w:space="0" w:color="auto"/>
              <w:bottom w:val="double" w:sz="4" w:space="0" w:color="auto"/>
            </w:tcBorders>
            <w:shd w:val="clear" w:color="auto" w:fill="auto"/>
          </w:tcPr>
          <w:p w:rsidR="00530382" w:rsidRPr="005F48A5" w:rsidRDefault="00530382" w:rsidP="00A15B86">
            <w:pPr>
              <w:spacing w:line="240" w:lineRule="exact"/>
              <w:ind w:left="160" w:hangingChars="100" w:hanging="160"/>
              <w:rPr>
                <w:sz w:val="16"/>
                <w:szCs w:val="16"/>
              </w:rPr>
            </w:pPr>
            <w:r w:rsidRPr="005F48A5">
              <w:rPr>
                <w:rFonts w:hint="eastAsia"/>
                <w:sz w:val="16"/>
                <w:szCs w:val="16"/>
              </w:rPr>
              <w:t>・地形、地質の状況</w:t>
            </w:r>
          </w:p>
          <w:p w:rsidR="00530382" w:rsidRPr="005F48A5" w:rsidRDefault="00530382" w:rsidP="00A15B86">
            <w:pPr>
              <w:spacing w:line="240" w:lineRule="exact"/>
              <w:ind w:left="160" w:hangingChars="100" w:hanging="160"/>
              <w:rPr>
                <w:sz w:val="16"/>
                <w:szCs w:val="16"/>
              </w:rPr>
            </w:pPr>
            <w:r w:rsidRPr="005F48A5">
              <w:rPr>
                <w:rFonts w:hint="eastAsia"/>
                <w:sz w:val="16"/>
                <w:szCs w:val="16"/>
              </w:rPr>
              <w:t>・地下水の位置、流れの状況等</w:t>
            </w:r>
          </w:p>
        </w:tc>
        <w:tc>
          <w:tcPr>
            <w:tcW w:w="2621" w:type="dxa"/>
            <w:tcBorders>
              <w:top w:val="dashed" w:sz="4" w:space="0" w:color="auto"/>
              <w:bottom w:val="double" w:sz="4" w:space="0" w:color="auto"/>
              <w:right w:val="single" w:sz="12" w:space="0" w:color="auto"/>
            </w:tcBorders>
            <w:shd w:val="clear" w:color="auto" w:fill="auto"/>
          </w:tcPr>
          <w:p w:rsidR="00530382" w:rsidRPr="005F48A5" w:rsidRDefault="001E0524" w:rsidP="00A15B86">
            <w:pPr>
              <w:spacing w:line="240" w:lineRule="exact"/>
              <w:ind w:left="160" w:hangingChars="100" w:hanging="160"/>
              <w:rPr>
                <w:sz w:val="16"/>
                <w:szCs w:val="16"/>
              </w:rPr>
            </w:pPr>
            <w:r w:rsidRPr="005F48A5">
              <w:rPr>
                <w:rFonts w:hint="eastAsia"/>
                <w:sz w:val="16"/>
                <w:szCs w:val="16"/>
              </w:rPr>
              <w:t>・原則として既存資料を利用し、事前協議書作成に際して改めてボーリング調査等を行う必要は</w:t>
            </w:r>
            <w:r w:rsidR="00F64DA9" w:rsidRPr="005F48A5">
              <w:rPr>
                <w:rFonts w:hint="eastAsia"/>
                <w:sz w:val="16"/>
                <w:szCs w:val="16"/>
              </w:rPr>
              <w:t>ありません</w:t>
            </w:r>
            <w:r w:rsidRPr="005F48A5">
              <w:rPr>
                <w:rFonts w:hint="eastAsia"/>
                <w:sz w:val="16"/>
                <w:szCs w:val="16"/>
              </w:rPr>
              <w:t>。</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4</w:t>
            </w:r>
          </w:p>
        </w:tc>
        <w:tc>
          <w:tcPr>
            <w:tcW w:w="6682" w:type="dxa"/>
            <w:gridSpan w:val="3"/>
            <w:tcBorders>
              <w:top w:val="double" w:sz="4"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施設の設置場所の位置図等</w:t>
            </w:r>
          </w:p>
        </w:tc>
        <w:tc>
          <w:tcPr>
            <w:tcW w:w="2621" w:type="dxa"/>
            <w:tcBorders>
              <w:top w:val="double" w:sz="4" w:space="0" w:color="auto"/>
              <w:left w:val="single" w:sz="4" w:space="0" w:color="auto"/>
              <w:right w:val="single" w:sz="12" w:space="0" w:color="auto"/>
            </w:tcBorders>
            <w:shd w:val="clear" w:color="auto" w:fill="auto"/>
          </w:tcPr>
          <w:p w:rsidR="00DF7619" w:rsidRPr="005F48A5" w:rsidRDefault="00DF7619" w:rsidP="009E3C97">
            <w:pPr>
              <w:rPr>
                <w:sz w:val="16"/>
                <w:szCs w:val="16"/>
              </w:rPr>
            </w:pPr>
          </w:p>
        </w:tc>
      </w:tr>
      <w:tr w:rsidR="009E3C97" w:rsidRPr="005F48A5" w:rsidTr="00A15B86">
        <w:tc>
          <w:tcPr>
            <w:tcW w:w="551" w:type="dxa"/>
            <w:tcBorders>
              <w:top w:val="nil"/>
              <w:left w:val="single" w:sz="12" w:space="0" w:color="auto"/>
              <w:bottom w:val="nil"/>
            </w:tcBorders>
            <w:shd w:val="clear" w:color="auto" w:fill="auto"/>
          </w:tcPr>
          <w:p w:rsidR="009E3C97" w:rsidRPr="005F48A5" w:rsidRDefault="009E3C97" w:rsidP="009E3C97">
            <w:pPr>
              <w:rPr>
                <w:sz w:val="20"/>
                <w:szCs w:val="20"/>
              </w:rPr>
            </w:pPr>
          </w:p>
        </w:tc>
        <w:tc>
          <w:tcPr>
            <w:tcW w:w="257" w:type="dxa"/>
            <w:tcBorders>
              <w:top w:val="nil"/>
              <w:bottom w:val="nil"/>
            </w:tcBorders>
            <w:shd w:val="clear" w:color="auto" w:fill="auto"/>
          </w:tcPr>
          <w:p w:rsidR="009E3C97" w:rsidRPr="005F48A5" w:rsidRDefault="009E3C97"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(1) </w:t>
            </w:r>
            <w:r w:rsidRPr="005F48A5">
              <w:rPr>
                <w:rFonts w:hint="eastAsia"/>
                <w:sz w:val="20"/>
                <w:szCs w:val="20"/>
              </w:rPr>
              <w:t>付近の見取り図</w:t>
            </w:r>
          </w:p>
        </w:tc>
        <w:tc>
          <w:tcPr>
            <w:tcW w:w="3425" w:type="dxa"/>
            <w:tcBorders>
              <w:left w:val="dashed" w:sz="4" w:space="0" w:color="auto"/>
              <w:bottom w:val="dashed" w:sz="4" w:space="0" w:color="auto"/>
              <w:right w:val="single"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tc>
        <w:tc>
          <w:tcPr>
            <w:tcW w:w="2621" w:type="dxa"/>
            <w:tcBorders>
              <w:left w:val="single"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sz w:val="16"/>
                <w:szCs w:val="16"/>
              </w:rPr>
            </w:pPr>
            <w:r w:rsidRPr="005F48A5">
              <w:rPr>
                <w:rFonts w:hint="eastAsia"/>
                <w:sz w:val="16"/>
                <w:szCs w:val="16"/>
              </w:rPr>
              <w:t>・縮尺：</w:t>
            </w:r>
            <w:r w:rsidR="009D0B8E" w:rsidRPr="005F48A5">
              <w:rPr>
                <w:rFonts w:hint="eastAsia"/>
                <w:sz w:val="16"/>
                <w:szCs w:val="16"/>
              </w:rPr>
              <w:t>1/10,000</w:t>
            </w:r>
            <w:r w:rsidR="009D0B8E" w:rsidRPr="005F48A5">
              <w:rPr>
                <w:rFonts w:hint="eastAsia"/>
                <w:sz w:val="16"/>
                <w:szCs w:val="16"/>
              </w:rPr>
              <w:t>～</w:t>
            </w:r>
            <w:r w:rsidR="009D0B8E" w:rsidRPr="005F48A5">
              <w:rPr>
                <w:rFonts w:hint="eastAsia"/>
                <w:sz w:val="16"/>
                <w:szCs w:val="16"/>
              </w:rPr>
              <w:t>1/25,000</w:t>
            </w:r>
          </w:p>
          <w:p w:rsidR="009D0B8E" w:rsidRPr="005F48A5" w:rsidRDefault="00000520" w:rsidP="00A15B86">
            <w:pPr>
              <w:spacing w:line="240" w:lineRule="exact"/>
              <w:ind w:left="160" w:hangingChars="100" w:hanging="160"/>
              <w:rPr>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(2) </w:t>
            </w:r>
            <w:r w:rsidRPr="005F48A5">
              <w:rPr>
                <w:rFonts w:hint="eastAsia"/>
                <w:sz w:val="20"/>
                <w:szCs w:val="20"/>
              </w:rPr>
              <w:t>公図の写し</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20m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・地番、地目及び地積（規程第○条第○項第○号及び第○号該当の土地全て）</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000520" w:rsidP="00A15B86">
            <w:pPr>
              <w:spacing w:line="240" w:lineRule="exact"/>
              <w:ind w:left="160" w:hangingChars="100" w:hanging="160"/>
              <w:rPr>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00EA7C63" w:rsidRPr="005F48A5">
              <w:rPr>
                <w:rFonts w:hint="eastAsia"/>
                <w:sz w:val="16"/>
                <w:szCs w:val="16"/>
              </w:rPr>
              <w:t>、道</w:t>
            </w:r>
            <w:r w:rsidRPr="005F48A5">
              <w:rPr>
                <w:rFonts w:hint="eastAsia"/>
                <w:sz w:val="16"/>
                <w:szCs w:val="16"/>
              </w:rPr>
              <w:t>路</w:t>
            </w:r>
            <w:r w:rsidRPr="005F48A5">
              <w:rPr>
                <w:rFonts w:hint="eastAsia"/>
                <w:sz w:val="16"/>
                <w:szCs w:val="16"/>
              </w:rPr>
              <w:t>(</w:t>
            </w:r>
            <w:r w:rsidRPr="005F48A5">
              <w:rPr>
                <w:rFonts w:hint="eastAsia"/>
                <w:sz w:val="16"/>
                <w:szCs w:val="16"/>
              </w:rPr>
              <w:t>茶</w:t>
            </w:r>
            <w:r w:rsidRPr="005F48A5">
              <w:rPr>
                <w:rFonts w:hint="eastAsia"/>
                <w:sz w:val="16"/>
                <w:szCs w:val="16"/>
              </w:rPr>
              <w:t>)</w:t>
            </w:r>
            <w:r w:rsidR="00EA7C63"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(3) </w:t>
            </w:r>
            <w:r w:rsidRPr="005F48A5">
              <w:rPr>
                <w:rFonts w:hint="eastAsia"/>
                <w:sz w:val="20"/>
                <w:szCs w:val="20"/>
              </w:rPr>
              <w:t>周辺の土地利用現況図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50m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・放流予定地点及び予定地点から下流</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・土地利用の状況</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・公共施設、主な建築物等の</w:t>
            </w:r>
            <w:r w:rsidR="004B4349" w:rsidRPr="005F48A5">
              <w:rPr>
                <w:rFonts w:hint="eastAsia"/>
                <w:sz w:val="16"/>
                <w:szCs w:val="16"/>
              </w:rPr>
              <w:t>位置及び名称</w:t>
            </w:r>
          </w:p>
          <w:p w:rsidR="004B4349" w:rsidRPr="005F48A5" w:rsidRDefault="004B4349" w:rsidP="00A15B86">
            <w:pPr>
              <w:spacing w:line="240" w:lineRule="exact"/>
              <w:ind w:left="160" w:hangingChars="100" w:hanging="160"/>
              <w:rPr>
                <w:sz w:val="16"/>
                <w:szCs w:val="16"/>
              </w:rPr>
            </w:pPr>
            <w:r w:rsidRPr="005F48A5">
              <w:rPr>
                <w:rFonts w:hint="eastAsia"/>
                <w:sz w:val="16"/>
                <w:szCs w:val="16"/>
              </w:rPr>
              <w:t>・住宅、河川、下流の水源、道路等の位置</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sz w:val="16"/>
                <w:szCs w:val="16"/>
              </w:rPr>
            </w:pPr>
            <w:r w:rsidRPr="005F48A5">
              <w:rPr>
                <w:rFonts w:hint="eastAsia"/>
                <w:sz w:val="16"/>
                <w:szCs w:val="16"/>
              </w:rPr>
              <w:t>・縮尺</w:t>
            </w:r>
            <w:r w:rsidR="007D2E69" w:rsidRPr="005F48A5">
              <w:rPr>
                <w:rFonts w:hint="eastAsia"/>
                <w:sz w:val="16"/>
                <w:szCs w:val="16"/>
              </w:rPr>
              <w:t>：</w:t>
            </w:r>
            <w:r w:rsidR="007D2E69" w:rsidRPr="005F48A5">
              <w:rPr>
                <w:rFonts w:hint="eastAsia"/>
                <w:sz w:val="16"/>
                <w:szCs w:val="16"/>
              </w:rPr>
              <w:t>1/2,500</w:t>
            </w:r>
            <w:r w:rsidR="007D2E69" w:rsidRPr="005F48A5">
              <w:rPr>
                <w:rFonts w:hint="eastAsia"/>
                <w:sz w:val="16"/>
                <w:szCs w:val="16"/>
              </w:rPr>
              <w:t>～</w:t>
            </w:r>
            <w:r w:rsidR="007D2E69" w:rsidRPr="005F48A5">
              <w:rPr>
                <w:rFonts w:hint="eastAsia"/>
                <w:sz w:val="16"/>
                <w:szCs w:val="16"/>
              </w:rPr>
              <w:t>1/5,000</w:t>
            </w:r>
          </w:p>
          <w:p w:rsidR="00EA7C63" w:rsidRPr="005F48A5" w:rsidRDefault="00EA7C63" w:rsidP="00A15B86">
            <w:pPr>
              <w:spacing w:line="240" w:lineRule="exact"/>
              <w:ind w:left="160" w:hangingChars="100" w:hanging="160"/>
              <w:rPr>
                <w:sz w:val="16"/>
                <w:szCs w:val="16"/>
              </w:rPr>
            </w:pPr>
            <w:r w:rsidRPr="005F48A5">
              <w:rPr>
                <w:rFonts w:hint="eastAsia"/>
                <w:sz w:val="16"/>
                <w:szCs w:val="16"/>
              </w:rPr>
              <w:t>・色塗：排水路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p w:rsidR="00EA7C63" w:rsidRPr="005F48A5" w:rsidRDefault="00EA7C63" w:rsidP="00A15B86">
            <w:pPr>
              <w:spacing w:line="240" w:lineRule="exact"/>
              <w:ind w:left="160" w:hangingChars="100" w:hanging="160"/>
              <w:rPr>
                <w:sz w:val="16"/>
                <w:szCs w:val="16"/>
              </w:rPr>
            </w:pPr>
            <w:r w:rsidRPr="005F48A5">
              <w:rPr>
                <w:rFonts w:hint="eastAsia"/>
                <w:sz w:val="16"/>
                <w:szCs w:val="16"/>
              </w:rPr>
              <w:t>・</w:t>
            </w:r>
            <w:r w:rsidR="007D2E69" w:rsidRPr="005F48A5">
              <w:rPr>
                <w:rFonts w:hint="eastAsia"/>
                <w:sz w:val="16"/>
                <w:szCs w:val="16"/>
              </w:rPr>
              <w:t>公共施設、住宅等についても分かりやす</w:t>
            </w:r>
            <w:r w:rsidR="00D8780D" w:rsidRPr="005F48A5">
              <w:rPr>
                <w:rFonts w:hint="eastAsia"/>
                <w:sz w:val="16"/>
                <w:szCs w:val="16"/>
              </w:rPr>
              <w:t>く表示</w:t>
            </w:r>
            <w:r w:rsidR="00F64DA9" w:rsidRPr="005F48A5">
              <w:rPr>
                <w:rFonts w:hint="eastAsia"/>
                <w:sz w:val="16"/>
                <w:szCs w:val="16"/>
              </w:rPr>
              <w:t>してください</w:t>
            </w:r>
            <w:r w:rsidR="007D2E69" w:rsidRPr="005F48A5">
              <w:rPr>
                <w:rFonts w:hint="eastAsia"/>
                <w:sz w:val="16"/>
                <w:szCs w:val="16"/>
              </w:rPr>
              <w:t>。</w:t>
            </w:r>
          </w:p>
        </w:tc>
      </w:tr>
      <w:tr w:rsidR="009E3C97" w:rsidRPr="005F48A5" w:rsidTr="00A15B86">
        <w:tc>
          <w:tcPr>
            <w:tcW w:w="551" w:type="dxa"/>
            <w:tcBorders>
              <w:top w:val="nil"/>
              <w:left w:val="single" w:sz="12" w:space="0" w:color="auto"/>
              <w:bottom w:val="double" w:sz="4" w:space="0" w:color="auto"/>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double" w:sz="4" w:space="0" w:color="auto"/>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ouble"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(4) </w:t>
            </w:r>
            <w:r w:rsidRPr="005F48A5">
              <w:rPr>
                <w:rFonts w:hint="eastAsia"/>
                <w:sz w:val="20"/>
                <w:szCs w:val="20"/>
              </w:rPr>
              <w:t>周辺の土地利用規制図</w:t>
            </w:r>
          </w:p>
        </w:tc>
        <w:tc>
          <w:tcPr>
            <w:tcW w:w="3425" w:type="dxa"/>
            <w:tcBorders>
              <w:top w:val="dashed" w:sz="4" w:space="0" w:color="auto"/>
              <w:left w:val="dashed" w:sz="4" w:space="0" w:color="auto"/>
              <w:bottom w:val="double" w:sz="4"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・縮尺</w:t>
            </w:r>
          </w:p>
          <w:p w:rsidR="004B4349" w:rsidRPr="005F48A5" w:rsidRDefault="004B4349" w:rsidP="00A15B86">
            <w:pPr>
              <w:spacing w:line="240" w:lineRule="exact"/>
              <w:ind w:left="160" w:hangingChars="100" w:hanging="160"/>
              <w:rPr>
                <w:sz w:val="16"/>
                <w:szCs w:val="16"/>
              </w:rPr>
            </w:pPr>
            <w:r w:rsidRPr="005F48A5">
              <w:rPr>
                <w:rFonts w:hint="eastAsia"/>
                <w:sz w:val="16"/>
                <w:szCs w:val="16"/>
              </w:rPr>
              <w:t>・計画予定地の敷地境界</w:t>
            </w:r>
          </w:p>
          <w:p w:rsidR="004B4349" w:rsidRPr="005F48A5" w:rsidRDefault="004B4349" w:rsidP="00A15B86">
            <w:pPr>
              <w:spacing w:line="240" w:lineRule="exact"/>
              <w:ind w:left="160" w:hangingChars="100" w:hanging="160"/>
              <w:rPr>
                <w:sz w:val="16"/>
                <w:szCs w:val="16"/>
              </w:rPr>
            </w:pPr>
            <w:r w:rsidRPr="005F48A5">
              <w:rPr>
                <w:rFonts w:hint="eastAsia"/>
                <w:sz w:val="16"/>
                <w:szCs w:val="16"/>
              </w:rPr>
              <w:t>・都市計画関係（用途地域等）、関係法令の規制地域</w:t>
            </w:r>
          </w:p>
        </w:tc>
        <w:tc>
          <w:tcPr>
            <w:tcW w:w="2621" w:type="dxa"/>
            <w:tcBorders>
              <w:top w:val="dashed" w:sz="4" w:space="0" w:color="auto"/>
              <w:bottom w:val="double" w:sz="4" w:space="0" w:color="auto"/>
              <w:right w:val="single" w:sz="12" w:space="0" w:color="auto"/>
            </w:tcBorders>
            <w:shd w:val="clear" w:color="auto" w:fill="auto"/>
          </w:tcPr>
          <w:p w:rsidR="007D2E69" w:rsidRPr="005F48A5" w:rsidRDefault="007D2E69"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1/2,500</w:t>
            </w:r>
            <w:r w:rsidRPr="005F48A5">
              <w:rPr>
                <w:rFonts w:hint="eastAsia"/>
                <w:sz w:val="16"/>
                <w:szCs w:val="16"/>
              </w:rPr>
              <w:t>～</w:t>
            </w:r>
            <w:r w:rsidRPr="005F48A5">
              <w:rPr>
                <w:rFonts w:hint="eastAsia"/>
                <w:sz w:val="16"/>
                <w:szCs w:val="16"/>
              </w:rPr>
              <w:t>1/5,000</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5</w:t>
            </w:r>
          </w:p>
        </w:tc>
        <w:tc>
          <w:tcPr>
            <w:tcW w:w="6682" w:type="dxa"/>
            <w:gridSpan w:val="3"/>
            <w:tcBorders>
              <w:top w:val="doub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当該施設の構造等を説明するための書類及び図面</w:t>
            </w:r>
          </w:p>
        </w:tc>
        <w:tc>
          <w:tcPr>
            <w:tcW w:w="2621" w:type="dxa"/>
            <w:tcBorders>
              <w:top w:val="double" w:sz="4" w:space="0" w:color="auto"/>
              <w:bottom w:val="single" w:sz="4" w:space="0" w:color="auto"/>
              <w:right w:val="single" w:sz="12" w:space="0" w:color="auto"/>
            </w:tcBorders>
            <w:shd w:val="clear" w:color="auto" w:fill="auto"/>
          </w:tcPr>
          <w:p w:rsidR="00DF7619" w:rsidRPr="005F48A5" w:rsidRDefault="00DF7619" w:rsidP="009E3C97">
            <w:pPr>
              <w:rPr>
                <w:sz w:val="16"/>
                <w:szCs w:val="16"/>
              </w:rPr>
            </w:pPr>
          </w:p>
        </w:tc>
      </w:tr>
      <w:tr w:rsidR="00C84925" w:rsidRPr="005F48A5" w:rsidTr="00A15B86">
        <w:tc>
          <w:tcPr>
            <w:tcW w:w="551" w:type="dxa"/>
            <w:tcBorders>
              <w:top w:val="nil"/>
              <w:left w:val="single" w:sz="12" w:space="0" w:color="auto"/>
              <w:bottom w:val="nil"/>
            </w:tcBorders>
            <w:shd w:val="clear" w:color="auto" w:fill="auto"/>
          </w:tcPr>
          <w:p w:rsidR="00C84925" w:rsidRPr="005F48A5" w:rsidRDefault="00C84925" w:rsidP="009E3C97">
            <w:pPr>
              <w:rPr>
                <w:sz w:val="20"/>
                <w:szCs w:val="20"/>
              </w:rPr>
            </w:pPr>
          </w:p>
        </w:tc>
        <w:tc>
          <w:tcPr>
            <w:tcW w:w="257" w:type="dxa"/>
            <w:tcBorders>
              <w:top w:val="nil"/>
              <w:bottom w:val="nil"/>
            </w:tcBorders>
            <w:shd w:val="clear" w:color="auto" w:fill="auto"/>
          </w:tcPr>
          <w:p w:rsidR="00C84925" w:rsidRPr="005F48A5" w:rsidRDefault="00C84925"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C84925" w:rsidRPr="005F48A5" w:rsidRDefault="00C84925"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施設の構造基準適合状況</w:t>
            </w:r>
            <w:r w:rsidRPr="005F48A5">
              <w:rPr>
                <w:rFonts w:ascii="ＭＳ Ｐゴシック" w:eastAsia="ＭＳ Ｐゴシック" w:hAnsi="ＭＳ Ｐゴシック" w:hint="eastAsia"/>
                <w:b/>
                <w:sz w:val="20"/>
                <w:szCs w:val="20"/>
              </w:rPr>
              <w:t>（別紙５）</w:t>
            </w:r>
          </w:p>
        </w:tc>
        <w:tc>
          <w:tcPr>
            <w:tcW w:w="3425" w:type="dxa"/>
            <w:tcBorders>
              <w:top w:val="single" w:sz="4" w:space="0" w:color="auto"/>
              <w:left w:val="dashed" w:sz="4" w:space="0" w:color="auto"/>
              <w:bottom w:val="dashed" w:sz="4" w:space="0" w:color="auto"/>
            </w:tcBorders>
            <w:shd w:val="clear" w:color="auto" w:fill="auto"/>
          </w:tcPr>
          <w:p w:rsidR="00C84925" w:rsidRPr="005F48A5" w:rsidRDefault="00C84925" w:rsidP="00A15B86">
            <w:pPr>
              <w:spacing w:line="240" w:lineRule="exact"/>
              <w:ind w:left="160" w:hangingChars="100" w:hanging="160"/>
              <w:rPr>
                <w:sz w:val="16"/>
                <w:szCs w:val="16"/>
              </w:rPr>
            </w:pPr>
            <w:r w:rsidRPr="005F48A5">
              <w:rPr>
                <w:rFonts w:hint="eastAsia"/>
                <w:sz w:val="16"/>
                <w:szCs w:val="16"/>
              </w:rPr>
              <w:t>・施設の種類毎の技術上の基準への対応内容</w:t>
            </w:r>
          </w:p>
        </w:tc>
        <w:tc>
          <w:tcPr>
            <w:tcW w:w="2621" w:type="dxa"/>
            <w:tcBorders>
              <w:top w:val="single" w:sz="4" w:space="0" w:color="auto"/>
              <w:bottom w:val="dashed" w:sz="4" w:space="0" w:color="auto"/>
              <w:right w:val="single" w:sz="12" w:space="0" w:color="auto"/>
            </w:tcBorders>
            <w:shd w:val="clear" w:color="auto" w:fill="auto"/>
          </w:tcPr>
          <w:p w:rsidR="00C84925" w:rsidRPr="005F48A5" w:rsidRDefault="00C84925" w:rsidP="009E3C97">
            <w:pPr>
              <w:rPr>
                <w:sz w:val="16"/>
                <w:szCs w:val="16"/>
              </w:rPr>
            </w:pP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(2) </w:t>
            </w:r>
            <w:r w:rsidRPr="005F48A5">
              <w:rPr>
                <w:rFonts w:hint="eastAsia"/>
                <w:sz w:val="20"/>
                <w:szCs w:val="20"/>
              </w:rPr>
              <w:t>施設配置図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・処理施設、保管場所等の配置状況</w:t>
            </w:r>
          </w:p>
          <w:p w:rsidR="004B4349" w:rsidRPr="005F48A5" w:rsidRDefault="004B4349" w:rsidP="00A15B86">
            <w:pPr>
              <w:spacing w:line="240" w:lineRule="exact"/>
              <w:ind w:left="160" w:hangingChars="100" w:hanging="160"/>
              <w:rPr>
                <w:sz w:val="16"/>
                <w:szCs w:val="16"/>
              </w:rPr>
            </w:pPr>
            <w:r w:rsidRPr="005F48A5">
              <w:rPr>
                <w:rFonts w:hint="eastAsia"/>
                <w:sz w:val="16"/>
                <w:szCs w:val="16"/>
              </w:rPr>
              <w:t>・囲い、建屋等の配置状況</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・中間処理施設及び積替え保管施設の場合に添付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(7)</w:t>
            </w:r>
            <w:r w:rsidRPr="005F48A5">
              <w:rPr>
                <w:rFonts w:hint="eastAsia"/>
                <w:sz w:val="16"/>
                <w:szCs w:val="16"/>
              </w:rPr>
              <w:t>まで同じ。）</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(3) </w:t>
            </w:r>
            <w:r w:rsidRPr="005F48A5">
              <w:rPr>
                <w:rFonts w:hint="eastAsia"/>
                <w:sz w:val="20"/>
                <w:szCs w:val="20"/>
              </w:rPr>
              <w:t>施設の平面図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(4) </w:t>
            </w:r>
            <w:r w:rsidRPr="005F48A5">
              <w:rPr>
                <w:rFonts w:hint="eastAsia"/>
                <w:sz w:val="20"/>
                <w:szCs w:val="20"/>
              </w:rPr>
              <w:t>施設の立面図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sz w:val="16"/>
                <w:szCs w:val="16"/>
              </w:rPr>
            </w:pPr>
          </w:p>
        </w:tc>
      </w:tr>
      <w:tr w:rsidR="00EE53FB" w:rsidRPr="005F48A5" w:rsidTr="00A15B86">
        <w:trPr>
          <w:trHeight w:val="360"/>
        </w:trPr>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(5) </w:t>
            </w:r>
            <w:r w:rsidRPr="005F48A5">
              <w:rPr>
                <w:rFonts w:hint="eastAsia"/>
                <w:sz w:val="20"/>
                <w:szCs w:val="20"/>
              </w:rPr>
              <w:t>施設の断面図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sz w:val="16"/>
                <w:szCs w:val="16"/>
              </w:rPr>
            </w:pP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tcBorders>
            <w:shd w:val="clear" w:color="auto" w:fill="auto"/>
          </w:tcPr>
          <w:p w:rsidR="00EE53FB" w:rsidRPr="005F48A5" w:rsidRDefault="00EE53FB"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(6) </w:t>
            </w:r>
            <w:r w:rsidRPr="005F48A5">
              <w:rPr>
                <w:rFonts w:hint="eastAsia"/>
                <w:sz w:val="20"/>
                <w:szCs w:val="20"/>
              </w:rPr>
              <w:t>施設の構造図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bottom w:val="dashed" w:sz="4" w:space="0" w:color="auto"/>
              <w:right w:val="single" w:sz="12" w:space="0" w:color="auto"/>
            </w:tcBorders>
            <w:shd w:val="clear" w:color="auto" w:fill="auto"/>
          </w:tcPr>
          <w:p w:rsidR="00EE53FB" w:rsidRPr="005F48A5" w:rsidRDefault="00EE53FB" w:rsidP="009E3C97">
            <w:pPr>
              <w:rPr>
                <w:sz w:val="16"/>
                <w:szCs w:val="16"/>
              </w:rPr>
            </w:pPr>
          </w:p>
        </w:tc>
      </w:tr>
      <w:tr w:rsidR="007422C5" w:rsidRPr="005F48A5" w:rsidTr="00A15B86">
        <w:trPr>
          <w:trHeight w:val="525"/>
        </w:trPr>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sz w:val="20"/>
                <w:szCs w:val="20"/>
              </w:rPr>
            </w:pPr>
          </w:p>
        </w:tc>
        <w:tc>
          <w:tcPr>
            <w:tcW w:w="3000" w:type="dxa"/>
            <w:tcBorders>
              <w:top w:val="dashed" w:sz="4" w:space="0" w:color="auto"/>
              <w:bottom w:val="nil"/>
              <w:right w:val="dashed" w:sz="4" w:space="0" w:color="auto"/>
            </w:tcBorders>
            <w:shd w:val="clear" w:color="auto" w:fill="auto"/>
          </w:tcPr>
          <w:p w:rsidR="007422C5" w:rsidRPr="005F48A5" w:rsidRDefault="007422C5" w:rsidP="009E3C97">
            <w:pPr>
              <w:rPr>
                <w:sz w:val="20"/>
                <w:szCs w:val="20"/>
              </w:rPr>
            </w:pPr>
            <w:r w:rsidRPr="005F48A5">
              <w:rPr>
                <w:rFonts w:hint="eastAsia"/>
                <w:sz w:val="20"/>
                <w:szCs w:val="20"/>
              </w:rPr>
              <w:t xml:space="preserve">(7) </w:t>
            </w:r>
            <w:r w:rsidRPr="005F48A5">
              <w:rPr>
                <w:rFonts w:hint="eastAsia"/>
                <w:sz w:val="20"/>
                <w:szCs w:val="20"/>
              </w:rPr>
              <w:t>施設の設計計算書</w:t>
            </w:r>
          </w:p>
        </w:tc>
        <w:tc>
          <w:tcPr>
            <w:tcW w:w="3425" w:type="dxa"/>
            <w:tcBorders>
              <w:top w:val="dashed" w:sz="4" w:space="0" w:color="auto"/>
              <w:left w:val="dashed" w:sz="4" w:space="0" w:color="auto"/>
              <w:bottom w:val="nil"/>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・廃棄物毎の処理能力</w:t>
            </w:r>
          </w:p>
          <w:p w:rsidR="007422C5" w:rsidRPr="005F48A5" w:rsidRDefault="007422C5" w:rsidP="00A15B86">
            <w:pPr>
              <w:spacing w:line="240" w:lineRule="exact"/>
              <w:ind w:left="160" w:hangingChars="100" w:hanging="160"/>
              <w:rPr>
                <w:sz w:val="16"/>
                <w:szCs w:val="16"/>
              </w:rPr>
            </w:pPr>
            <w:r w:rsidRPr="005F48A5">
              <w:rPr>
                <w:rFonts w:hint="eastAsia"/>
                <w:sz w:val="16"/>
                <w:szCs w:val="16"/>
              </w:rPr>
              <w:t>・施設全体の処理能力</w:t>
            </w:r>
          </w:p>
        </w:tc>
        <w:tc>
          <w:tcPr>
            <w:tcW w:w="2621" w:type="dxa"/>
            <w:tcBorders>
              <w:top w:val="dashed" w:sz="4" w:space="0" w:color="auto"/>
              <w:bottom w:val="nil"/>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・施設の最大処理能力を明らかにするもの</w:t>
            </w:r>
            <w:r w:rsidR="00F64DA9" w:rsidRPr="005F48A5">
              <w:rPr>
                <w:rFonts w:hint="eastAsia"/>
                <w:sz w:val="16"/>
                <w:szCs w:val="16"/>
              </w:rPr>
              <w:t>としてください</w:t>
            </w:r>
            <w:r w:rsidRPr="005F48A5">
              <w:rPr>
                <w:rFonts w:hint="eastAsia"/>
                <w:sz w:val="16"/>
                <w:szCs w:val="16"/>
              </w:rPr>
              <w:t>。</w:t>
            </w:r>
          </w:p>
        </w:tc>
      </w:tr>
      <w:tr w:rsidR="007422C5" w:rsidRPr="005F48A5" w:rsidTr="00A15B86">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sz w:val="20"/>
                <w:szCs w:val="20"/>
              </w:rPr>
            </w:pPr>
          </w:p>
        </w:tc>
        <w:tc>
          <w:tcPr>
            <w:tcW w:w="3000" w:type="dxa"/>
            <w:tcBorders>
              <w:top w:val="nil"/>
              <w:bottom w:val="dashed" w:sz="4" w:space="0" w:color="auto"/>
              <w:right w:val="dashed" w:sz="4" w:space="0" w:color="auto"/>
            </w:tcBorders>
            <w:shd w:val="clear" w:color="auto" w:fill="auto"/>
          </w:tcPr>
          <w:p w:rsidR="007422C5" w:rsidRPr="005F48A5" w:rsidRDefault="007422C5" w:rsidP="009E3C97">
            <w:pPr>
              <w:rPr>
                <w:sz w:val="20"/>
                <w:szCs w:val="20"/>
              </w:rPr>
            </w:pPr>
          </w:p>
        </w:tc>
        <w:tc>
          <w:tcPr>
            <w:tcW w:w="3425" w:type="dxa"/>
            <w:tcBorders>
              <w:top w:val="nil"/>
              <w:left w:val="dashed" w:sz="4" w:space="0" w:color="auto"/>
              <w:bottom w:val="dashed" w:sz="4"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・保管施設の保管面積、保管能力</w:t>
            </w:r>
          </w:p>
        </w:tc>
        <w:tc>
          <w:tcPr>
            <w:tcW w:w="2621" w:type="dxa"/>
            <w:tcBorders>
              <w:top w:val="nil"/>
              <w:bottom w:val="dashed"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(8) </w:t>
            </w:r>
            <w:r w:rsidRPr="005F48A5">
              <w:rPr>
                <w:rFonts w:hint="eastAsia"/>
                <w:sz w:val="20"/>
                <w:szCs w:val="20"/>
              </w:rPr>
              <w:t>現況平面図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1A65F8" w:rsidP="00A15B86">
            <w:pPr>
              <w:spacing w:line="240" w:lineRule="exact"/>
              <w:ind w:left="160" w:hangingChars="100" w:hanging="160"/>
              <w:rPr>
                <w:sz w:val="16"/>
                <w:szCs w:val="16"/>
              </w:rPr>
            </w:pPr>
            <w:r w:rsidRPr="005F48A5">
              <w:rPr>
                <w:rFonts w:hint="eastAsia"/>
                <w:sz w:val="16"/>
                <w:szCs w:val="16"/>
              </w:rPr>
              <w:t>・縮尺</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・方位</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・最終処分場の敷地境界</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・河川、道路等の位置</w:t>
            </w:r>
          </w:p>
          <w:p w:rsidR="001A65F8" w:rsidRPr="005F48A5" w:rsidRDefault="001A65F8" w:rsidP="00A15B86">
            <w:pPr>
              <w:spacing w:line="240" w:lineRule="exact"/>
              <w:ind w:left="160" w:hangingChars="100" w:hanging="160"/>
              <w:rPr>
                <w:sz w:val="16"/>
                <w:szCs w:val="16"/>
              </w:rPr>
            </w:pPr>
            <w:r w:rsidRPr="005F48A5">
              <w:rPr>
                <w:rFonts w:hint="eastAsia"/>
                <w:sz w:val="16"/>
                <w:szCs w:val="16"/>
              </w:rPr>
              <w:t>・等高線</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(17)</w:t>
            </w:r>
            <w:r w:rsidRPr="005F48A5">
              <w:rPr>
                <w:rFonts w:hint="eastAsia"/>
                <w:sz w:val="16"/>
                <w:szCs w:val="16"/>
              </w:rPr>
              <w:t>まで同じ。）</w:t>
            </w:r>
          </w:p>
          <w:p w:rsidR="00080180"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w:t>
            </w:r>
            <w:r w:rsidRPr="005F48A5">
              <w:rPr>
                <w:rFonts w:hint="eastAsia"/>
                <w:sz w:val="16"/>
                <w:szCs w:val="16"/>
              </w:rPr>
              <w:t>1/1,000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(9) </w:t>
            </w:r>
            <w:r w:rsidRPr="005F48A5">
              <w:rPr>
                <w:rFonts w:hint="eastAsia"/>
                <w:sz w:val="20"/>
                <w:szCs w:val="20"/>
              </w:rPr>
              <w:t>埋立計画平面図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0C7BFB" w:rsidP="00A15B86">
            <w:pPr>
              <w:spacing w:line="240" w:lineRule="exact"/>
              <w:ind w:left="160" w:hangingChars="100" w:hanging="160"/>
              <w:rPr>
                <w:sz w:val="16"/>
                <w:szCs w:val="16"/>
              </w:rPr>
            </w:pPr>
            <w:r w:rsidRPr="005F48A5">
              <w:rPr>
                <w:rFonts w:hint="eastAsia"/>
                <w:sz w:val="16"/>
                <w:szCs w:val="16"/>
              </w:rPr>
              <w:t>・縮尺</w:t>
            </w:r>
          </w:p>
          <w:p w:rsidR="000C7BFB" w:rsidRPr="005F48A5" w:rsidRDefault="000C7BFB" w:rsidP="00A15B86">
            <w:pPr>
              <w:spacing w:line="240" w:lineRule="exact"/>
              <w:ind w:left="160" w:hangingChars="100" w:hanging="160"/>
              <w:rPr>
                <w:sz w:val="16"/>
                <w:szCs w:val="16"/>
              </w:rPr>
            </w:pPr>
            <w:r w:rsidRPr="005F48A5">
              <w:rPr>
                <w:rFonts w:hint="eastAsia"/>
                <w:sz w:val="16"/>
                <w:szCs w:val="16"/>
              </w:rPr>
              <w:t>・方位</w:t>
            </w:r>
          </w:p>
          <w:p w:rsidR="000C7BFB" w:rsidRPr="005F48A5" w:rsidRDefault="000C7BFB" w:rsidP="00A15B86">
            <w:pPr>
              <w:spacing w:line="240" w:lineRule="exact"/>
              <w:ind w:left="160" w:hangingChars="100" w:hanging="160"/>
              <w:rPr>
                <w:sz w:val="16"/>
                <w:szCs w:val="16"/>
              </w:rPr>
            </w:pPr>
            <w:r w:rsidRPr="005F48A5">
              <w:rPr>
                <w:rFonts w:hint="eastAsia"/>
                <w:sz w:val="16"/>
                <w:szCs w:val="16"/>
              </w:rPr>
              <w:t>・埋立地の位置及び敷地境界</w:t>
            </w:r>
          </w:p>
          <w:p w:rsidR="000C7BFB" w:rsidRPr="005F48A5" w:rsidRDefault="000C7BFB" w:rsidP="00A15B86">
            <w:pPr>
              <w:spacing w:line="240" w:lineRule="exact"/>
              <w:ind w:left="160" w:hangingChars="100" w:hanging="160"/>
              <w:rPr>
                <w:sz w:val="16"/>
                <w:szCs w:val="16"/>
              </w:rPr>
            </w:pPr>
            <w:r w:rsidRPr="005F48A5">
              <w:rPr>
                <w:rFonts w:hint="eastAsia"/>
                <w:sz w:val="16"/>
                <w:szCs w:val="16"/>
              </w:rPr>
              <w:t>・</w:t>
            </w:r>
            <w:r w:rsidR="001C2EB3" w:rsidRPr="005F48A5">
              <w:rPr>
                <w:rFonts w:hint="eastAsia"/>
                <w:sz w:val="16"/>
                <w:szCs w:val="16"/>
              </w:rPr>
              <w:t>水路、道路等の位置</w:t>
            </w:r>
          </w:p>
          <w:p w:rsidR="001C2EB3" w:rsidRPr="005F48A5" w:rsidRDefault="00A734D1" w:rsidP="00A15B86">
            <w:pPr>
              <w:spacing w:line="240" w:lineRule="exact"/>
              <w:ind w:left="160" w:hangingChars="100" w:hanging="160"/>
              <w:rPr>
                <w:sz w:val="16"/>
                <w:szCs w:val="16"/>
              </w:rPr>
            </w:pPr>
            <w:r w:rsidRPr="005F48A5">
              <w:rPr>
                <w:rFonts w:hint="eastAsia"/>
                <w:sz w:val="16"/>
                <w:szCs w:val="16"/>
              </w:rPr>
              <w:t>・</w:t>
            </w:r>
            <w:r w:rsidR="00B2783A" w:rsidRPr="005F48A5">
              <w:rPr>
                <w:rFonts w:hint="eastAsia"/>
                <w:sz w:val="16"/>
                <w:szCs w:val="16"/>
              </w:rPr>
              <w:t>縦横断図の測点の位置及び</w:t>
            </w:r>
            <w:r w:rsidR="001C2EB3" w:rsidRPr="005F48A5">
              <w:rPr>
                <w:rFonts w:hint="eastAsia"/>
                <w:sz w:val="16"/>
                <w:szCs w:val="16"/>
              </w:rPr>
              <w:t>番号</w:t>
            </w:r>
          </w:p>
          <w:p w:rsidR="00A734D1" w:rsidRPr="005F48A5" w:rsidRDefault="009F188C" w:rsidP="00A15B86">
            <w:pPr>
              <w:spacing w:line="240" w:lineRule="exact"/>
              <w:ind w:left="160" w:hangingChars="100" w:hanging="160"/>
              <w:rPr>
                <w:sz w:val="16"/>
                <w:szCs w:val="16"/>
              </w:rPr>
            </w:pPr>
            <w:r w:rsidRPr="005F48A5">
              <w:rPr>
                <w:rFonts w:hint="eastAsia"/>
                <w:sz w:val="16"/>
                <w:szCs w:val="16"/>
              </w:rPr>
              <w:t>・切土、盛土の区分（色分け）</w:t>
            </w:r>
          </w:p>
          <w:p w:rsidR="009F188C" w:rsidRPr="005F48A5" w:rsidRDefault="009F188C" w:rsidP="00A15B86">
            <w:pPr>
              <w:spacing w:line="240" w:lineRule="exact"/>
              <w:ind w:left="160" w:hangingChars="100" w:hanging="160"/>
              <w:rPr>
                <w:sz w:val="16"/>
                <w:szCs w:val="16"/>
              </w:rPr>
            </w:pPr>
            <w:r w:rsidRPr="005F48A5">
              <w:rPr>
                <w:rFonts w:hint="eastAsia"/>
                <w:sz w:val="16"/>
                <w:szCs w:val="16"/>
              </w:rPr>
              <w:t>・</w:t>
            </w:r>
            <w:r w:rsidR="00393457" w:rsidRPr="005F48A5">
              <w:rPr>
                <w:rFonts w:hint="eastAsia"/>
                <w:sz w:val="16"/>
                <w:szCs w:val="16"/>
              </w:rPr>
              <w:t>法面</w:t>
            </w:r>
            <w:r w:rsidR="005C4C79" w:rsidRPr="005F48A5">
              <w:rPr>
                <w:rFonts w:hint="eastAsia"/>
                <w:sz w:val="16"/>
                <w:szCs w:val="16"/>
              </w:rPr>
              <w:t>(</w:t>
            </w:r>
            <w:r w:rsidR="005C4C79" w:rsidRPr="005F48A5">
              <w:rPr>
                <w:rFonts w:hint="eastAsia"/>
                <w:sz w:val="16"/>
                <w:szCs w:val="16"/>
              </w:rPr>
              <w:t>埋立前・後</w:t>
            </w:r>
            <w:r w:rsidR="005C4C79" w:rsidRPr="005F48A5">
              <w:rPr>
                <w:rFonts w:hint="eastAsia"/>
                <w:sz w:val="16"/>
                <w:szCs w:val="16"/>
              </w:rPr>
              <w:t>)</w:t>
            </w:r>
            <w:r w:rsidR="00393457" w:rsidRPr="005F48A5">
              <w:rPr>
                <w:rFonts w:hint="eastAsia"/>
                <w:sz w:val="16"/>
                <w:szCs w:val="16"/>
              </w:rPr>
              <w:t>、擁壁、堰堤等の位置</w:t>
            </w:r>
          </w:p>
          <w:p w:rsidR="00393457" w:rsidRPr="005F48A5" w:rsidRDefault="00393457" w:rsidP="00A15B86">
            <w:pPr>
              <w:spacing w:line="240" w:lineRule="exact"/>
              <w:ind w:left="160" w:hangingChars="100" w:hanging="160"/>
              <w:rPr>
                <w:sz w:val="16"/>
                <w:szCs w:val="16"/>
              </w:rPr>
            </w:pPr>
            <w:r w:rsidRPr="005F48A5">
              <w:rPr>
                <w:rFonts w:hint="eastAsia"/>
                <w:sz w:val="16"/>
                <w:szCs w:val="16"/>
              </w:rPr>
              <w:t>・</w:t>
            </w:r>
            <w:r w:rsidR="005E13B1" w:rsidRPr="005F48A5">
              <w:rPr>
                <w:rFonts w:hint="eastAsia"/>
                <w:sz w:val="16"/>
                <w:szCs w:val="16"/>
              </w:rPr>
              <w:t>埋立地内の搬入道路、管理事務所、囲い、出入り口、消火設備、消火用貯水池、浸出液処理施設、水質監視用の井戸等の位置及び形状</w:t>
            </w:r>
          </w:p>
          <w:p w:rsidR="005E13B1" w:rsidRPr="005F48A5" w:rsidRDefault="005E13B1" w:rsidP="00A15B86">
            <w:pPr>
              <w:spacing w:line="240" w:lineRule="exact"/>
              <w:ind w:left="160" w:hangingChars="100" w:hanging="160"/>
              <w:rPr>
                <w:sz w:val="16"/>
                <w:szCs w:val="16"/>
              </w:rPr>
            </w:pPr>
            <w:r w:rsidRPr="005F48A5">
              <w:rPr>
                <w:rFonts w:hint="eastAsia"/>
                <w:sz w:val="16"/>
                <w:szCs w:val="16"/>
              </w:rPr>
              <w:t>・地質調査用ボーリングの予定地点</w:t>
            </w:r>
          </w:p>
        </w:tc>
        <w:tc>
          <w:tcPr>
            <w:tcW w:w="2621" w:type="dxa"/>
            <w:tcBorders>
              <w:top w:val="dashed" w:sz="4" w:space="0" w:color="auto"/>
              <w:bottom w:val="dashed" w:sz="4" w:space="0" w:color="auto"/>
              <w:right w:val="single" w:sz="12" w:space="0" w:color="auto"/>
            </w:tcBorders>
            <w:shd w:val="clear" w:color="auto" w:fill="auto"/>
          </w:tcPr>
          <w:p w:rsidR="00080180"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(10) </w:t>
            </w:r>
            <w:r w:rsidRPr="005F48A5">
              <w:rPr>
                <w:rFonts w:hint="eastAsia"/>
                <w:sz w:val="20"/>
                <w:szCs w:val="20"/>
              </w:rPr>
              <w:t>排水計画平面図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5E13B1" w:rsidP="00A15B86">
            <w:pPr>
              <w:spacing w:line="240" w:lineRule="exact"/>
              <w:ind w:left="160" w:hangingChars="100" w:hanging="160"/>
              <w:rPr>
                <w:sz w:val="16"/>
                <w:szCs w:val="16"/>
              </w:rPr>
            </w:pPr>
            <w:r w:rsidRPr="005F48A5">
              <w:rPr>
                <w:rFonts w:hint="eastAsia"/>
                <w:sz w:val="16"/>
                <w:szCs w:val="16"/>
              </w:rPr>
              <w:t>・</w:t>
            </w:r>
            <w:r w:rsidR="00B2049A" w:rsidRPr="005F48A5">
              <w:rPr>
                <w:rFonts w:hint="eastAsia"/>
                <w:sz w:val="16"/>
                <w:szCs w:val="16"/>
              </w:rPr>
              <w:t>縮尺</w:t>
            </w:r>
          </w:p>
          <w:p w:rsidR="00B2049A" w:rsidRPr="005F48A5" w:rsidRDefault="00B2049A" w:rsidP="00A15B86">
            <w:pPr>
              <w:spacing w:line="240" w:lineRule="exact"/>
              <w:ind w:left="160" w:hangingChars="100" w:hanging="160"/>
              <w:rPr>
                <w:sz w:val="16"/>
                <w:szCs w:val="16"/>
              </w:rPr>
            </w:pPr>
            <w:r w:rsidRPr="005F48A5">
              <w:rPr>
                <w:rFonts w:hint="eastAsia"/>
                <w:sz w:val="16"/>
                <w:szCs w:val="16"/>
              </w:rPr>
              <w:t>・方位</w:t>
            </w:r>
          </w:p>
          <w:p w:rsidR="00B2049A" w:rsidRPr="005F48A5" w:rsidRDefault="00B2049A" w:rsidP="00A15B86">
            <w:pPr>
              <w:spacing w:line="240" w:lineRule="exact"/>
              <w:ind w:left="160" w:hangingChars="100" w:hanging="160"/>
              <w:rPr>
                <w:sz w:val="16"/>
                <w:szCs w:val="16"/>
              </w:rPr>
            </w:pPr>
            <w:r w:rsidRPr="005F48A5">
              <w:rPr>
                <w:rFonts w:hint="eastAsia"/>
                <w:sz w:val="16"/>
                <w:szCs w:val="16"/>
              </w:rPr>
              <w:t>・埋立地の位置及び敷地境界</w:t>
            </w:r>
          </w:p>
          <w:p w:rsidR="00B2049A" w:rsidRPr="005F48A5" w:rsidRDefault="00B2049A" w:rsidP="00A15B86">
            <w:pPr>
              <w:spacing w:line="240" w:lineRule="exact"/>
              <w:ind w:left="160" w:hangingChars="100" w:hanging="160"/>
              <w:rPr>
                <w:sz w:val="16"/>
                <w:szCs w:val="16"/>
              </w:rPr>
            </w:pPr>
            <w:r w:rsidRPr="005F48A5">
              <w:rPr>
                <w:rFonts w:hint="eastAsia"/>
                <w:sz w:val="16"/>
                <w:szCs w:val="16"/>
              </w:rPr>
              <w:t>・縦横段図の測点の位置</w:t>
            </w:r>
            <w:r w:rsidR="00B2783A" w:rsidRPr="005F48A5">
              <w:rPr>
                <w:rFonts w:hint="eastAsia"/>
                <w:sz w:val="16"/>
                <w:szCs w:val="16"/>
              </w:rPr>
              <w:t>及び</w:t>
            </w:r>
            <w:r w:rsidRPr="005F48A5">
              <w:rPr>
                <w:rFonts w:hint="eastAsia"/>
                <w:sz w:val="16"/>
                <w:szCs w:val="16"/>
              </w:rPr>
              <w:t>番号</w:t>
            </w:r>
          </w:p>
          <w:p w:rsidR="00B2049A" w:rsidRPr="005F48A5" w:rsidRDefault="00B2049A" w:rsidP="00A15B86">
            <w:pPr>
              <w:spacing w:line="240" w:lineRule="exact"/>
              <w:ind w:left="160" w:hangingChars="100" w:hanging="160"/>
              <w:rPr>
                <w:sz w:val="16"/>
                <w:szCs w:val="16"/>
              </w:rPr>
            </w:pPr>
            <w:r w:rsidRPr="005F48A5">
              <w:rPr>
                <w:rFonts w:hint="eastAsia"/>
                <w:sz w:val="16"/>
                <w:szCs w:val="16"/>
              </w:rPr>
              <w:t>・法面</w:t>
            </w:r>
            <w:r w:rsidRPr="005F48A5">
              <w:rPr>
                <w:rFonts w:hint="eastAsia"/>
                <w:sz w:val="16"/>
                <w:szCs w:val="16"/>
              </w:rPr>
              <w:t>(</w:t>
            </w:r>
            <w:r w:rsidRPr="005F48A5">
              <w:rPr>
                <w:rFonts w:hint="eastAsia"/>
                <w:sz w:val="16"/>
                <w:szCs w:val="16"/>
              </w:rPr>
              <w:t>埋立前・後</w:t>
            </w:r>
            <w:r w:rsidRPr="005F48A5">
              <w:rPr>
                <w:rFonts w:hint="eastAsia"/>
                <w:sz w:val="16"/>
                <w:szCs w:val="16"/>
              </w:rPr>
              <w:t>)</w:t>
            </w:r>
            <w:r w:rsidRPr="005F48A5">
              <w:rPr>
                <w:rFonts w:hint="eastAsia"/>
                <w:sz w:val="16"/>
                <w:szCs w:val="16"/>
              </w:rPr>
              <w:t>、擁壁、堰堤等の位置</w:t>
            </w:r>
          </w:p>
          <w:p w:rsidR="00B2049A" w:rsidRPr="005F48A5" w:rsidRDefault="00B2049A" w:rsidP="00A15B86">
            <w:pPr>
              <w:spacing w:line="240" w:lineRule="exact"/>
              <w:ind w:left="160" w:hangingChars="100" w:hanging="160"/>
              <w:rPr>
                <w:sz w:val="16"/>
                <w:szCs w:val="16"/>
              </w:rPr>
            </w:pPr>
            <w:r w:rsidRPr="005F48A5">
              <w:rPr>
                <w:rFonts w:hint="eastAsia"/>
                <w:sz w:val="16"/>
                <w:szCs w:val="16"/>
              </w:rPr>
              <w:t>・雨水集水区域、浸出液集水区域</w:t>
            </w:r>
          </w:p>
          <w:p w:rsidR="00B2783A" w:rsidRPr="005F48A5" w:rsidRDefault="00B2049A" w:rsidP="00A15B86">
            <w:pPr>
              <w:spacing w:line="240" w:lineRule="exact"/>
              <w:ind w:left="160" w:hangingChars="100" w:hanging="160"/>
              <w:rPr>
                <w:sz w:val="16"/>
                <w:szCs w:val="16"/>
              </w:rPr>
            </w:pPr>
            <w:r w:rsidRPr="005F48A5">
              <w:rPr>
                <w:rFonts w:hint="eastAsia"/>
                <w:sz w:val="16"/>
                <w:szCs w:val="16"/>
              </w:rPr>
              <w:t>・雨水排水路、浸出液集水設備、</w:t>
            </w:r>
            <w:r w:rsidR="00B2783A" w:rsidRPr="005F48A5">
              <w:rPr>
                <w:rFonts w:hint="eastAsia"/>
                <w:sz w:val="16"/>
                <w:szCs w:val="16"/>
              </w:rPr>
              <w:t>浸出液処理施設、調整池、放流先河川等の位置及び形状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p w:rsidR="00080180" w:rsidRPr="005F48A5" w:rsidRDefault="00080180" w:rsidP="00A15B86">
            <w:pPr>
              <w:spacing w:line="240" w:lineRule="exact"/>
              <w:ind w:left="160" w:hangingChars="100" w:hanging="160"/>
              <w:rPr>
                <w:sz w:val="16"/>
                <w:szCs w:val="16"/>
              </w:rPr>
            </w:pPr>
            <w:r w:rsidRPr="005F48A5">
              <w:rPr>
                <w:rFonts w:hint="eastAsia"/>
                <w:sz w:val="16"/>
                <w:szCs w:val="16"/>
              </w:rPr>
              <w:t>・雨水集水区域及び汚水集水区域の面積計算書及び流量計算書を添付</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(11) </w:t>
            </w:r>
            <w:r w:rsidRPr="005F48A5">
              <w:rPr>
                <w:rFonts w:hint="eastAsia"/>
                <w:sz w:val="20"/>
                <w:szCs w:val="20"/>
              </w:rPr>
              <w:t>防災計画平面図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・方位</w:t>
            </w:r>
          </w:p>
          <w:p w:rsidR="00B2783A" w:rsidRPr="005F48A5" w:rsidRDefault="00B2783A" w:rsidP="00A15B86">
            <w:pPr>
              <w:spacing w:line="240" w:lineRule="exact"/>
              <w:ind w:left="160" w:hangingChars="100" w:hanging="160"/>
              <w:rPr>
                <w:sz w:val="16"/>
                <w:szCs w:val="16"/>
              </w:rPr>
            </w:pPr>
            <w:r w:rsidRPr="005F48A5">
              <w:rPr>
                <w:rFonts w:hint="eastAsia"/>
                <w:sz w:val="16"/>
                <w:szCs w:val="16"/>
              </w:rPr>
              <w:t>・埋立地の位置及び敷地境界</w:t>
            </w:r>
          </w:p>
          <w:p w:rsidR="00B2783A" w:rsidRPr="005F48A5" w:rsidRDefault="00B2783A" w:rsidP="00A15B86">
            <w:pPr>
              <w:spacing w:line="240" w:lineRule="exact"/>
              <w:ind w:left="160" w:hangingChars="100" w:hanging="160"/>
              <w:rPr>
                <w:sz w:val="16"/>
                <w:szCs w:val="16"/>
              </w:rPr>
            </w:pPr>
            <w:r w:rsidRPr="005F48A5">
              <w:rPr>
                <w:rFonts w:hint="eastAsia"/>
                <w:sz w:val="16"/>
                <w:szCs w:val="16"/>
              </w:rPr>
              <w:t>・縦横段図の測点の位置及び番号</w:t>
            </w:r>
          </w:p>
          <w:p w:rsidR="00B2783A" w:rsidRPr="005F48A5" w:rsidRDefault="00B2783A" w:rsidP="00A15B86">
            <w:pPr>
              <w:spacing w:line="240" w:lineRule="exact"/>
              <w:ind w:left="160" w:hangingChars="100" w:hanging="160"/>
              <w:rPr>
                <w:sz w:val="16"/>
                <w:szCs w:val="16"/>
              </w:rPr>
            </w:pPr>
            <w:r w:rsidRPr="005F48A5">
              <w:rPr>
                <w:rFonts w:hint="eastAsia"/>
                <w:sz w:val="16"/>
                <w:szCs w:val="16"/>
              </w:rPr>
              <w:t>・遮水工、シガラ工及び段切り工並びに工事中の仮排水路等の位置及び形状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(12) </w:t>
            </w:r>
            <w:r w:rsidRPr="005F48A5">
              <w:rPr>
                <w:rFonts w:hint="eastAsia"/>
                <w:sz w:val="20"/>
                <w:szCs w:val="20"/>
              </w:rPr>
              <w:t>求積図（求積計算書）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sz w:val="16"/>
                <w:szCs w:val="16"/>
              </w:rPr>
            </w:pPr>
            <w:r w:rsidRPr="005F48A5">
              <w:rPr>
                <w:rFonts w:hint="eastAsia"/>
                <w:sz w:val="16"/>
                <w:szCs w:val="16"/>
              </w:rPr>
              <w:t>・埋立地</w:t>
            </w:r>
            <w:r w:rsidR="00080180" w:rsidRPr="005F48A5">
              <w:rPr>
                <w:rFonts w:hint="eastAsia"/>
                <w:sz w:val="16"/>
                <w:szCs w:val="16"/>
              </w:rPr>
              <w:t>及び最終処分場</w:t>
            </w:r>
            <w:r w:rsidRPr="005F48A5">
              <w:rPr>
                <w:rFonts w:hint="eastAsia"/>
                <w:sz w:val="16"/>
                <w:szCs w:val="16"/>
              </w:rPr>
              <w:t>の</w:t>
            </w:r>
            <w:r w:rsidR="00080180" w:rsidRPr="005F48A5">
              <w:rPr>
                <w:rFonts w:hint="eastAsia"/>
                <w:sz w:val="16"/>
                <w:szCs w:val="16"/>
              </w:rPr>
              <w:t>敷地の</w:t>
            </w:r>
            <w:r w:rsidRPr="005F48A5">
              <w:rPr>
                <w:rFonts w:hint="eastAsia"/>
                <w:sz w:val="16"/>
                <w:szCs w:val="16"/>
              </w:rPr>
              <w:t>面積計算</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・埋立地及び最終処分場の敷地それぞれを求積</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(13) </w:t>
            </w:r>
            <w:r w:rsidRPr="005F48A5">
              <w:rPr>
                <w:rFonts w:hint="eastAsia"/>
                <w:sz w:val="20"/>
                <w:szCs w:val="20"/>
              </w:rPr>
              <w:t>縦断図及び横断図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・測点番号</w:t>
            </w:r>
          </w:p>
          <w:p w:rsidR="00B2783A" w:rsidRPr="005F48A5" w:rsidRDefault="00B2783A" w:rsidP="00A15B86">
            <w:pPr>
              <w:spacing w:line="240" w:lineRule="exact"/>
              <w:ind w:left="160" w:hangingChars="100" w:hanging="160"/>
              <w:rPr>
                <w:sz w:val="16"/>
                <w:szCs w:val="16"/>
              </w:rPr>
            </w:pPr>
            <w:r w:rsidRPr="005F48A5">
              <w:rPr>
                <w:rFonts w:hint="eastAsia"/>
                <w:sz w:val="16"/>
                <w:szCs w:val="16"/>
              </w:rPr>
              <w:t>・切土、盛土の区分（現況と埋立後を対比して表示すること。）</w:t>
            </w:r>
          </w:p>
          <w:p w:rsidR="00B2783A" w:rsidRPr="005F48A5" w:rsidRDefault="00B2783A" w:rsidP="00A15B86">
            <w:pPr>
              <w:spacing w:line="240" w:lineRule="exact"/>
              <w:ind w:left="160" w:hangingChars="100" w:hanging="160"/>
              <w:rPr>
                <w:sz w:val="16"/>
                <w:szCs w:val="16"/>
              </w:rPr>
            </w:pPr>
            <w:r w:rsidRPr="005F48A5">
              <w:rPr>
                <w:rFonts w:hint="eastAsia"/>
                <w:sz w:val="16"/>
                <w:szCs w:val="16"/>
              </w:rPr>
              <w:t>・集水設備、排水路、遮水工、擁壁等の位置</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・測点、単距離、追加距離、地盤高、計画高、切土、盛土、勾配</w:t>
            </w:r>
            <w:r w:rsidR="001606A7" w:rsidRPr="005F48A5">
              <w:rPr>
                <w:rFonts w:hint="eastAsia"/>
                <w:sz w:val="16"/>
                <w:szCs w:val="16"/>
              </w:rPr>
              <w:t>（縦断図の場合）</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1/100</w:t>
            </w:r>
            <w:r w:rsidRPr="005F48A5">
              <w:rPr>
                <w:rFonts w:hint="eastAsia"/>
                <w:sz w:val="16"/>
                <w:szCs w:val="16"/>
              </w:rPr>
              <w:t>～</w:t>
            </w:r>
            <w:r w:rsidRPr="005F48A5">
              <w:rPr>
                <w:rFonts w:hint="eastAsia"/>
                <w:sz w:val="16"/>
                <w:szCs w:val="16"/>
              </w:rPr>
              <w:t>1/500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・横断図は必要となる地点で作成</w:t>
            </w:r>
            <w:r w:rsidR="00F64DA9" w:rsidRPr="005F48A5">
              <w:rPr>
                <w:rFonts w:hint="eastAsia"/>
                <w:sz w:val="16"/>
                <w:szCs w:val="16"/>
              </w:rPr>
              <w:t>してください</w:t>
            </w:r>
            <w:r w:rsidRPr="005F48A5">
              <w:rPr>
                <w:rFonts w:hint="eastAsia"/>
                <w:sz w:val="16"/>
                <w:szCs w:val="16"/>
              </w:rPr>
              <w:t>（原則として</w:t>
            </w:r>
            <w:r w:rsidRPr="005F48A5">
              <w:rPr>
                <w:rFonts w:hint="eastAsia"/>
                <w:sz w:val="16"/>
                <w:szCs w:val="16"/>
              </w:rPr>
              <w:t>20m</w:t>
            </w:r>
            <w:r w:rsidRPr="005F48A5">
              <w:rPr>
                <w:rFonts w:hint="eastAsia"/>
                <w:sz w:val="16"/>
                <w:szCs w:val="16"/>
              </w:rPr>
              <w:t>間隔）。</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(14) </w:t>
            </w:r>
            <w:r w:rsidRPr="005F48A5">
              <w:rPr>
                <w:rFonts w:hint="eastAsia"/>
                <w:sz w:val="20"/>
                <w:szCs w:val="20"/>
              </w:rPr>
              <w:t>土量計算書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sz w:val="16"/>
                <w:szCs w:val="16"/>
              </w:rPr>
            </w:pPr>
            <w:r w:rsidRPr="005F48A5">
              <w:rPr>
                <w:rFonts w:hint="eastAsia"/>
                <w:sz w:val="16"/>
                <w:szCs w:val="16"/>
              </w:rPr>
              <w:t>・廃棄物量、中間覆土量及び最終覆土量</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(15) </w:t>
            </w:r>
            <w:r w:rsidRPr="005F48A5">
              <w:rPr>
                <w:rFonts w:hint="eastAsia"/>
                <w:sz w:val="20"/>
                <w:szCs w:val="20"/>
              </w:rPr>
              <w:t>埋立関連施設の詳細図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・搬入道路、遮水工、管理事務所、囲い、出入り口、消火設備等の詳細図</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nil"/>
            </w:tcBorders>
            <w:shd w:val="clear" w:color="auto" w:fill="auto"/>
          </w:tcPr>
          <w:p w:rsidR="003B44E4" w:rsidRPr="005F48A5" w:rsidRDefault="003B44E4" w:rsidP="009E3C97">
            <w:pPr>
              <w:rPr>
                <w:sz w:val="20"/>
                <w:szCs w:val="20"/>
              </w:rPr>
            </w:pPr>
          </w:p>
        </w:tc>
        <w:tc>
          <w:tcPr>
            <w:tcW w:w="257" w:type="dxa"/>
            <w:tcBorders>
              <w:top w:val="nil"/>
              <w:bottom w:val="nil"/>
            </w:tcBorders>
            <w:shd w:val="clear" w:color="auto" w:fill="auto"/>
          </w:tcPr>
          <w:p w:rsidR="003B44E4" w:rsidRPr="005F48A5" w:rsidRDefault="003B44E4"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 xml:space="preserve">(16) </w:t>
            </w:r>
            <w:r w:rsidRPr="005F48A5">
              <w:rPr>
                <w:rFonts w:hint="eastAsia"/>
                <w:sz w:val="20"/>
                <w:szCs w:val="20"/>
              </w:rPr>
              <w:t>排水関連施設の詳細図</w:t>
            </w:r>
          </w:p>
        </w:tc>
        <w:tc>
          <w:tcPr>
            <w:tcW w:w="3425" w:type="dxa"/>
            <w:tcBorders>
              <w:top w:val="dashed"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sz w:val="16"/>
                <w:szCs w:val="16"/>
              </w:rPr>
            </w:pPr>
            <w:r w:rsidRPr="005F48A5">
              <w:rPr>
                <w:rFonts w:hint="eastAsia"/>
                <w:sz w:val="16"/>
                <w:szCs w:val="16"/>
              </w:rPr>
              <w:t>・雨水排水路、浸出液集水設備、浸出液処理施設、調整池、放流施設等の詳細図</w:t>
            </w:r>
          </w:p>
        </w:tc>
        <w:tc>
          <w:tcPr>
            <w:tcW w:w="2621" w:type="dxa"/>
            <w:tcBorders>
              <w:top w:val="dashed" w:sz="4" w:space="0" w:color="auto"/>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 xml:space="preserve">(17) </w:t>
            </w:r>
            <w:r w:rsidRPr="005F48A5">
              <w:rPr>
                <w:rFonts w:hint="eastAsia"/>
                <w:sz w:val="20"/>
                <w:szCs w:val="20"/>
              </w:rPr>
              <w:t>防災施設の詳細図</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sz w:val="16"/>
                <w:szCs w:val="16"/>
              </w:rPr>
            </w:pPr>
            <w:r w:rsidRPr="005F48A5">
              <w:rPr>
                <w:rFonts w:hint="eastAsia"/>
                <w:sz w:val="16"/>
                <w:szCs w:val="16"/>
              </w:rPr>
              <w:t>・擁壁、堰堤、シガラ工、段切り工等の詳細図</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6</w:t>
            </w:r>
          </w:p>
        </w:tc>
        <w:tc>
          <w:tcPr>
            <w:tcW w:w="6682" w:type="dxa"/>
            <w:gridSpan w:val="3"/>
            <w:tcBorders>
              <w:top w:val="double" w:sz="4"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当該施設の維持管理に関する計画を説明するための書類及び図面</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bottom w:val="double" w:sz="4" w:space="0" w:color="auto"/>
              <w:right w:val="dashed" w:sz="4" w:space="0" w:color="auto"/>
            </w:tcBorders>
            <w:shd w:val="clear" w:color="auto" w:fill="auto"/>
          </w:tcPr>
          <w:p w:rsidR="000A3B6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施設の維持管理計画書</w:t>
            </w:r>
          </w:p>
          <w:p w:rsidR="003B44E4" w:rsidRPr="005F48A5" w:rsidRDefault="003B44E4" w:rsidP="000A3B64">
            <w:pPr>
              <w:spacing w:line="240" w:lineRule="exact"/>
              <w:ind w:leftChars="100" w:left="210"/>
              <w:rPr>
                <w:rFonts w:ascii="ＭＳ Ｐゴシック" w:eastAsia="ＭＳ Ｐゴシック" w:hAnsi="ＭＳ Ｐゴシック"/>
                <w:b/>
                <w:sz w:val="20"/>
                <w:szCs w:val="20"/>
              </w:rPr>
            </w:pPr>
            <w:r w:rsidRPr="005F48A5">
              <w:rPr>
                <w:rFonts w:ascii="ＭＳ Ｐゴシック" w:eastAsia="ＭＳ Ｐゴシック" w:hAnsi="ＭＳ Ｐゴシック" w:hint="eastAsia"/>
                <w:b/>
                <w:sz w:val="20"/>
                <w:szCs w:val="20"/>
              </w:rPr>
              <w:t>（別紙６）</w:t>
            </w:r>
          </w:p>
        </w:tc>
        <w:tc>
          <w:tcPr>
            <w:tcW w:w="3425" w:type="dxa"/>
            <w:tcBorders>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20"/>
                <w:szCs w:val="20"/>
              </w:rPr>
            </w:pPr>
            <w:r w:rsidRPr="005F48A5">
              <w:rPr>
                <w:rFonts w:hint="eastAsia"/>
                <w:sz w:val="16"/>
                <w:szCs w:val="16"/>
              </w:rPr>
              <w:t>・施設の種類毎の維持管理に関する技術上の基準への対応内容</w:t>
            </w:r>
          </w:p>
        </w:tc>
        <w:tc>
          <w:tcPr>
            <w:tcW w:w="2621" w:type="dxa"/>
            <w:tcBorders>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・必要に応じて図面等を添付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rPr>
          <w:trHeight w:val="720"/>
        </w:trPr>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lastRenderedPageBreak/>
              <w:t>7</w:t>
            </w:r>
          </w:p>
        </w:tc>
        <w:tc>
          <w:tcPr>
            <w:tcW w:w="3257" w:type="dxa"/>
            <w:gridSpan w:val="2"/>
            <w:tcBorders>
              <w:top w:val="double" w:sz="4" w:space="0" w:color="auto"/>
              <w:bottom w:val="nil"/>
              <w:right w:val="dashed" w:sz="4" w:space="0" w:color="auto"/>
            </w:tcBorders>
            <w:shd w:val="clear" w:color="auto" w:fill="auto"/>
          </w:tcPr>
          <w:p w:rsidR="003B44E4" w:rsidRPr="005F48A5" w:rsidRDefault="003B44E4" w:rsidP="00A15B86">
            <w:pPr>
              <w:spacing w:line="240" w:lineRule="exact"/>
              <w:rPr>
                <w:sz w:val="20"/>
                <w:szCs w:val="20"/>
              </w:rPr>
            </w:pPr>
            <w:r w:rsidRPr="005F48A5">
              <w:rPr>
                <w:rFonts w:hint="eastAsia"/>
                <w:sz w:val="20"/>
                <w:szCs w:val="20"/>
              </w:rPr>
              <w:t>処理工程図（中間処理施設及び積替え保管施設の場合）</w:t>
            </w:r>
          </w:p>
          <w:p w:rsidR="003B44E4" w:rsidRPr="005F48A5" w:rsidRDefault="003B44E4" w:rsidP="00A15B86">
            <w:pPr>
              <w:spacing w:line="240" w:lineRule="exact"/>
              <w:ind w:left="200" w:hangingChars="100" w:hanging="200"/>
              <w:rPr>
                <w:sz w:val="20"/>
                <w:szCs w:val="20"/>
              </w:rPr>
            </w:pPr>
            <w:r w:rsidRPr="005F48A5">
              <w:rPr>
                <w:rFonts w:hint="eastAsia"/>
                <w:sz w:val="20"/>
                <w:szCs w:val="20"/>
              </w:rPr>
              <w:t>跡地利用計画の概要図（最終処分</w:t>
            </w:r>
          </w:p>
        </w:tc>
        <w:tc>
          <w:tcPr>
            <w:tcW w:w="3425" w:type="dxa"/>
            <w:tcBorders>
              <w:top w:val="double" w:sz="4" w:space="0" w:color="auto"/>
              <w:left w:val="dashed" w:sz="4" w:space="0" w:color="auto"/>
              <w:bottom w:val="nil"/>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・廃棄物毎の処理工程</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・跡地利用の概略</w:t>
            </w:r>
          </w:p>
        </w:tc>
        <w:tc>
          <w:tcPr>
            <w:tcW w:w="2621" w:type="dxa"/>
            <w:tcBorders>
              <w:top w:val="double" w:sz="4" w:space="0" w:color="auto"/>
              <w:bottom w:val="nil"/>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・処理工程図については、受入れから処理終了にいたる過程のフローチャートと</w:t>
            </w:r>
            <w:r w:rsidR="00F64DA9" w:rsidRPr="005F48A5">
              <w:rPr>
                <w:rFonts w:hint="eastAsia"/>
                <w:sz w:val="16"/>
                <w:szCs w:val="16"/>
              </w:rPr>
              <w:t>してください</w:t>
            </w:r>
            <w:r w:rsidRPr="005F48A5">
              <w:rPr>
                <w:rFonts w:hint="eastAsia"/>
                <w:sz w:val="16"/>
                <w:szCs w:val="16"/>
              </w:rPr>
              <w:t>。</w:t>
            </w:r>
          </w:p>
        </w:tc>
      </w:tr>
      <w:tr w:rsidR="007422C5" w:rsidRPr="005F48A5" w:rsidTr="00A15B86">
        <w:tc>
          <w:tcPr>
            <w:tcW w:w="551" w:type="dxa"/>
            <w:tcBorders>
              <w:top w:val="nil"/>
              <w:left w:val="single" w:sz="12" w:space="0" w:color="auto"/>
              <w:bottom w:val="double" w:sz="4" w:space="0" w:color="auto"/>
            </w:tcBorders>
            <w:shd w:val="clear" w:color="auto" w:fill="auto"/>
          </w:tcPr>
          <w:p w:rsidR="007422C5" w:rsidRPr="005F48A5" w:rsidRDefault="007422C5" w:rsidP="009E3C97">
            <w:pPr>
              <w:rPr>
                <w:sz w:val="20"/>
                <w:szCs w:val="20"/>
              </w:rPr>
            </w:pPr>
          </w:p>
        </w:tc>
        <w:tc>
          <w:tcPr>
            <w:tcW w:w="3257" w:type="dxa"/>
            <w:gridSpan w:val="2"/>
            <w:tcBorders>
              <w:top w:val="nil"/>
              <w:bottom w:val="double" w:sz="4" w:space="0" w:color="auto"/>
              <w:right w:val="dashed" w:sz="4" w:space="0" w:color="auto"/>
            </w:tcBorders>
            <w:shd w:val="clear" w:color="auto" w:fill="auto"/>
          </w:tcPr>
          <w:p w:rsidR="007422C5" w:rsidRPr="005F48A5" w:rsidRDefault="007422C5" w:rsidP="00A15B86">
            <w:pPr>
              <w:spacing w:line="240" w:lineRule="exact"/>
              <w:ind w:left="200" w:hangingChars="100" w:hanging="200"/>
              <w:rPr>
                <w:sz w:val="20"/>
                <w:szCs w:val="20"/>
              </w:rPr>
            </w:pPr>
            <w:r w:rsidRPr="005F48A5">
              <w:rPr>
                <w:rFonts w:hint="eastAsia"/>
                <w:sz w:val="20"/>
                <w:szCs w:val="20"/>
              </w:rPr>
              <w:t>場の場合）</w:t>
            </w:r>
          </w:p>
        </w:tc>
        <w:tc>
          <w:tcPr>
            <w:tcW w:w="3425" w:type="dxa"/>
            <w:tcBorders>
              <w:top w:val="nil"/>
              <w:left w:val="dashed" w:sz="4" w:space="0" w:color="auto"/>
              <w:bottom w:val="double" w:sz="4" w:space="0" w:color="auto"/>
            </w:tcBorders>
            <w:shd w:val="clear" w:color="auto" w:fill="auto"/>
          </w:tcPr>
          <w:p w:rsidR="007422C5" w:rsidRPr="005F48A5" w:rsidRDefault="007422C5" w:rsidP="00A15B86">
            <w:pPr>
              <w:spacing w:line="240" w:lineRule="exact"/>
              <w:ind w:left="160" w:hangingChars="100" w:hanging="160"/>
              <w:rPr>
                <w:sz w:val="16"/>
                <w:szCs w:val="16"/>
              </w:rPr>
            </w:pPr>
          </w:p>
        </w:tc>
        <w:tc>
          <w:tcPr>
            <w:tcW w:w="2621" w:type="dxa"/>
            <w:tcBorders>
              <w:top w:val="nil"/>
              <w:bottom w:val="double"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（跡地利用計画の概要図について）</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8</w:t>
            </w:r>
          </w:p>
        </w:tc>
        <w:tc>
          <w:tcPr>
            <w:tcW w:w="6682" w:type="dxa"/>
            <w:gridSpan w:val="3"/>
            <w:tcBorders>
              <w:top w:val="double" w:sz="4" w:space="0" w:color="auto"/>
              <w:bottom w:val="nil"/>
              <w:right w:val="single" w:sz="4" w:space="0" w:color="auto"/>
            </w:tcBorders>
            <w:shd w:val="clear" w:color="auto" w:fill="auto"/>
          </w:tcPr>
          <w:p w:rsidR="003B44E4" w:rsidRPr="005F48A5" w:rsidRDefault="003B44E4" w:rsidP="009E3C97">
            <w:pPr>
              <w:rPr>
                <w:sz w:val="20"/>
                <w:szCs w:val="20"/>
              </w:rPr>
            </w:pPr>
            <w:r w:rsidRPr="005F48A5">
              <w:rPr>
                <w:rFonts w:hint="eastAsia"/>
                <w:sz w:val="20"/>
                <w:szCs w:val="20"/>
              </w:rPr>
              <w:t>周辺生活環境の保全に関する計画を説明するための書類及び図面</w:t>
            </w:r>
          </w:p>
        </w:tc>
        <w:tc>
          <w:tcPr>
            <w:tcW w:w="2621" w:type="dxa"/>
            <w:tcBorders>
              <w:top w:val="double" w:sz="4" w:space="0" w:color="auto"/>
              <w:left w:val="sing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3B44E4" w:rsidRPr="005F48A5" w:rsidRDefault="003B44E4" w:rsidP="009E3C97">
            <w:pPr>
              <w:rPr>
                <w:sz w:val="20"/>
                <w:szCs w:val="20"/>
              </w:rPr>
            </w:pPr>
          </w:p>
        </w:tc>
        <w:tc>
          <w:tcPr>
            <w:tcW w:w="3000" w:type="dxa"/>
            <w:tcBorders>
              <w:top w:val="single" w:sz="4" w:space="0" w:color="auto"/>
              <w:left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生活環境保全対策計画書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７</w:t>
            </w:r>
            <w:r w:rsidRPr="005F48A5">
              <w:rPr>
                <w:rFonts w:ascii="ＭＳ Ｐゴシック" w:eastAsia="ＭＳ Ｐゴシック" w:hAnsi="ＭＳ Ｐゴシック" w:hint="eastAsia"/>
                <w:b/>
                <w:sz w:val="20"/>
                <w:szCs w:val="20"/>
              </w:rPr>
              <w:t>）</w:t>
            </w:r>
          </w:p>
        </w:tc>
        <w:tc>
          <w:tcPr>
            <w:tcW w:w="3425" w:type="dxa"/>
            <w:tcBorders>
              <w:left w:val="dashed" w:sz="4" w:space="0" w:color="auto"/>
              <w:bottom w:val="dashed" w:sz="4" w:space="0" w:color="auto"/>
              <w:right w:val="sing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w:t>
            </w:r>
            <w:r w:rsidR="00F449B2" w:rsidRPr="005F48A5">
              <w:rPr>
                <w:rFonts w:hint="eastAsia"/>
                <w:sz w:val="16"/>
                <w:szCs w:val="16"/>
              </w:rPr>
              <w:t>処理に伴い生ずる排ガス、排水、</w:t>
            </w:r>
            <w:r w:rsidRPr="005F48A5">
              <w:rPr>
                <w:rFonts w:hint="eastAsia"/>
                <w:sz w:val="16"/>
                <w:szCs w:val="16"/>
              </w:rPr>
              <w:t>騒音・振動、悪臭等に関する具体的な対策等</w:t>
            </w:r>
          </w:p>
        </w:tc>
        <w:tc>
          <w:tcPr>
            <w:tcW w:w="2621" w:type="dxa"/>
            <w:tcBorders>
              <w:left w:val="single" w:sz="4" w:space="0" w:color="auto"/>
              <w:bottom w:val="dashed" w:sz="4" w:space="0" w:color="auto"/>
              <w:right w:val="single" w:sz="12" w:space="0" w:color="auto"/>
            </w:tcBorders>
            <w:shd w:val="clear" w:color="auto" w:fill="auto"/>
          </w:tcPr>
          <w:p w:rsidR="003B44E4" w:rsidRPr="005F48A5" w:rsidRDefault="00F449B2" w:rsidP="00A15B86">
            <w:pPr>
              <w:spacing w:line="240" w:lineRule="exact"/>
              <w:ind w:left="160" w:hangingChars="100" w:hanging="160"/>
              <w:rPr>
                <w:sz w:val="16"/>
                <w:szCs w:val="16"/>
              </w:rPr>
            </w:pPr>
            <w:r w:rsidRPr="005F48A5">
              <w:rPr>
                <w:rFonts w:hint="eastAsia"/>
                <w:sz w:val="16"/>
                <w:szCs w:val="16"/>
              </w:rPr>
              <w:t>・必要に応じて図面等を添付</w:t>
            </w:r>
            <w:r w:rsidR="00F64DA9" w:rsidRPr="005F48A5">
              <w:rPr>
                <w:rFonts w:hint="eastAsia"/>
                <w:sz w:val="16"/>
                <w:szCs w:val="16"/>
              </w:rPr>
              <w:t>してください</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574BDD" w:rsidRPr="005F48A5" w:rsidRDefault="00574BDD"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保全対策関連設備の構造図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(3) </w:t>
            </w:r>
            <w:r w:rsidRPr="005F48A5">
              <w:rPr>
                <w:rFonts w:hint="eastAsia"/>
                <w:sz w:val="20"/>
                <w:szCs w:val="20"/>
              </w:rPr>
              <w:t>保全対策関連設備の処理系統図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・設備の配置、処理工程等</w:t>
            </w:r>
          </w:p>
        </w:tc>
        <w:tc>
          <w:tcPr>
            <w:tcW w:w="2621" w:type="dxa"/>
            <w:vMerge/>
            <w:tcBorders>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(4) </w:t>
            </w:r>
            <w:r w:rsidRPr="005F48A5">
              <w:rPr>
                <w:rFonts w:hint="eastAsia"/>
                <w:sz w:val="20"/>
                <w:szCs w:val="20"/>
              </w:rPr>
              <w:t>保全対策関連設備の設計計算書</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・設備の能力</w:t>
            </w:r>
          </w:p>
        </w:tc>
        <w:tc>
          <w:tcPr>
            <w:tcW w:w="2621" w:type="dxa"/>
            <w:vMerge/>
            <w:tcBorders>
              <w:bottom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(5) </w:t>
            </w:r>
            <w:r w:rsidRPr="005F48A5">
              <w:rPr>
                <w:rFonts w:hint="eastAsia"/>
                <w:sz w:val="20"/>
                <w:szCs w:val="20"/>
              </w:rPr>
              <w:t>災害防止計画書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８</w:t>
            </w:r>
            <w:r w:rsidRPr="005F48A5">
              <w:rPr>
                <w:rFonts w:ascii="ＭＳ Ｐゴシック" w:eastAsia="ＭＳ Ｐゴシック" w:hAnsi="ＭＳ Ｐゴシック" w:hint="eastAsia"/>
                <w:b/>
                <w:sz w:val="20"/>
                <w:szCs w:val="20"/>
              </w:rPr>
              <w:t>）</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・飛散・流出防止、公共水域又は地下水の汚染防止、火災発生防止等</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sz w:val="20"/>
                <w:szCs w:val="20"/>
              </w:rPr>
            </w:pPr>
            <w:r w:rsidRPr="005F48A5">
              <w:rPr>
                <w:rFonts w:hint="eastAsia"/>
                <w:sz w:val="20"/>
                <w:szCs w:val="20"/>
              </w:rPr>
              <w:t>9</w:t>
            </w:r>
          </w:p>
        </w:tc>
        <w:tc>
          <w:tcPr>
            <w:tcW w:w="3257" w:type="dxa"/>
            <w:gridSpan w:val="2"/>
            <w:tcBorders>
              <w:top w:val="double" w:sz="4" w:space="0" w:color="auto"/>
              <w:bottom w:val="double" w:sz="4" w:space="0" w:color="auto"/>
              <w:right w:val="dashed" w:sz="4" w:space="0" w:color="auto"/>
            </w:tcBorders>
            <w:shd w:val="clear" w:color="auto" w:fill="auto"/>
          </w:tcPr>
          <w:p w:rsidR="000A3B64" w:rsidRPr="005F48A5" w:rsidRDefault="003B44E4" w:rsidP="00A15B86">
            <w:pPr>
              <w:spacing w:line="240" w:lineRule="exact"/>
              <w:rPr>
                <w:sz w:val="20"/>
                <w:szCs w:val="20"/>
              </w:rPr>
            </w:pPr>
            <w:r w:rsidRPr="005F48A5">
              <w:rPr>
                <w:rFonts w:hint="eastAsia"/>
                <w:sz w:val="20"/>
                <w:szCs w:val="20"/>
              </w:rPr>
              <w:t>事業計画に要する資金の総額及びその調達方法</w:t>
            </w:r>
            <w:r w:rsidR="00F64DA9" w:rsidRPr="005F48A5">
              <w:rPr>
                <w:rFonts w:hint="eastAsia"/>
                <w:sz w:val="20"/>
                <w:szCs w:val="20"/>
              </w:rPr>
              <w:t>を記載した</w:t>
            </w:r>
            <w:r w:rsidRPr="005F48A5">
              <w:rPr>
                <w:rFonts w:hint="eastAsia"/>
                <w:sz w:val="20"/>
                <w:szCs w:val="20"/>
              </w:rPr>
              <w:t>書類</w:t>
            </w:r>
          </w:p>
          <w:p w:rsidR="003B44E4" w:rsidRPr="005F48A5" w:rsidRDefault="003B44E4" w:rsidP="00A15B86">
            <w:pPr>
              <w:spacing w:line="240" w:lineRule="exact"/>
              <w:rPr>
                <w:sz w:val="20"/>
                <w:szCs w:val="20"/>
              </w:rPr>
            </w:pP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９</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・施設の設置等、維持管理に要する資金等</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・資金の調達方法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F64DA9" w:rsidP="00A15B86">
            <w:pPr>
              <w:spacing w:line="240" w:lineRule="exact"/>
              <w:ind w:left="160" w:hangingChars="100" w:hanging="160"/>
              <w:rPr>
                <w:sz w:val="16"/>
                <w:szCs w:val="16"/>
              </w:rPr>
            </w:pPr>
            <w:r w:rsidRPr="005F48A5">
              <w:rPr>
                <w:rFonts w:hint="eastAsia"/>
                <w:sz w:val="16"/>
                <w:szCs w:val="16"/>
              </w:rPr>
              <w:t>・金融機関の融資証明等の添付は要しません</w:t>
            </w:r>
            <w:r w:rsidR="00574BDD" w:rsidRPr="005F48A5">
              <w:rPr>
                <w:rFonts w:hint="eastAsia"/>
                <w:sz w:val="16"/>
                <w:szCs w:val="16"/>
              </w:rPr>
              <w:t>。</w:t>
            </w:r>
          </w:p>
        </w:tc>
      </w:tr>
      <w:tr w:rsidR="003B44E4"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sz w:val="20"/>
                <w:szCs w:val="20"/>
              </w:rPr>
            </w:pPr>
            <w:r w:rsidRPr="005F48A5">
              <w:rPr>
                <w:rFonts w:hint="eastAsia"/>
                <w:sz w:val="20"/>
                <w:szCs w:val="20"/>
              </w:rPr>
              <w:t>10</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B44E4" w:rsidP="00A15B86">
            <w:pPr>
              <w:spacing w:line="240" w:lineRule="exact"/>
              <w:rPr>
                <w:sz w:val="20"/>
                <w:szCs w:val="20"/>
              </w:rPr>
            </w:pPr>
            <w:r w:rsidRPr="005F48A5">
              <w:rPr>
                <w:rFonts w:hint="eastAsia"/>
                <w:sz w:val="20"/>
                <w:szCs w:val="20"/>
              </w:rPr>
              <w:t>生活環境影響調査方法書</w:t>
            </w:r>
          </w:p>
          <w:p w:rsidR="003B44E4" w:rsidRPr="005F48A5" w:rsidRDefault="003B44E4" w:rsidP="00A15B86">
            <w:pPr>
              <w:spacing w:line="240" w:lineRule="exact"/>
              <w:rPr>
                <w:sz w:val="20"/>
                <w:szCs w:val="20"/>
              </w:rPr>
            </w:pP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0</w:t>
            </w:r>
            <w:r w:rsidR="003E08A7" w:rsidRPr="005F48A5">
              <w:rPr>
                <w:rFonts w:ascii="ＭＳ Ｐゴシック" w:eastAsia="ＭＳ Ｐゴシック" w:hAnsi="ＭＳ Ｐゴシック" w:hint="eastAsia"/>
                <w:b/>
                <w:sz w:val="20"/>
                <w:szCs w:val="20"/>
              </w:rPr>
              <w:t>-１</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・生活環境影響調査を実施する施設の概要</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・調査方法の整理</w:t>
            </w:r>
          </w:p>
          <w:p w:rsidR="003B44E4" w:rsidRPr="005F48A5" w:rsidRDefault="003B44E4" w:rsidP="00A15B86">
            <w:pPr>
              <w:spacing w:line="240" w:lineRule="exact"/>
              <w:ind w:left="160" w:hangingChars="100" w:hanging="160"/>
              <w:rPr>
                <w:sz w:val="16"/>
                <w:szCs w:val="16"/>
              </w:rPr>
            </w:pPr>
            <w:r w:rsidRPr="005F48A5">
              <w:rPr>
                <w:rFonts w:hint="eastAsia"/>
                <w:sz w:val="16"/>
                <w:szCs w:val="16"/>
              </w:rPr>
              <w:t>・現況把握の方法</w:t>
            </w:r>
          </w:p>
          <w:p w:rsidR="003B44E4" w:rsidRPr="005F48A5" w:rsidRDefault="003B44E4" w:rsidP="00A15B86">
            <w:pPr>
              <w:spacing w:line="240" w:lineRule="exact"/>
              <w:ind w:left="160" w:hangingChars="100" w:hanging="160"/>
              <w:rPr>
                <w:sz w:val="16"/>
                <w:szCs w:val="16"/>
              </w:rPr>
            </w:pPr>
            <w:r w:rsidRPr="005F48A5">
              <w:rPr>
                <w:rFonts w:hint="eastAsia"/>
                <w:sz w:val="16"/>
                <w:szCs w:val="16"/>
              </w:rPr>
              <w:t>・予測調査対象地域・範囲</w:t>
            </w:r>
          </w:p>
          <w:p w:rsidR="003B44E4" w:rsidRPr="005F48A5" w:rsidRDefault="003B44E4" w:rsidP="00A15B86">
            <w:pPr>
              <w:spacing w:line="240" w:lineRule="exact"/>
              <w:ind w:left="160" w:hangingChars="100" w:hanging="160"/>
              <w:rPr>
                <w:sz w:val="16"/>
                <w:szCs w:val="16"/>
              </w:rPr>
            </w:pPr>
            <w:r w:rsidRPr="005F48A5">
              <w:rPr>
                <w:rFonts w:hint="eastAsia"/>
                <w:sz w:val="16"/>
                <w:szCs w:val="16"/>
              </w:rPr>
              <w:t>・予測方法及び分析方法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E08A7"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E08A7" w:rsidRPr="005F48A5" w:rsidRDefault="003E08A7" w:rsidP="009E3C97">
            <w:pPr>
              <w:rPr>
                <w:sz w:val="20"/>
                <w:szCs w:val="20"/>
              </w:rPr>
            </w:pPr>
            <w:r w:rsidRPr="005F48A5">
              <w:rPr>
                <w:rFonts w:hint="eastAsia"/>
                <w:sz w:val="20"/>
                <w:szCs w:val="20"/>
              </w:rPr>
              <w:t>11</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E08A7" w:rsidP="00A15B86">
            <w:pPr>
              <w:spacing w:line="240" w:lineRule="exact"/>
              <w:rPr>
                <w:sz w:val="20"/>
                <w:szCs w:val="20"/>
              </w:rPr>
            </w:pPr>
            <w:r w:rsidRPr="005F48A5">
              <w:rPr>
                <w:rFonts w:hint="eastAsia"/>
                <w:sz w:val="20"/>
                <w:szCs w:val="20"/>
              </w:rPr>
              <w:t>地質等調査方法書</w:t>
            </w:r>
          </w:p>
          <w:p w:rsidR="003E08A7" w:rsidRPr="005F48A5" w:rsidRDefault="003E08A7" w:rsidP="00A15B86">
            <w:pPr>
              <w:spacing w:line="240" w:lineRule="exact"/>
              <w:rPr>
                <w:rFonts w:ascii="ＭＳ Ｐゴシック" w:eastAsia="ＭＳ Ｐゴシック" w:hAnsi="ＭＳ Ｐゴシック"/>
                <w:b/>
                <w:sz w:val="20"/>
                <w:szCs w:val="20"/>
              </w:rPr>
            </w:pPr>
            <w:r w:rsidRPr="005F48A5">
              <w:rPr>
                <w:rFonts w:ascii="ＭＳ Ｐゴシック" w:eastAsia="ＭＳ Ｐゴシック" w:hAnsi="ＭＳ Ｐゴシック" w:hint="eastAsia"/>
                <w:b/>
                <w:sz w:val="20"/>
                <w:szCs w:val="20"/>
              </w:rPr>
              <w:t>（別紙10-2）</w:t>
            </w:r>
          </w:p>
        </w:tc>
        <w:tc>
          <w:tcPr>
            <w:tcW w:w="3425" w:type="dxa"/>
            <w:tcBorders>
              <w:top w:val="double" w:sz="4" w:space="0" w:color="auto"/>
              <w:left w:val="dashed" w:sz="4" w:space="0" w:color="auto"/>
              <w:bottom w:val="double" w:sz="4" w:space="0" w:color="auto"/>
            </w:tcBorders>
            <w:shd w:val="clear" w:color="auto" w:fill="auto"/>
          </w:tcPr>
          <w:p w:rsidR="003E08A7" w:rsidRPr="005F48A5" w:rsidRDefault="003E08A7" w:rsidP="003E08A7">
            <w:pPr>
              <w:spacing w:line="240" w:lineRule="exact"/>
              <w:ind w:left="160" w:hangingChars="100" w:hanging="160"/>
              <w:rPr>
                <w:sz w:val="16"/>
                <w:szCs w:val="16"/>
              </w:rPr>
            </w:pPr>
            <w:r w:rsidRPr="005F48A5">
              <w:rPr>
                <w:rFonts w:hint="eastAsia"/>
                <w:sz w:val="16"/>
                <w:szCs w:val="16"/>
              </w:rPr>
              <w:t>・調査方法の整理</w:t>
            </w:r>
          </w:p>
          <w:p w:rsidR="003E08A7" w:rsidRPr="005F48A5" w:rsidRDefault="003E08A7" w:rsidP="003E08A7">
            <w:pPr>
              <w:spacing w:line="240" w:lineRule="exact"/>
              <w:ind w:left="160" w:hangingChars="100" w:hanging="160"/>
              <w:rPr>
                <w:sz w:val="16"/>
                <w:szCs w:val="16"/>
              </w:rPr>
            </w:pPr>
            <w:r w:rsidRPr="005F48A5">
              <w:rPr>
                <w:rFonts w:hint="eastAsia"/>
                <w:sz w:val="16"/>
                <w:szCs w:val="16"/>
              </w:rPr>
              <w:t>・現況把握の方法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・試料採取の対象場所、土質試験の方法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・地下水の水位による影響の予測方法及び</w:t>
            </w:r>
          </w:p>
          <w:p w:rsidR="003E08A7" w:rsidRPr="005F48A5" w:rsidRDefault="003E08A7" w:rsidP="003E08A7">
            <w:pPr>
              <w:spacing w:line="240" w:lineRule="exact"/>
              <w:ind w:left="160" w:hangingChars="100" w:hanging="160"/>
              <w:rPr>
                <w:sz w:val="16"/>
                <w:szCs w:val="16"/>
              </w:rPr>
            </w:pPr>
            <w:r w:rsidRPr="005F48A5">
              <w:rPr>
                <w:rFonts w:hint="eastAsia"/>
                <w:sz w:val="16"/>
                <w:szCs w:val="16"/>
              </w:rPr>
              <w:t xml:space="preserve">　沈下の防止方法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・その他事項</w:t>
            </w:r>
          </w:p>
        </w:tc>
        <w:tc>
          <w:tcPr>
            <w:tcW w:w="2621" w:type="dxa"/>
            <w:tcBorders>
              <w:top w:val="double" w:sz="4" w:space="0" w:color="auto"/>
              <w:bottom w:val="double" w:sz="4" w:space="0" w:color="auto"/>
              <w:right w:val="single" w:sz="12" w:space="0" w:color="auto"/>
            </w:tcBorders>
            <w:shd w:val="clear" w:color="auto" w:fill="auto"/>
          </w:tcPr>
          <w:p w:rsidR="003E08A7" w:rsidRPr="005F48A5" w:rsidRDefault="003E08A7"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sz w:val="20"/>
                <w:szCs w:val="20"/>
              </w:rPr>
            </w:pPr>
            <w:r w:rsidRPr="005F48A5">
              <w:rPr>
                <w:rFonts w:hint="eastAsia"/>
                <w:sz w:val="20"/>
                <w:szCs w:val="20"/>
              </w:rPr>
              <w:t>12</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F64DA9" w:rsidP="00A15B86">
            <w:pPr>
              <w:spacing w:line="240" w:lineRule="exact"/>
              <w:rPr>
                <w:sz w:val="20"/>
                <w:szCs w:val="20"/>
              </w:rPr>
            </w:pPr>
            <w:r w:rsidRPr="005F48A5">
              <w:rPr>
                <w:rFonts w:hint="eastAsia"/>
                <w:sz w:val="20"/>
                <w:szCs w:val="20"/>
              </w:rPr>
              <w:t>関係地域住民等との</w:t>
            </w:r>
            <w:r w:rsidR="003B44E4" w:rsidRPr="005F48A5">
              <w:rPr>
                <w:rFonts w:hint="eastAsia"/>
                <w:sz w:val="20"/>
                <w:szCs w:val="20"/>
              </w:rPr>
              <w:t>合意形成手続きに関する申立書</w:t>
            </w:r>
            <w:r w:rsidR="003B44E4"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1</w:t>
            </w:r>
            <w:r w:rsidR="003B44E4"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・協議者住所及び氏名（自署）並びに押印</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・説明会の開催予定地区</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sz w:val="20"/>
                <w:szCs w:val="20"/>
              </w:rPr>
            </w:pPr>
            <w:r w:rsidRPr="005F48A5">
              <w:rPr>
                <w:rFonts w:hint="eastAsia"/>
                <w:sz w:val="20"/>
                <w:szCs w:val="20"/>
              </w:rPr>
              <w:t>13</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事前協議書提出確認書</w:t>
            </w: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2</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7B3B8B" w:rsidP="00A15B86">
            <w:pPr>
              <w:spacing w:line="240" w:lineRule="exact"/>
              <w:ind w:left="160" w:hangingChars="100" w:hanging="160"/>
              <w:rPr>
                <w:sz w:val="16"/>
                <w:szCs w:val="16"/>
              </w:rPr>
            </w:pPr>
            <w:r w:rsidRPr="005F48A5">
              <w:rPr>
                <w:rFonts w:hint="eastAsia"/>
                <w:sz w:val="16"/>
                <w:szCs w:val="16"/>
              </w:rPr>
              <w:t>・確認書の写しを提出</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right w:val="single" w:sz="4" w:space="0" w:color="auto"/>
            </w:tcBorders>
            <w:shd w:val="clear" w:color="auto" w:fill="auto"/>
          </w:tcPr>
          <w:p w:rsidR="003B44E4" w:rsidRPr="005F48A5" w:rsidRDefault="003E08A7" w:rsidP="009E3C97">
            <w:pPr>
              <w:rPr>
                <w:sz w:val="20"/>
                <w:szCs w:val="20"/>
              </w:rPr>
            </w:pPr>
            <w:r w:rsidRPr="005F48A5">
              <w:rPr>
                <w:rFonts w:hint="eastAsia"/>
                <w:sz w:val="20"/>
                <w:szCs w:val="20"/>
              </w:rPr>
              <w:t>14</w:t>
            </w:r>
          </w:p>
        </w:tc>
        <w:tc>
          <w:tcPr>
            <w:tcW w:w="6682" w:type="dxa"/>
            <w:gridSpan w:val="3"/>
            <w:tcBorders>
              <w:top w:val="double" w:sz="4" w:space="0" w:color="auto"/>
              <w:left w:val="single" w:sz="4"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土地の登記</w:t>
            </w:r>
            <w:r w:rsidR="00F64DA9" w:rsidRPr="005F48A5">
              <w:rPr>
                <w:rFonts w:hint="eastAsia"/>
                <w:sz w:val="20"/>
                <w:szCs w:val="20"/>
              </w:rPr>
              <w:t>事項証明書</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廃棄物処理施設の設置場所の土地に関するもの</w:t>
            </w:r>
          </w:p>
        </w:tc>
        <w:tc>
          <w:tcPr>
            <w:tcW w:w="3425" w:type="dxa"/>
            <w:tcBorders>
              <w:top w:val="single"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廃棄物処理施設の敷地境界から</w:t>
            </w:r>
            <w:r w:rsidRPr="005F48A5">
              <w:rPr>
                <w:rFonts w:hint="eastAsia"/>
                <w:sz w:val="20"/>
                <w:szCs w:val="20"/>
              </w:rPr>
              <w:t>20m</w:t>
            </w:r>
            <w:r w:rsidRPr="005F48A5">
              <w:rPr>
                <w:rFonts w:hint="eastAsia"/>
                <w:sz w:val="20"/>
                <w:szCs w:val="20"/>
              </w:rPr>
              <w:t>以内に存する土地に関するもの</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E08A7" w:rsidP="009E3C97">
            <w:pPr>
              <w:rPr>
                <w:sz w:val="20"/>
                <w:szCs w:val="20"/>
              </w:rPr>
            </w:pPr>
            <w:r w:rsidRPr="005F48A5">
              <w:rPr>
                <w:rFonts w:hint="eastAsia"/>
                <w:sz w:val="20"/>
                <w:szCs w:val="20"/>
              </w:rPr>
              <w:t>15</w:t>
            </w:r>
          </w:p>
        </w:tc>
        <w:tc>
          <w:tcPr>
            <w:tcW w:w="6682" w:type="dxa"/>
            <w:gridSpan w:val="3"/>
            <w:tcBorders>
              <w:top w:val="double" w:sz="4" w:space="0" w:color="auto"/>
              <w:bottom w:val="nil"/>
            </w:tcBorders>
            <w:shd w:val="clear" w:color="auto" w:fill="auto"/>
          </w:tcPr>
          <w:p w:rsidR="003B44E4" w:rsidRPr="005F48A5" w:rsidRDefault="00F64DA9" w:rsidP="009E3C97">
            <w:pPr>
              <w:rPr>
                <w:sz w:val="20"/>
                <w:szCs w:val="20"/>
              </w:rPr>
            </w:pPr>
            <w:r w:rsidRPr="005F48A5">
              <w:rPr>
                <w:rFonts w:hint="eastAsia"/>
                <w:sz w:val="20"/>
                <w:szCs w:val="20"/>
              </w:rPr>
              <w:t>事前</w:t>
            </w:r>
            <w:r w:rsidR="003B44E4" w:rsidRPr="005F48A5">
              <w:rPr>
                <w:rFonts w:hint="eastAsia"/>
                <w:sz w:val="20"/>
                <w:szCs w:val="20"/>
              </w:rPr>
              <w:t>協議</w:t>
            </w:r>
            <w:r w:rsidRPr="005F48A5">
              <w:rPr>
                <w:rFonts w:hint="eastAsia"/>
                <w:sz w:val="20"/>
                <w:szCs w:val="20"/>
              </w:rPr>
              <w:t>をしようとする</w:t>
            </w:r>
            <w:r w:rsidR="003B44E4" w:rsidRPr="005F48A5">
              <w:rPr>
                <w:rFonts w:hint="eastAsia"/>
                <w:sz w:val="20"/>
                <w:szCs w:val="20"/>
              </w:rPr>
              <w:t>者に関する書類</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定款又は寄付行為及び法人の登記事項証明書</w:t>
            </w:r>
          </w:p>
        </w:tc>
        <w:tc>
          <w:tcPr>
            <w:tcW w:w="3425" w:type="dxa"/>
            <w:tcBorders>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bottom w:val="dashed"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者が法人の場合に添付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住民票の写し</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者が個人の場合に添付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single" w:sz="12" w:space="0" w:color="auto"/>
            </w:tcBorders>
            <w:shd w:val="clear" w:color="auto" w:fill="auto"/>
          </w:tcPr>
          <w:p w:rsidR="003B44E4" w:rsidRPr="005F48A5" w:rsidRDefault="003E08A7" w:rsidP="009E3C97">
            <w:pPr>
              <w:rPr>
                <w:sz w:val="20"/>
                <w:szCs w:val="20"/>
              </w:rPr>
            </w:pPr>
            <w:r w:rsidRPr="005F48A5">
              <w:rPr>
                <w:rFonts w:hint="eastAsia"/>
                <w:sz w:val="20"/>
                <w:szCs w:val="20"/>
              </w:rPr>
              <w:t>16</w:t>
            </w:r>
          </w:p>
        </w:tc>
        <w:tc>
          <w:tcPr>
            <w:tcW w:w="6682" w:type="dxa"/>
            <w:gridSpan w:val="3"/>
            <w:tcBorders>
              <w:top w:val="double" w:sz="4" w:space="0" w:color="auto"/>
              <w:bottom w:val="single" w:sz="12" w:space="0" w:color="auto"/>
            </w:tcBorders>
            <w:shd w:val="clear" w:color="auto" w:fill="auto"/>
          </w:tcPr>
          <w:p w:rsidR="003B44E4" w:rsidRPr="005F48A5" w:rsidRDefault="003B44E4" w:rsidP="009E3C97">
            <w:pPr>
              <w:rPr>
                <w:sz w:val="20"/>
                <w:szCs w:val="20"/>
              </w:rPr>
            </w:pPr>
            <w:r w:rsidRPr="005F48A5">
              <w:rPr>
                <w:rFonts w:hint="eastAsia"/>
                <w:sz w:val="20"/>
                <w:szCs w:val="20"/>
              </w:rPr>
              <w:t>その他市長が必要と認める書類</w:t>
            </w:r>
          </w:p>
        </w:tc>
        <w:tc>
          <w:tcPr>
            <w:tcW w:w="2621" w:type="dxa"/>
            <w:tcBorders>
              <w:top w:val="double" w:sz="4" w:space="0" w:color="auto"/>
              <w:bottom w:val="single" w:sz="12"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110FE7" w:rsidRPr="005F48A5" w:rsidTr="00A15B86">
        <w:trPr>
          <w:trHeight w:val="782"/>
        </w:trPr>
        <w:tc>
          <w:tcPr>
            <w:tcW w:w="9854" w:type="dxa"/>
            <w:gridSpan w:val="5"/>
            <w:tcBorders>
              <w:top w:val="single" w:sz="12" w:space="0" w:color="auto"/>
              <w:left w:val="single" w:sz="12" w:space="0" w:color="auto"/>
              <w:bottom w:val="single" w:sz="12" w:space="0" w:color="auto"/>
              <w:right w:val="single" w:sz="12" w:space="0" w:color="auto"/>
            </w:tcBorders>
            <w:shd w:val="clear" w:color="auto" w:fill="auto"/>
          </w:tcPr>
          <w:p w:rsidR="00110FE7" w:rsidRPr="005F48A5" w:rsidRDefault="00110FE7" w:rsidP="007422C5">
            <w:pPr>
              <w:rPr>
                <w:sz w:val="20"/>
                <w:szCs w:val="20"/>
              </w:rPr>
            </w:pPr>
            <w:r w:rsidRPr="005F48A5">
              <w:rPr>
                <w:rFonts w:hint="eastAsia"/>
                <w:sz w:val="20"/>
                <w:szCs w:val="20"/>
              </w:rPr>
              <w:t>備　考</w:t>
            </w:r>
          </w:p>
          <w:p w:rsidR="00110FE7" w:rsidRPr="005F48A5" w:rsidRDefault="00F64DA9" w:rsidP="00F64DA9">
            <w:pPr>
              <w:rPr>
                <w:sz w:val="20"/>
                <w:szCs w:val="20"/>
              </w:rPr>
            </w:pPr>
            <w:r w:rsidRPr="005F48A5">
              <w:rPr>
                <w:rFonts w:hint="eastAsia"/>
                <w:sz w:val="20"/>
                <w:szCs w:val="20"/>
              </w:rPr>
              <w:t>・</w:t>
            </w:r>
            <w:r w:rsidR="00110FE7" w:rsidRPr="005F48A5">
              <w:rPr>
                <w:rFonts w:hint="eastAsia"/>
                <w:sz w:val="20"/>
                <w:szCs w:val="20"/>
              </w:rPr>
              <w:t>同一の図面に入らない時は、適宜別の図面にまとめる</w:t>
            </w:r>
            <w:r w:rsidRPr="005F48A5">
              <w:rPr>
                <w:rFonts w:hint="eastAsia"/>
                <w:sz w:val="20"/>
                <w:szCs w:val="20"/>
              </w:rPr>
              <w:t>てください</w:t>
            </w:r>
            <w:r w:rsidR="00110FE7" w:rsidRPr="005F48A5">
              <w:rPr>
                <w:rFonts w:hint="eastAsia"/>
                <w:sz w:val="20"/>
                <w:szCs w:val="20"/>
              </w:rPr>
              <w:t>。</w:t>
            </w:r>
          </w:p>
          <w:p w:rsidR="00F64DA9" w:rsidRPr="005F48A5" w:rsidRDefault="00F64DA9" w:rsidP="00F64DA9">
            <w:pPr>
              <w:rPr>
                <w:sz w:val="20"/>
                <w:szCs w:val="20"/>
              </w:rPr>
            </w:pPr>
            <w:r w:rsidRPr="005F48A5">
              <w:rPr>
                <w:rFonts w:hint="eastAsia"/>
                <w:sz w:val="20"/>
                <w:szCs w:val="20"/>
              </w:rPr>
              <w:t>・図面の縮尺は、見やすいものとなるよう、適宜調節してください。</w:t>
            </w:r>
          </w:p>
          <w:p w:rsidR="00F64DA9" w:rsidRPr="005F48A5" w:rsidRDefault="00F64DA9" w:rsidP="00F64DA9">
            <w:pPr>
              <w:rPr>
                <w:sz w:val="20"/>
                <w:szCs w:val="20"/>
              </w:rPr>
            </w:pPr>
            <w:r w:rsidRPr="005F48A5">
              <w:rPr>
                <w:rFonts w:hint="eastAsia"/>
                <w:sz w:val="20"/>
                <w:szCs w:val="20"/>
              </w:rPr>
              <w:t>・別紙５及び別紙６は、協議の対象となる施設の項目について整理することができます。</w:t>
            </w:r>
          </w:p>
          <w:p w:rsidR="0064557B" w:rsidRPr="005F48A5" w:rsidRDefault="0064557B" w:rsidP="00F64DA9">
            <w:pPr>
              <w:rPr>
                <w:sz w:val="16"/>
                <w:szCs w:val="16"/>
              </w:rPr>
            </w:pPr>
            <w:r w:rsidRPr="005F48A5">
              <w:rPr>
                <w:rFonts w:hint="eastAsia"/>
                <w:sz w:val="20"/>
                <w:szCs w:val="20"/>
              </w:rPr>
              <w:t>・変更申出書及び変更届出書には、変更のある部分に関する書類及び図面を添付してください。</w:t>
            </w:r>
          </w:p>
        </w:tc>
      </w:tr>
    </w:tbl>
    <w:p w:rsidR="0066100A" w:rsidRPr="005F48A5" w:rsidRDefault="0066100A" w:rsidP="00110FE7"/>
    <w:p w:rsidR="0066100A" w:rsidRPr="005F48A5" w:rsidRDefault="0066100A" w:rsidP="0066100A">
      <w:r w:rsidRPr="005F48A5">
        <w:br w:type="page"/>
      </w:r>
      <w:r w:rsidRPr="005F48A5">
        <w:rPr>
          <w:rFonts w:hint="eastAsia"/>
        </w:rPr>
        <w:lastRenderedPageBreak/>
        <w:t>（別紙１）</w:t>
      </w:r>
    </w:p>
    <w:p w:rsidR="0066100A" w:rsidRPr="005F48A5" w:rsidRDefault="0066100A" w:rsidP="0066100A">
      <w:pPr>
        <w:jc w:val="center"/>
        <w:rPr>
          <w:sz w:val="24"/>
        </w:rPr>
      </w:pPr>
      <w:r w:rsidRPr="005F48A5">
        <w:rPr>
          <w:rFonts w:hint="eastAsia"/>
          <w:sz w:val="24"/>
        </w:rPr>
        <w:t>協議内容の概要書</w:t>
      </w:r>
    </w:p>
    <w:p w:rsidR="0066100A" w:rsidRPr="005F48A5" w:rsidRDefault="0066100A" w:rsidP="0066100A">
      <w:pPr>
        <w:rPr>
          <w:u w:val="thick"/>
        </w:rPr>
      </w:pPr>
      <w:r w:rsidRPr="005F48A5">
        <w:rPr>
          <w:rFonts w:hint="eastAsia"/>
          <w:u w:val="thick"/>
        </w:rPr>
        <w:t>Ⅰ</w:t>
      </w:r>
      <w:r w:rsidRPr="005F48A5">
        <w:rPr>
          <w:rFonts w:hint="eastAsia"/>
          <w:u w:val="thick"/>
        </w:rPr>
        <w:t xml:space="preserve"> </w:t>
      </w:r>
      <w:r w:rsidRPr="005F48A5">
        <w:rPr>
          <w:rFonts w:hint="eastAsia"/>
          <w:u w:val="thick"/>
        </w:rPr>
        <w:t>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100"/>
        <w:gridCol w:w="3210"/>
        <w:gridCol w:w="590"/>
        <w:gridCol w:w="4207"/>
      </w:tblGrid>
      <w:tr w:rsidR="0066100A" w:rsidRPr="005F48A5" w:rsidTr="00A15B86">
        <w:tc>
          <w:tcPr>
            <w:tcW w:w="9836" w:type="dxa"/>
            <w:gridSpan w:val="5"/>
            <w:tcBorders>
              <w:top w:val="nil"/>
              <w:left w:val="nil"/>
              <w:right w:val="nil"/>
            </w:tcBorders>
            <w:shd w:val="clear" w:color="auto" w:fill="auto"/>
            <w:vAlign w:val="center"/>
          </w:tcPr>
          <w:p w:rsidR="0066100A" w:rsidRPr="005F48A5" w:rsidRDefault="0066100A" w:rsidP="0066100A">
            <w:r w:rsidRPr="005F48A5">
              <w:rPr>
                <w:rFonts w:hint="eastAsia"/>
              </w:rPr>
              <w:t>１</w:t>
            </w:r>
            <w:r w:rsidRPr="005F48A5">
              <w:rPr>
                <w:rFonts w:hint="eastAsia"/>
              </w:rPr>
              <w:t xml:space="preserve"> </w:t>
            </w:r>
            <w:r w:rsidRPr="005F48A5">
              <w:rPr>
                <w:rFonts w:hint="eastAsia"/>
              </w:rPr>
              <w:t>概要説明</w:t>
            </w:r>
          </w:p>
        </w:tc>
      </w:tr>
      <w:tr w:rsidR="0066100A" w:rsidRPr="005F48A5" w:rsidTr="00A15B86">
        <w:trPr>
          <w:trHeight w:val="3228"/>
        </w:trPr>
        <w:tc>
          <w:tcPr>
            <w:tcW w:w="9836" w:type="dxa"/>
            <w:gridSpan w:val="5"/>
            <w:shd w:val="clear" w:color="auto" w:fill="auto"/>
          </w:tcPr>
          <w:p w:rsidR="0066100A" w:rsidRPr="005F48A5" w:rsidRDefault="0066100A" w:rsidP="0066100A"/>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r w:rsidRPr="005F48A5">
              <w:rPr>
                <w:rFonts w:hint="eastAsia"/>
              </w:rPr>
              <w:t>２</w:t>
            </w:r>
            <w:r w:rsidRPr="005F48A5">
              <w:rPr>
                <w:rFonts w:hint="eastAsia"/>
              </w:rPr>
              <w:t xml:space="preserve"> </w:t>
            </w:r>
            <w:r w:rsidRPr="005F48A5">
              <w:rPr>
                <w:rFonts w:hint="eastAsia"/>
              </w:rPr>
              <w:t>処理施設の使用形態</w:t>
            </w:r>
          </w:p>
        </w:tc>
      </w:tr>
      <w:tr w:rsidR="0066100A" w:rsidRPr="005F48A5" w:rsidTr="00A15B86">
        <w:trPr>
          <w:trHeight w:val="522"/>
        </w:trPr>
        <w:tc>
          <w:tcPr>
            <w:tcW w:w="608" w:type="dxa"/>
            <w:shd w:val="clear" w:color="auto" w:fill="auto"/>
          </w:tcPr>
          <w:p w:rsidR="0066100A" w:rsidRPr="005F48A5" w:rsidRDefault="0066100A" w:rsidP="0066100A"/>
        </w:tc>
        <w:tc>
          <w:tcPr>
            <w:tcW w:w="4310" w:type="dxa"/>
            <w:gridSpan w:val="2"/>
            <w:shd w:val="clear" w:color="auto" w:fill="auto"/>
            <w:vAlign w:val="center"/>
          </w:tcPr>
          <w:p w:rsidR="0066100A" w:rsidRPr="005F48A5" w:rsidRDefault="0066100A" w:rsidP="00A15B86">
            <w:pPr>
              <w:jc w:val="center"/>
            </w:pPr>
            <w:r w:rsidRPr="005F48A5">
              <w:rPr>
                <w:rFonts w:hint="eastAsia"/>
              </w:rPr>
              <w:t>自己処理施設として使用</w:t>
            </w:r>
          </w:p>
        </w:tc>
        <w:tc>
          <w:tcPr>
            <w:tcW w:w="590" w:type="dxa"/>
            <w:shd w:val="clear" w:color="auto" w:fill="auto"/>
          </w:tcPr>
          <w:p w:rsidR="0066100A" w:rsidRPr="005F48A5" w:rsidRDefault="0066100A" w:rsidP="0066100A"/>
        </w:tc>
        <w:tc>
          <w:tcPr>
            <w:tcW w:w="4328" w:type="dxa"/>
            <w:shd w:val="clear" w:color="auto" w:fill="auto"/>
            <w:vAlign w:val="center"/>
          </w:tcPr>
          <w:p w:rsidR="0066100A" w:rsidRPr="005F48A5" w:rsidRDefault="0066100A" w:rsidP="00A15B86">
            <w:pPr>
              <w:jc w:val="center"/>
            </w:pPr>
            <w:r w:rsidRPr="005F48A5">
              <w:rPr>
                <w:rFonts w:hint="eastAsia"/>
              </w:rPr>
              <w:t>廃棄物処理業として使用</w:t>
            </w:r>
          </w:p>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r w:rsidRPr="005F48A5">
              <w:rPr>
                <w:rFonts w:hint="eastAsia"/>
              </w:rPr>
              <w:t>３</w:t>
            </w:r>
            <w:r w:rsidRPr="005F48A5">
              <w:rPr>
                <w:rFonts w:hint="eastAsia"/>
              </w:rPr>
              <w:t xml:space="preserve"> </w:t>
            </w:r>
            <w:r w:rsidRPr="005F48A5">
              <w:rPr>
                <w:rFonts w:hint="eastAsia"/>
              </w:rPr>
              <w:t>事前協議の種別（新設、既存の別等）</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新設</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既存施設の構造変更</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既存施設の能力変更［</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処理能力の増加、</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処理能力の減少］</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既存施設の使用形態の変更［　　　　　　　　　　　　　　　　　　　　　　　　　　　　　］</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その他［　　　　　　　　　　　　　　　　　　　　　　　　　　　　　　　　　　　　　　］</w:t>
            </w:r>
          </w:p>
        </w:tc>
      </w:tr>
      <w:tr w:rsidR="0066100A" w:rsidRPr="005F48A5" w:rsidTr="00A15B86">
        <w:tc>
          <w:tcPr>
            <w:tcW w:w="9836" w:type="dxa"/>
            <w:gridSpan w:val="5"/>
            <w:tcBorders>
              <w:left w:val="nil"/>
              <w:right w:val="nil"/>
            </w:tcBorders>
            <w:shd w:val="clear" w:color="auto" w:fill="auto"/>
          </w:tcPr>
          <w:p w:rsidR="0066100A" w:rsidRPr="005F48A5" w:rsidRDefault="0066100A" w:rsidP="0066100A">
            <w:pPr>
              <w:rPr>
                <w:sz w:val="18"/>
                <w:szCs w:val="18"/>
              </w:rPr>
            </w:pPr>
            <w:r w:rsidRPr="005F48A5">
              <w:rPr>
                <w:rFonts w:hint="eastAsia"/>
                <w:sz w:val="18"/>
                <w:szCs w:val="18"/>
              </w:rPr>
              <w:t>※既存施設の</w:t>
            </w:r>
            <w:r w:rsidR="00F64DA9" w:rsidRPr="005F48A5">
              <w:rPr>
                <w:rFonts w:hint="eastAsia"/>
                <w:sz w:val="18"/>
                <w:szCs w:val="18"/>
              </w:rPr>
              <w:t>変更の</w:t>
            </w:r>
            <w:r w:rsidRPr="005F48A5">
              <w:rPr>
                <w:rFonts w:hint="eastAsia"/>
                <w:sz w:val="18"/>
                <w:szCs w:val="18"/>
              </w:rPr>
              <w:t>場合には、その内容（設備、処理品目、処理能力等）を記載</w:t>
            </w:r>
            <w:r w:rsidR="00F64DA9" w:rsidRPr="005F48A5">
              <w:rPr>
                <w:rFonts w:hint="eastAsia"/>
                <w:sz w:val="18"/>
                <w:szCs w:val="18"/>
              </w:rPr>
              <w:t>してください</w:t>
            </w:r>
            <w:r w:rsidRPr="005F48A5">
              <w:rPr>
                <w:rFonts w:hint="eastAsia"/>
                <w:sz w:val="18"/>
                <w:szCs w:val="18"/>
              </w:rPr>
              <w:t>。</w:t>
            </w:r>
          </w:p>
        </w:tc>
      </w:tr>
      <w:tr w:rsidR="0066100A" w:rsidRPr="005F48A5" w:rsidTr="00A15B86">
        <w:trPr>
          <w:trHeight w:val="485"/>
        </w:trPr>
        <w:tc>
          <w:tcPr>
            <w:tcW w:w="9836" w:type="dxa"/>
            <w:gridSpan w:val="5"/>
            <w:shd w:val="clear" w:color="auto" w:fill="auto"/>
            <w:vAlign w:val="center"/>
          </w:tcPr>
          <w:p w:rsidR="0066100A" w:rsidRPr="005F48A5" w:rsidRDefault="0066100A" w:rsidP="0066100A">
            <w:r w:rsidRPr="005F48A5">
              <w:rPr>
                <w:rFonts w:hint="eastAsia"/>
              </w:rPr>
              <w:t>変更内容：</w:t>
            </w:r>
          </w:p>
        </w:tc>
      </w:tr>
      <w:tr w:rsidR="0066100A" w:rsidRPr="005F48A5" w:rsidTr="00A15B86">
        <w:tc>
          <w:tcPr>
            <w:tcW w:w="4918" w:type="dxa"/>
            <w:gridSpan w:val="3"/>
            <w:shd w:val="clear" w:color="auto" w:fill="auto"/>
            <w:vAlign w:val="center"/>
          </w:tcPr>
          <w:p w:rsidR="0066100A" w:rsidRPr="005F48A5" w:rsidRDefault="0066100A" w:rsidP="00A15B86">
            <w:pPr>
              <w:jc w:val="center"/>
            </w:pPr>
            <w:r w:rsidRPr="005F48A5">
              <w:rPr>
                <w:rFonts w:hint="eastAsia"/>
              </w:rPr>
              <w:t>変更前</w:t>
            </w:r>
          </w:p>
        </w:tc>
        <w:tc>
          <w:tcPr>
            <w:tcW w:w="4918" w:type="dxa"/>
            <w:gridSpan w:val="2"/>
            <w:shd w:val="clear" w:color="auto" w:fill="auto"/>
            <w:vAlign w:val="center"/>
          </w:tcPr>
          <w:p w:rsidR="0066100A" w:rsidRPr="005F48A5" w:rsidRDefault="0066100A" w:rsidP="00A15B86">
            <w:pPr>
              <w:jc w:val="center"/>
            </w:pPr>
            <w:r w:rsidRPr="005F48A5">
              <w:rPr>
                <w:rFonts w:hint="eastAsia"/>
              </w:rPr>
              <w:t>変更後</w:t>
            </w:r>
          </w:p>
        </w:tc>
      </w:tr>
      <w:tr w:rsidR="0066100A" w:rsidRPr="005F48A5" w:rsidTr="00A15B86">
        <w:trPr>
          <w:trHeight w:val="3151"/>
        </w:trPr>
        <w:tc>
          <w:tcPr>
            <w:tcW w:w="4918" w:type="dxa"/>
            <w:gridSpan w:val="3"/>
            <w:tcBorders>
              <w:bottom w:val="nil"/>
            </w:tcBorders>
            <w:shd w:val="clear" w:color="auto" w:fill="auto"/>
          </w:tcPr>
          <w:p w:rsidR="0066100A" w:rsidRPr="005F48A5" w:rsidRDefault="0066100A" w:rsidP="0066100A"/>
        </w:tc>
        <w:tc>
          <w:tcPr>
            <w:tcW w:w="4918" w:type="dxa"/>
            <w:gridSpan w:val="2"/>
            <w:shd w:val="clear" w:color="auto" w:fill="auto"/>
          </w:tcPr>
          <w:p w:rsidR="0066100A" w:rsidRPr="005F48A5" w:rsidRDefault="0066100A" w:rsidP="0066100A"/>
        </w:tc>
      </w:tr>
      <w:tr w:rsidR="0066100A" w:rsidRPr="005F48A5" w:rsidTr="00A15B86">
        <w:tc>
          <w:tcPr>
            <w:tcW w:w="9836" w:type="dxa"/>
            <w:gridSpan w:val="5"/>
            <w:tcBorders>
              <w:left w:val="nil"/>
              <w:right w:val="nil"/>
            </w:tcBorders>
            <w:shd w:val="clear" w:color="auto" w:fill="auto"/>
          </w:tcPr>
          <w:p w:rsidR="0066100A" w:rsidRPr="005F48A5" w:rsidRDefault="0066100A" w:rsidP="0066100A"/>
        </w:tc>
      </w:tr>
      <w:tr w:rsidR="0066100A" w:rsidRPr="005F48A5" w:rsidTr="00A15B86">
        <w:trPr>
          <w:trHeight w:val="709"/>
        </w:trPr>
        <w:tc>
          <w:tcPr>
            <w:tcW w:w="1708" w:type="dxa"/>
            <w:gridSpan w:val="2"/>
            <w:shd w:val="clear" w:color="auto" w:fill="auto"/>
            <w:vAlign w:val="center"/>
          </w:tcPr>
          <w:p w:rsidR="0066100A" w:rsidRPr="005F48A5" w:rsidRDefault="0066100A" w:rsidP="00A15B86">
            <w:pPr>
              <w:jc w:val="center"/>
            </w:pPr>
            <w:r w:rsidRPr="005F48A5">
              <w:rPr>
                <w:rFonts w:hint="eastAsia"/>
              </w:rPr>
              <w:t>本計画の担当者</w:t>
            </w:r>
            <w:r w:rsidR="00F64DA9" w:rsidRPr="005F48A5">
              <w:rPr>
                <w:rFonts w:hint="eastAsia"/>
              </w:rPr>
              <w:t>の</w:t>
            </w:r>
            <w:r w:rsidRPr="005F48A5">
              <w:rPr>
                <w:rFonts w:hint="eastAsia"/>
              </w:rPr>
              <w:t>役職・氏名</w:t>
            </w:r>
          </w:p>
        </w:tc>
        <w:tc>
          <w:tcPr>
            <w:tcW w:w="8128" w:type="dxa"/>
            <w:gridSpan w:val="3"/>
            <w:shd w:val="clear" w:color="auto" w:fill="auto"/>
            <w:vAlign w:val="bottom"/>
          </w:tcPr>
          <w:p w:rsidR="0066100A" w:rsidRPr="005F48A5" w:rsidRDefault="0066100A" w:rsidP="00A15B86">
            <w:pPr>
              <w:jc w:val="right"/>
              <w:rPr>
                <w:sz w:val="18"/>
                <w:szCs w:val="18"/>
              </w:rPr>
            </w:pPr>
            <w:r w:rsidRPr="005F48A5">
              <w:rPr>
                <w:rFonts w:hint="eastAsia"/>
                <w:sz w:val="18"/>
                <w:szCs w:val="18"/>
              </w:rPr>
              <w:t>（担当者の連絡先：　　　－　　　－　　　　　）</w:t>
            </w:r>
          </w:p>
        </w:tc>
      </w:tr>
    </w:tbl>
    <w:p w:rsidR="0066100A" w:rsidRPr="005F48A5" w:rsidRDefault="0066100A" w:rsidP="0066100A"/>
    <w:p w:rsidR="0066100A" w:rsidRPr="005F48A5" w:rsidRDefault="0066100A" w:rsidP="0066100A">
      <w:pPr>
        <w:rPr>
          <w:u w:val="thick"/>
        </w:rPr>
      </w:pPr>
      <w:r w:rsidRPr="005F48A5">
        <w:br w:type="page"/>
      </w:r>
      <w:r w:rsidRPr="005F48A5">
        <w:rPr>
          <w:rFonts w:hint="eastAsia"/>
          <w:u w:val="thick"/>
        </w:rPr>
        <w:lastRenderedPageBreak/>
        <w:t>Ⅱ</w:t>
      </w:r>
      <w:r w:rsidRPr="005F48A5">
        <w:rPr>
          <w:rFonts w:hint="eastAsia"/>
          <w:u w:val="thick"/>
        </w:rPr>
        <w:t xml:space="preserve"> </w:t>
      </w:r>
      <w:r w:rsidRPr="005F48A5">
        <w:rPr>
          <w:rFonts w:hint="eastAsia"/>
          <w:u w:val="thick"/>
        </w:rPr>
        <w:t>協議施設の概要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19"/>
        <w:gridCol w:w="345"/>
        <w:gridCol w:w="440"/>
        <w:gridCol w:w="73"/>
        <w:gridCol w:w="715"/>
        <w:gridCol w:w="257"/>
        <w:gridCol w:w="230"/>
        <w:gridCol w:w="588"/>
        <w:gridCol w:w="425"/>
        <w:gridCol w:w="871"/>
        <w:gridCol w:w="354"/>
        <w:gridCol w:w="431"/>
        <w:gridCol w:w="236"/>
        <w:gridCol w:w="368"/>
        <w:gridCol w:w="330"/>
        <w:gridCol w:w="697"/>
        <w:gridCol w:w="14"/>
        <w:gridCol w:w="1399"/>
      </w:tblGrid>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r w:rsidRPr="005F48A5">
              <w:rPr>
                <w:rFonts w:hint="eastAsia"/>
              </w:rPr>
              <w:t>１</w:t>
            </w:r>
            <w:r w:rsidRPr="005F48A5">
              <w:rPr>
                <w:rFonts w:hint="eastAsia"/>
              </w:rPr>
              <w:t xml:space="preserve"> </w:t>
            </w:r>
            <w:r w:rsidRPr="005F48A5">
              <w:rPr>
                <w:rFonts w:hint="eastAsia"/>
              </w:rPr>
              <w:t>中間処理施設の場合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A15B86">
            <w:r w:rsidRPr="005F48A5">
              <w:rPr>
                <w:rFonts w:hint="eastAsia"/>
              </w:rPr>
              <w:t xml:space="preserve">(1) </w:t>
            </w:r>
            <w:r w:rsidRPr="005F48A5">
              <w:rPr>
                <w:rFonts w:hint="eastAsia"/>
              </w:rPr>
              <w:t>処理</w:t>
            </w:r>
            <w:r w:rsidR="003339E9" w:rsidRPr="005F48A5">
              <w:rPr>
                <w:rFonts w:hint="eastAsia"/>
              </w:rPr>
              <w:t>の</w:t>
            </w:r>
            <w:r w:rsidR="00A15B86" w:rsidRPr="005F48A5">
              <w:rPr>
                <w:rFonts w:hint="eastAsia"/>
              </w:rPr>
              <w:t>概要及び処理方式</w:t>
            </w:r>
          </w:p>
        </w:tc>
      </w:tr>
      <w:tr w:rsidR="0066100A" w:rsidRPr="005F48A5" w:rsidTr="00D63396">
        <w:trPr>
          <w:trHeight w:val="698"/>
        </w:trPr>
        <w:tc>
          <w:tcPr>
            <w:tcW w:w="9854" w:type="dxa"/>
            <w:gridSpan w:val="19"/>
            <w:shd w:val="clear" w:color="auto" w:fill="auto"/>
          </w:tcPr>
          <w:p w:rsidR="0066100A" w:rsidRPr="005F48A5" w:rsidRDefault="0066100A" w:rsidP="0066100A"/>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(2) </w:t>
            </w:r>
            <w:r w:rsidRPr="005F48A5">
              <w:rPr>
                <w:rFonts w:hint="eastAsia"/>
              </w:rPr>
              <w:t>設備の概要、設置基数等</w:t>
            </w:r>
          </w:p>
        </w:tc>
      </w:tr>
      <w:tr w:rsidR="00A15B86" w:rsidRPr="005F48A5" w:rsidTr="00D63396">
        <w:trPr>
          <w:trHeight w:val="377"/>
        </w:trPr>
        <w:tc>
          <w:tcPr>
            <w:tcW w:w="2832" w:type="dxa"/>
            <w:gridSpan w:val="5"/>
            <w:shd w:val="clear" w:color="auto" w:fill="auto"/>
            <w:vAlign w:val="center"/>
          </w:tcPr>
          <w:p w:rsidR="0066100A" w:rsidRPr="005F48A5" w:rsidRDefault="0066100A" w:rsidP="00A15B86">
            <w:pPr>
              <w:jc w:val="center"/>
            </w:pPr>
            <w:r w:rsidRPr="005F48A5">
              <w:rPr>
                <w:rFonts w:hint="eastAsia"/>
              </w:rPr>
              <w:t>設備の名称</w:t>
            </w:r>
          </w:p>
        </w:tc>
        <w:tc>
          <w:tcPr>
            <w:tcW w:w="972" w:type="dxa"/>
            <w:gridSpan w:val="2"/>
            <w:shd w:val="clear" w:color="auto" w:fill="auto"/>
            <w:vAlign w:val="center"/>
          </w:tcPr>
          <w:p w:rsidR="0066100A" w:rsidRPr="005F48A5" w:rsidRDefault="0066100A" w:rsidP="00A15B86">
            <w:pPr>
              <w:jc w:val="center"/>
            </w:pPr>
            <w:r w:rsidRPr="005F48A5">
              <w:rPr>
                <w:rFonts w:hint="eastAsia"/>
              </w:rPr>
              <w:t>基数</w:t>
            </w:r>
          </w:p>
        </w:tc>
        <w:tc>
          <w:tcPr>
            <w:tcW w:w="3931" w:type="dxa"/>
            <w:gridSpan w:val="9"/>
            <w:shd w:val="clear" w:color="auto" w:fill="auto"/>
            <w:vAlign w:val="center"/>
          </w:tcPr>
          <w:p w:rsidR="0066100A" w:rsidRPr="005F48A5" w:rsidRDefault="0066100A" w:rsidP="00A15B86">
            <w:pPr>
              <w:jc w:val="center"/>
            </w:pPr>
            <w:r w:rsidRPr="005F48A5">
              <w:rPr>
                <w:rFonts w:hint="eastAsia"/>
              </w:rPr>
              <w:t>方式・型式等</w:t>
            </w:r>
          </w:p>
        </w:tc>
        <w:tc>
          <w:tcPr>
            <w:tcW w:w="2119" w:type="dxa"/>
            <w:gridSpan w:val="3"/>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8"/>
        </w:trPr>
        <w:tc>
          <w:tcPr>
            <w:tcW w:w="2832" w:type="dxa"/>
            <w:gridSpan w:val="5"/>
            <w:tcBorders>
              <w:bottom w:val="dashed" w:sz="4" w:space="0" w:color="auto"/>
            </w:tcBorders>
            <w:shd w:val="clear" w:color="auto" w:fill="auto"/>
          </w:tcPr>
          <w:p w:rsidR="0066100A" w:rsidRPr="005F48A5" w:rsidRDefault="0066100A" w:rsidP="0066100A"/>
        </w:tc>
        <w:tc>
          <w:tcPr>
            <w:tcW w:w="972" w:type="dxa"/>
            <w:gridSpan w:val="2"/>
            <w:tcBorders>
              <w:bottom w:val="dashed" w:sz="4" w:space="0" w:color="auto"/>
            </w:tcBorders>
            <w:shd w:val="clear" w:color="auto" w:fill="auto"/>
          </w:tcPr>
          <w:p w:rsidR="0066100A" w:rsidRPr="005F48A5" w:rsidRDefault="0066100A" w:rsidP="0066100A"/>
        </w:tc>
        <w:tc>
          <w:tcPr>
            <w:tcW w:w="3931" w:type="dxa"/>
            <w:gridSpan w:val="9"/>
            <w:tcBorders>
              <w:bottom w:val="dashed" w:sz="4" w:space="0" w:color="auto"/>
            </w:tcBorders>
            <w:shd w:val="clear" w:color="auto" w:fill="auto"/>
          </w:tcPr>
          <w:p w:rsidR="0066100A" w:rsidRPr="005F48A5" w:rsidRDefault="0066100A" w:rsidP="0066100A"/>
        </w:tc>
        <w:tc>
          <w:tcPr>
            <w:tcW w:w="2119" w:type="dxa"/>
            <w:gridSpan w:val="3"/>
            <w:tcBorders>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tcBorders>
            <w:shd w:val="clear" w:color="auto" w:fill="auto"/>
          </w:tcPr>
          <w:p w:rsidR="0066100A" w:rsidRPr="005F48A5" w:rsidRDefault="0066100A" w:rsidP="0066100A"/>
        </w:tc>
        <w:tc>
          <w:tcPr>
            <w:tcW w:w="972" w:type="dxa"/>
            <w:gridSpan w:val="2"/>
            <w:tcBorders>
              <w:top w:val="dashed" w:sz="4" w:space="0" w:color="auto"/>
            </w:tcBorders>
            <w:shd w:val="clear" w:color="auto" w:fill="auto"/>
          </w:tcPr>
          <w:p w:rsidR="0066100A" w:rsidRPr="005F48A5" w:rsidRDefault="0066100A" w:rsidP="0066100A"/>
        </w:tc>
        <w:tc>
          <w:tcPr>
            <w:tcW w:w="3931" w:type="dxa"/>
            <w:gridSpan w:val="9"/>
            <w:tcBorders>
              <w:top w:val="dashed" w:sz="4" w:space="0" w:color="auto"/>
            </w:tcBorders>
            <w:shd w:val="clear" w:color="auto" w:fill="auto"/>
          </w:tcPr>
          <w:p w:rsidR="0066100A" w:rsidRPr="005F48A5" w:rsidRDefault="0066100A" w:rsidP="0066100A"/>
        </w:tc>
        <w:tc>
          <w:tcPr>
            <w:tcW w:w="2119" w:type="dxa"/>
            <w:gridSpan w:val="3"/>
            <w:tcBorders>
              <w:top w:val="dashed" w:sz="4" w:space="0" w:color="auto"/>
            </w:tcBorders>
            <w:shd w:val="clear" w:color="auto" w:fill="auto"/>
          </w:tcPr>
          <w:p w:rsidR="0066100A" w:rsidRPr="005F48A5" w:rsidRDefault="0066100A" w:rsidP="0066100A"/>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(3) </w:t>
            </w:r>
            <w:r w:rsidRPr="005F48A5">
              <w:rPr>
                <w:rFonts w:hint="eastAsia"/>
              </w:rPr>
              <w:t>処理する廃棄物の種類、処理能力</w:t>
            </w:r>
          </w:p>
        </w:tc>
      </w:tr>
      <w:tr w:rsidR="00A15B86" w:rsidRPr="005F48A5" w:rsidTr="00D63396">
        <w:trPr>
          <w:trHeight w:val="377"/>
        </w:trPr>
        <w:tc>
          <w:tcPr>
            <w:tcW w:w="2317" w:type="dxa"/>
            <w:gridSpan w:val="3"/>
            <w:shd w:val="clear" w:color="auto" w:fill="auto"/>
            <w:vAlign w:val="center"/>
          </w:tcPr>
          <w:p w:rsidR="0066100A" w:rsidRPr="005F48A5" w:rsidRDefault="0066100A" w:rsidP="00A15B86">
            <w:pPr>
              <w:jc w:val="center"/>
            </w:pPr>
            <w:r w:rsidRPr="005F48A5">
              <w:rPr>
                <w:rFonts w:hint="eastAsia"/>
              </w:rPr>
              <w:t>廃棄物の種類</w:t>
            </w:r>
          </w:p>
        </w:tc>
        <w:tc>
          <w:tcPr>
            <w:tcW w:w="1487" w:type="dxa"/>
            <w:gridSpan w:val="4"/>
            <w:shd w:val="clear" w:color="auto" w:fill="auto"/>
            <w:vAlign w:val="center"/>
          </w:tcPr>
          <w:p w:rsidR="0066100A" w:rsidRPr="005F48A5" w:rsidRDefault="0066100A" w:rsidP="00A15B86">
            <w:pPr>
              <w:jc w:val="center"/>
            </w:pPr>
            <w:r w:rsidRPr="005F48A5">
              <w:rPr>
                <w:rFonts w:hint="eastAsia"/>
              </w:rPr>
              <w:t>処理内容</w:t>
            </w:r>
          </w:p>
        </w:tc>
        <w:tc>
          <w:tcPr>
            <w:tcW w:w="4628" w:type="dxa"/>
            <w:gridSpan w:val="10"/>
            <w:shd w:val="clear" w:color="auto" w:fill="auto"/>
            <w:vAlign w:val="center"/>
          </w:tcPr>
          <w:p w:rsidR="0066100A" w:rsidRPr="005F48A5" w:rsidRDefault="0066100A" w:rsidP="00A15B86">
            <w:pPr>
              <w:jc w:val="center"/>
            </w:pPr>
            <w:r w:rsidRPr="005F48A5">
              <w:rPr>
                <w:rFonts w:hint="eastAsia"/>
              </w:rPr>
              <w:t>処理能力</w:t>
            </w:r>
          </w:p>
        </w:tc>
        <w:tc>
          <w:tcPr>
            <w:tcW w:w="1422" w:type="dxa"/>
            <w:gridSpan w:val="2"/>
            <w:shd w:val="clear" w:color="auto" w:fill="auto"/>
            <w:vAlign w:val="center"/>
          </w:tcPr>
          <w:p w:rsidR="0066100A" w:rsidRPr="005F48A5" w:rsidRDefault="0066100A" w:rsidP="00A15B86">
            <w:pPr>
              <w:jc w:val="center"/>
            </w:pPr>
            <w:r w:rsidRPr="005F48A5">
              <w:rPr>
                <w:rFonts w:hint="eastAsia"/>
              </w:rPr>
              <w:t>備考</w:t>
            </w: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(4) </w:t>
            </w:r>
            <w:r w:rsidRPr="005F48A5">
              <w:rPr>
                <w:rFonts w:hint="eastAsia"/>
              </w:rPr>
              <w:t>上記中間処理施設に関する保管施設の面積・保管容量</w:t>
            </w:r>
          </w:p>
        </w:tc>
      </w:tr>
      <w:tr w:rsidR="00A15B86" w:rsidRPr="005F48A5" w:rsidTr="00D63396">
        <w:trPr>
          <w:trHeight w:val="375"/>
        </w:trPr>
        <w:tc>
          <w:tcPr>
            <w:tcW w:w="5057" w:type="dxa"/>
            <w:gridSpan w:val="10"/>
            <w:tcBorders>
              <w:right w:val="double" w:sz="4" w:space="0" w:color="auto"/>
            </w:tcBorders>
            <w:shd w:val="clear" w:color="auto" w:fill="auto"/>
            <w:vAlign w:val="center"/>
          </w:tcPr>
          <w:p w:rsidR="0066100A" w:rsidRPr="005F48A5" w:rsidRDefault="0066100A" w:rsidP="00A15B86">
            <w:pPr>
              <w:jc w:val="center"/>
            </w:pPr>
            <w:r w:rsidRPr="005F48A5">
              <w:rPr>
                <w:rFonts w:hint="eastAsia"/>
              </w:rPr>
              <w:t>処理前</w:t>
            </w:r>
          </w:p>
        </w:tc>
        <w:tc>
          <w:tcPr>
            <w:tcW w:w="4797" w:type="dxa"/>
            <w:gridSpan w:val="9"/>
            <w:tcBorders>
              <w:left w:val="double" w:sz="4" w:space="0" w:color="auto"/>
            </w:tcBorders>
            <w:shd w:val="clear" w:color="auto" w:fill="auto"/>
            <w:vAlign w:val="center"/>
          </w:tcPr>
          <w:p w:rsidR="0066100A" w:rsidRPr="005F48A5" w:rsidRDefault="0066100A" w:rsidP="00A15B86">
            <w:pPr>
              <w:jc w:val="center"/>
            </w:pPr>
            <w:r w:rsidRPr="005F48A5">
              <w:rPr>
                <w:rFonts w:hint="eastAsia"/>
              </w:rPr>
              <w:t>処理後</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center"/>
            </w:pPr>
            <w:r w:rsidRPr="005F48A5">
              <w:rPr>
                <w:rFonts w:hint="eastAsia"/>
              </w:rPr>
              <w:t>廃棄物の種類</w:t>
            </w:r>
          </w:p>
        </w:tc>
        <w:tc>
          <w:tcPr>
            <w:tcW w:w="1575" w:type="dxa"/>
            <w:gridSpan w:val="4"/>
            <w:shd w:val="clear" w:color="auto" w:fill="auto"/>
            <w:vAlign w:val="center"/>
          </w:tcPr>
          <w:p w:rsidR="0066100A" w:rsidRPr="005F48A5" w:rsidRDefault="0066100A" w:rsidP="00A15B86">
            <w:pPr>
              <w:jc w:val="center"/>
            </w:pPr>
            <w:r w:rsidRPr="005F48A5">
              <w:rPr>
                <w:rFonts w:hint="eastAsia"/>
              </w:rPr>
              <w:t>面積</w:t>
            </w:r>
          </w:p>
        </w:tc>
        <w:tc>
          <w:tcPr>
            <w:tcW w:w="1510" w:type="dxa"/>
            <w:gridSpan w:val="4"/>
            <w:tcBorders>
              <w:right w:val="double" w:sz="4" w:space="0" w:color="auto"/>
            </w:tcBorders>
            <w:shd w:val="clear" w:color="auto" w:fill="auto"/>
            <w:vAlign w:val="center"/>
          </w:tcPr>
          <w:p w:rsidR="0066100A" w:rsidRPr="005F48A5" w:rsidRDefault="0066100A" w:rsidP="00A15B86">
            <w:pPr>
              <w:jc w:val="center"/>
            </w:pPr>
            <w:r w:rsidRPr="005F48A5">
              <w:rPr>
                <w:rFonts w:hint="eastAsia"/>
              </w:rPr>
              <w:t>容量</w:t>
            </w:r>
          </w:p>
        </w:tc>
        <w:tc>
          <w:tcPr>
            <w:tcW w:w="1980" w:type="dxa"/>
            <w:gridSpan w:val="4"/>
            <w:tcBorders>
              <w:left w:val="double" w:sz="4" w:space="0" w:color="auto"/>
            </w:tcBorders>
            <w:shd w:val="clear" w:color="auto" w:fill="auto"/>
            <w:vAlign w:val="center"/>
          </w:tcPr>
          <w:p w:rsidR="0066100A" w:rsidRPr="005F48A5" w:rsidRDefault="0066100A" w:rsidP="00A15B86">
            <w:pPr>
              <w:jc w:val="center"/>
            </w:pPr>
            <w:r w:rsidRPr="005F48A5">
              <w:rPr>
                <w:rFonts w:hint="eastAsia"/>
              </w:rPr>
              <w:t>廃棄物等の種類</w:t>
            </w:r>
          </w:p>
        </w:tc>
        <w:tc>
          <w:tcPr>
            <w:tcW w:w="1409" w:type="dxa"/>
            <w:gridSpan w:val="4"/>
            <w:shd w:val="clear" w:color="auto" w:fill="auto"/>
            <w:vAlign w:val="center"/>
          </w:tcPr>
          <w:p w:rsidR="0066100A" w:rsidRPr="005F48A5" w:rsidRDefault="0066100A" w:rsidP="00A15B86">
            <w:pPr>
              <w:jc w:val="center"/>
            </w:pPr>
            <w:r w:rsidRPr="005F48A5">
              <w:rPr>
                <w:rFonts w:hint="eastAsia"/>
              </w:rPr>
              <w:t>面積</w:t>
            </w:r>
          </w:p>
        </w:tc>
        <w:tc>
          <w:tcPr>
            <w:tcW w:w="1408" w:type="dxa"/>
            <w:shd w:val="clear" w:color="auto" w:fill="auto"/>
            <w:vAlign w:val="center"/>
          </w:tcPr>
          <w:p w:rsidR="0066100A" w:rsidRPr="005F48A5" w:rsidRDefault="0066100A" w:rsidP="00A15B86">
            <w:pPr>
              <w:jc w:val="center"/>
            </w:pPr>
            <w:r w:rsidRPr="005F48A5">
              <w:rPr>
                <w:rFonts w:hint="eastAsia"/>
              </w:rPr>
              <w:t>容量</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r w:rsidRPr="005F48A5">
              <w:rPr>
                <w:rFonts w:hint="eastAsia"/>
              </w:rPr>
              <w:lastRenderedPageBreak/>
              <w:t>２</w:t>
            </w:r>
            <w:r w:rsidRPr="005F48A5">
              <w:rPr>
                <w:rFonts w:hint="eastAsia"/>
              </w:rPr>
              <w:t xml:space="preserve"> </w:t>
            </w:r>
            <w:r w:rsidRPr="005F48A5">
              <w:rPr>
                <w:rFonts w:hint="eastAsia"/>
              </w:rPr>
              <w:t>最終処分場の場合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66100A">
            <w:r w:rsidRPr="005F48A5">
              <w:rPr>
                <w:rFonts w:hint="eastAsia"/>
              </w:rPr>
              <w:t xml:space="preserve">(1) </w:t>
            </w:r>
            <w:r w:rsidRPr="005F48A5">
              <w:rPr>
                <w:rFonts w:hint="eastAsia"/>
              </w:rPr>
              <w:t>施設の種類</w:t>
            </w:r>
          </w:p>
        </w:tc>
      </w:tr>
      <w:tr w:rsidR="00A15B86" w:rsidRPr="005F48A5" w:rsidTr="00D63396">
        <w:trPr>
          <w:trHeight w:val="702"/>
        </w:trPr>
        <w:tc>
          <w:tcPr>
            <w:tcW w:w="1844" w:type="dxa"/>
            <w:tcBorders>
              <w:right w:val="nil"/>
            </w:tcBorders>
            <w:shd w:val="clear" w:color="auto" w:fill="auto"/>
            <w:vAlign w:val="center"/>
          </w:tcPr>
          <w:p w:rsidR="0066100A" w:rsidRPr="005F48A5" w:rsidRDefault="0066100A" w:rsidP="00A15B86">
            <w:pPr>
              <w:jc w:val="center"/>
            </w:pPr>
            <w:r w:rsidRPr="005F48A5">
              <w:rPr>
                <w:rFonts w:hint="eastAsia"/>
              </w:rPr>
              <w:t>□遮断型</w:t>
            </w:r>
          </w:p>
        </w:tc>
        <w:tc>
          <w:tcPr>
            <w:tcW w:w="2190" w:type="dxa"/>
            <w:gridSpan w:val="7"/>
            <w:tcBorders>
              <w:left w:val="nil"/>
              <w:right w:val="nil"/>
            </w:tcBorders>
            <w:shd w:val="clear" w:color="auto" w:fill="auto"/>
            <w:vAlign w:val="center"/>
          </w:tcPr>
          <w:p w:rsidR="0066100A" w:rsidRPr="005F48A5" w:rsidRDefault="0066100A" w:rsidP="00A15B86">
            <w:pPr>
              <w:jc w:val="center"/>
            </w:pPr>
            <w:r w:rsidRPr="005F48A5">
              <w:rPr>
                <w:rFonts w:hint="eastAsia"/>
              </w:rPr>
              <w:t>□安定型</w:t>
            </w:r>
          </w:p>
        </w:tc>
        <w:tc>
          <w:tcPr>
            <w:tcW w:w="1950" w:type="dxa"/>
            <w:gridSpan w:val="3"/>
            <w:tcBorders>
              <w:left w:val="nil"/>
              <w:right w:val="nil"/>
            </w:tcBorders>
            <w:shd w:val="clear" w:color="auto" w:fill="auto"/>
            <w:vAlign w:val="center"/>
          </w:tcPr>
          <w:p w:rsidR="0066100A" w:rsidRPr="005F48A5" w:rsidRDefault="0066100A" w:rsidP="00A15B86">
            <w:pPr>
              <w:jc w:val="center"/>
            </w:pPr>
            <w:r w:rsidRPr="005F48A5">
              <w:rPr>
                <w:rFonts w:hint="eastAsia"/>
              </w:rPr>
              <w:t>□管理型</w:t>
            </w:r>
          </w:p>
        </w:tc>
        <w:tc>
          <w:tcPr>
            <w:tcW w:w="3870" w:type="dxa"/>
            <w:gridSpan w:val="8"/>
            <w:tcBorders>
              <w:left w:val="nil"/>
            </w:tcBorders>
            <w:shd w:val="clear" w:color="auto" w:fill="auto"/>
            <w:vAlign w:val="center"/>
          </w:tcPr>
          <w:p w:rsidR="0066100A" w:rsidRPr="005F48A5" w:rsidRDefault="0066100A" w:rsidP="00A15B86">
            <w:pPr>
              <w:jc w:val="center"/>
            </w:pPr>
            <w:r w:rsidRPr="005F48A5">
              <w:rPr>
                <w:rFonts w:hint="eastAsia"/>
              </w:rPr>
              <w:t>（一般廃棄物の処理　有　・　無）</w:t>
            </w: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(2) </w:t>
            </w:r>
            <w:r w:rsidRPr="005F48A5">
              <w:rPr>
                <w:rFonts w:hint="eastAsia"/>
              </w:rPr>
              <w:t>埋立方式</w:t>
            </w:r>
          </w:p>
        </w:tc>
      </w:tr>
      <w:tr w:rsidR="00712BE7" w:rsidRPr="005F48A5" w:rsidTr="00D63396">
        <w:trPr>
          <w:trHeight w:val="737"/>
        </w:trPr>
        <w:tc>
          <w:tcPr>
            <w:tcW w:w="4034" w:type="dxa"/>
            <w:gridSpan w:val="8"/>
            <w:shd w:val="clear" w:color="auto" w:fill="auto"/>
          </w:tcPr>
          <w:p w:rsidR="006C2B61" w:rsidRPr="005F48A5" w:rsidRDefault="006C2B61" w:rsidP="0066100A">
            <w:r w:rsidRPr="005F48A5">
              <w:rPr>
                <w:rFonts w:hint="eastAsia"/>
              </w:rPr>
              <w:t>□サンドイッチ方式</w:t>
            </w:r>
          </w:p>
          <w:p w:rsidR="006C2B61" w:rsidRPr="005F48A5" w:rsidRDefault="006C2B61" w:rsidP="0066100A">
            <w:r w:rsidRPr="005F48A5">
              <w:rPr>
                <w:rFonts w:hint="eastAsia"/>
              </w:rPr>
              <w:t>□セル方式</w:t>
            </w:r>
          </w:p>
        </w:tc>
        <w:tc>
          <w:tcPr>
            <w:tcW w:w="5820" w:type="dxa"/>
            <w:gridSpan w:val="11"/>
            <w:shd w:val="clear" w:color="auto" w:fill="auto"/>
          </w:tcPr>
          <w:p w:rsidR="006C2B61" w:rsidRPr="005F48A5" w:rsidRDefault="006C2B61" w:rsidP="00A15B86">
            <w:pPr>
              <w:ind w:firstLineChars="100" w:firstLine="210"/>
            </w:pPr>
            <w:r w:rsidRPr="005F48A5">
              <w:rPr>
                <w:rFonts w:hint="eastAsia"/>
              </w:rPr>
              <w:t>最終覆土　（　　　　　　　　）ｃｍ</w:t>
            </w:r>
          </w:p>
          <w:p w:rsidR="006C2B61" w:rsidRPr="005F48A5" w:rsidRDefault="006C2B61" w:rsidP="00A15B86">
            <w:pPr>
              <w:ind w:firstLineChars="100" w:firstLine="210"/>
            </w:pPr>
            <w:r w:rsidRPr="005F48A5">
              <w:rPr>
                <w:rFonts w:hint="eastAsia"/>
              </w:rPr>
              <w:t>中間覆土　（　　　　　　　　）ｃｍ</w:t>
            </w:r>
          </w:p>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(3) </w:t>
            </w:r>
            <w:r w:rsidRPr="005F48A5">
              <w:rPr>
                <w:rFonts w:hint="eastAsia"/>
              </w:rPr>
              <w:t>廃棄物の種類</w:t>
            </w:r>
          </w:p>
        </w:tc>
      </w:tr>
      <w:tr w:rsidR="00712BE7" w:rsidRPr="005F48A5" w:rsidTr="00D63396">
        <w:trPr>
          <w:trHeight w:val="469"/>
        </w:trPr>
        <w:tc>
          <w:tcPr>
            <w:tcW w:w="9854" w:type="dxa"/>
            <w:gridSpan w:val="19"/>
            <w:shd w:val="clear" w:color="auto" w:fill="auto"/>
          </w:tcPr>
          <w:p w:rsidR="0066100A" w:rsidRPr="005F48A5" w:rsidRDefault="0066100A" w:rsidP="0066100A"/>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(4) </w:t>
            </w:r>
            <w:r w:rsidRPr="005F48A5">
              <w:rPr>
                <w:rFonts w:hint="eastAsia"/>
              </w:rPr>
              <w:t>処理能力</w:t>
            </w:r>
          </w:p>
        </w:tc>
      </w:tr>
      <w:tr w:rsidR="00712BE7" w:rsidRPr="005F48A5" w:rsidTr="00D63396">
        <w:trPr>
          <w:trHeight w:val="803"/>
        </w:trPr>
        <w:tc>
          <w:tcPr>
            <w:tcW w:w="1972" w:type="dxa"/>
            <w:gridSpan w:val="2"/>
            <w:shd w:val="clear" w:color="auto" w:fill="auto"/>
            <w:vAlign w:val="center"/>
          </w:tcPr>
          <w:p w:rsidR="006C2B61" w:rsidRPr="005F48A5" w:rsidRDefault="006C2B61" w:rsidP="00A15B86">
            <w:pPr>
              <w:jc w:val="center"/>
            </w:pPr>
            <w:r w:rsidRPr="005F48A5">
              <w:rPr>
                <w:rFonts w:hint="eastAsia"/>
              </w:rPr>
              <w:t>埋立地の面積</w:t>
            </w:r>
          </w:p>
        </w:tc>
        <w:tc>
          <w:tcPr>
            <w:tcW w:w="3085" w:type="dxa"/>
            <w:gridSpan w:val="8"/>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　　　　　　　　　　　）</w:t>
            </w:r>
          </w:p>
        </w:tc>
        <w:tc>
          <w:tcPr>
            <w:tcW w:w="1744" w:type="dxa"/>
            <w:gridSpan w:val="3"/>
            <w:shd w:val="clear" w:color="auto" w:fill="auto"/>
            <w:vAlign w:val="center"/>
          </w:tcPr>
          <w:p w:rsidR="006C2B61" w:rsidRPr="005F48A5" w:rsidRDefault="006C2B61" w:rsidP="00A15B86">
            <w:pPr>
              <w:jc w:val="center"/>
            </w:pPr>
            <w:r w:rsidRPr="005F48A5">
              <w:rPr>
                <w:rFonts w:hint="eastAsia"/>
              </w:rPr>
              <w:t>廃棄物の</w:t>
            </w:r>
          </w:p>
          <w:p w:rsidR="006C2B61" w:rsidRPr="005F48A5" w:rsidRDefault="006C2B61" w:rsidP="00A15B86">
            <w:pPr>
              <w:jc w:val="center"/>
            </w:pPr>
            <w:r w:rsidRPr="005F48A5">
              <w:rPr>
                <w:rFonts w:hint="eastAsia"/>
              </w:rPr>
              <w:t>埋立容量</w:t>
            </w:r>
          </w:p>
        </w:tc>
        <w:tc>
          <w:tcPr>
            <w:tcW w:w="3053" w:type="dxa"/>
            <w:gridSpan w:val="6"/>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w:t>
            </w:r>
            <w:r w:rsidR="00A15B86" w:rsidRPr="005F48A5">
              <w:rPr>
                <w:rFonts w:hint="eastAsia"/>
              </w:rPr>
              <w:t xml:space="preserve">　　　　　　　　　　　</w:t>
            </w:r>
            <w:r w:rsidRPr="005F48A5">
              <w:rPr>
                <w:rFonts w:hint="eastAsia"/>
              </w:rPr>
              <w:t>）</w:t>
            </w:r>
          </w:p>
        </w:tc>
      </w:tr>
      <w:tr w:rsidR="00A15B86" w:rsidRPr="005F48A5" w:rsidTr="00D63396">
        <w:trPr>
          <w:trHeight w:val="802"/>
        </w:trPr>
        <w:tc>
          <w:tcPr>
            <w:tcW w:w="1972" w:type="dxa"/>
            <w:gridSpan w:val="2"/>
            <w:shd w:val="clear" w:color="auto" w:fill="auto"/>
            <w:vAlign w:val="center"/>
          </w:tcPr>
          <w:p w:rsidR="006C2B61" w:rsidRPr="005F48A5" w:rsidRDefault="006C2B61" w:rsidP="00A15B86">
            <w:pPr>
              <w:jc w:val="center"/>
            </w:pPr>
            <w:r w:rsidRPr="005F48A5">
              <w:rPr>
                <w:rFonts w:hint="eastAsia"/>
              </w:rPr>
              <w:t>最終処分場の面積</w:t>
            </w:r>
          </w:p>
          <w:p w:rsidR="00A15B86" w:rsidRPr="005F48A5" w:rsidRDefault="00A15B86" w:rsidP="00A15B86">
            <w:pPr>
              <w:jc w:val="center"/>
            </w:pPr>
            <w:r w:rsidRPr="005F48A5">
              <w:rPr>
                <w:rFonts w:hint="eastAsia"/>
              </w:rPr>
              <w:t>（敷地全体）</w:t>
            </w:r>
          </w:p>
        </w:tc>
        <w:tc>
          <w:tcPr>
            <w:tcW w:w="3085" w:type="dxa"/>
            <w:gridSpan w:val="8"/>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　　　　　　　　　　　）</w:t>
            </w:r>
          </w:p>
        </w:tc>
        <w:tc>
          <w:tcPr>
            <w:tcW w:w="1744" w:type="dxa"/>
            <w:gridSpan w:val="3"/>
            <w:shd w:val="clear" w:color="auto" w:fill="auto"/>
            <w:vAlign w:val="center"/>
          </w:tcPr>
          <w:p w:rsidR="006C2B61" w:rsidRPr="005F48A5" w:rsidRDefault="006C2B61" w:rsidP="00A15B86">
            <w:pPr>
              <w:jc w:val="center"/>
            </w:pPr>
            <w:r w:rsidRPr="005F48A5">
              <w:rPr>
                <w:rFonts w:hint="eastAsia"/>
              </w:rPr>
              <w:t>埋立容量</w:t>
            </w:r>
          </w:p>
          <w:p w:rsidR="006C2B61" w:rsidRPr="005F48A5" w:rsidRDefault="006C2B61" w:rsidP="00A15B86">
            <w:pPr>
              <w:jc w:val="center"/>
            </w:pPr>
            <w:r w:rsidRPr="005F48A5">
              <w:rPr>
                <w:rFonts w:hint="eastAsia"/>
              </w:rPr>
              <w:t>（覆土含む）</w:t>
            </w:r>
          </w:p>
        </w:tc>
        <w:tc>
          <w:tcPr>
            <w:tcW w:w="3053" w:type="dxa"/>
            <w:gridSpan w:val="6"/>
            <w:shd w:val="clear" w:color="auto" w:fill="auto"/>
          </w:tcPr>
          <w:p w:rsidR="00A15B86" w:rsidRPr="005F48A5" w:rsidRDefault="00A15B86" w:rsidP="00A15B86">
            <w:pPr>
              <w:jc w:val="right"/>
            </w:pPr>
            <w:r w:rsidRPr="005F48A5">
              <w:rPr>
                <w:rFonts w:hint="eastAsia"/>
              </w:rPr>
              <w:t>㎥</w:t>
            </w:r>
          </w:p>
          <w:p w:rsidR="006C2B61" w:rsidRPr="005F48A5" w:rsidRDefault="00A15B86" w:rsidP="00A15B86">
            <w:pPr>
              <w:jc w:val="right"/>
            </w:pPr>
            <w:r w:rsidRPr="005F48A5">
              <w:rPr>
                <w:rFonts w:hint="eastAsia"/>
              </w:rPr>
              <w:t>（　　　　　　　　　　　）</w:t>
            </w:r>
          </w:p>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pPr>
              <w:rPr>
                <w:sz w:val="18"/>
                <w:szCs w:val="18"/>
              </w:rPr>
            </w:pPr>
            <w:r w:rsidRPr="005F48A5">
              <w:rPr>
                <w:rFonts w:hint="eastAsia"/>
                <w:sz w:val="18"/>
                <w:szCs w:val="18"/>
              </w:rPr>
              <w:t>（面積・容量の変更の場合は、変更後の値を記入し、（　）内に変更前の値を記入</w:t>
            </w:r>
            <w:r w:rsidR="00F64DA9" w:rsidRPr="005F48A5">
              <w:rPr>
                <w:rFonts w:hint="eastAsia"/>
                <w:sz w:val="18"/>
                <w:szCs w:val="18"/>
              </w:rPr>
              <w:t>してください</w:t>
            </w:r>
            <w:r w:rsidRPr="005F48A5">
              <w:rPr>
                <w:rFonts w:hint="eastAsia"/>
                <w:sz w:val="18"/>
                <w:szCs w:val="18"/>
              </w:rPr>
              <w:t>。）</w:t>
            </w:r>
          </w:p>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r w:rsidRPr="005F48A5">
              <w:rPr>
                <w:rFonts w:hint="eastAsia"/>
              </w:rPr>
              <w:t xml:space="preserve">(5) </w:t>
            </w:r>
            <w:r w:rsidRPr="005F48A5">
              <w:rPr>
                <w:rFonts w:hint="eastAsia"/>
              </w:rPr>
              <w:t>設備の概要、設置基数等</w:t>
            </w:r>
          </w:p>
        </w:tc>
      </w:tr>
      <w:tr w:rsidR="00A15B86" w:rsidRPr="005F48A5" w:rsidTr="00D63396">
        <w:trPr>
          <w:trHeight w:val="371"/>
        </w:trPr>
        <w:tc>
          <w:tcPr>
            <w:tcW w:w="2759" w:type="dxa"/>
            <w:gridSpan w:val="4"/>
            <w:shd w:val="clear" w:color="auto" w:fill="auto"/>
            <w:vAlign w:val="center"/>
          </w:tcPr>
          <w:p w:rsidR="0066100A" w:rsidRPr="005F48A5" w:rsidRDefault="0066100A" w:rsidP="00A15B86">
            <w:pPr>
              <w:jc w:val="center"/>
            </w:pPr>
            <w:r w:rsidRPr="005F48A5">
              <w:rPr>
                <w:rFonts w:hint="eastAsia"/>
              </w:rPr>
              <w:t>設備の名称</w:t>
            </w:r>
          </w:p>
        </w:tc>
        <w:tc>
          <w:tcPr>
            <w:tcW w:w="1045" w:type="dxa"/>
            <w:gridSpan w:val="3"/>
            <w:shd w:val="clear" w:color="auto" w:fill="auto"/>
            <w:vAlign w:val="center"/>
          </w:tcPr>
          <w:p w:rsidR="0066100A" w:rsidRPr="005F48A5" w:rsidRDefault="0066100A" w:rsidP="00A15B86">
            <w:pPr>
              <w:jc w:val="center"/>
            </w:pPr>
            <w:r w:rsidRPr="005F48A5">
              <w:rPr>
                <w:rFonts w:hint="eastAsia"/>
              </w:rPr>
              <w:t>基数</w:t>
            </w:r>
          </w:p>
        </w:tc>
        <w:tc>
          <w:tcPr>
            <w:tcW w:w="3931" w:type="dxa"/>
            <w:gridSpan w:val="9"/>
            <w:shd w:val="clear" w:color="auto" w:fill="auto"/>
            <w:vAlign w:val="center"/>
          </w:tcPr>
          <w:p w:rsidR="0066100A" w:rsidRPr="005F48A5" w:rsidRDefault="00A15B86" w:rsidP="00A15B86">
            <w:pPr>
              <w:jc w:val="center"/>
            </w:pPr>
            <w:r w:rsidRPr="005F48A5">
              <w:rPr>
                <w:rFonts w:hint="eastAsia"/>
              </w:rPr>
              <w:t>メーカー</w:t>
            </w:r>
            <w:r w:rsidR="0066100A" w:rsidRPr="005F48A5">
              <w:rPr>
                <w:rFonts w:hint="eastAsia"/>
              </w:rPr>
              <w:t>・型式等</w:t>
            </w:r>
          </w:p>
        </w:tc>
        <w:tc>
          <w:tcPr>
            <w:tcW w:w="2119" w:type="dxa"/>
            <w:gridSpan w:val="3"/>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8"/>
        </w:trPr>
        <w:tc>
          <w:tcPr>
            <w:tcW w:w="2759" w:type="dxa"/>
            <w:gridSpan w:val="4"/>
            <w:tcBorders>
              <w:bottom w:val="dashed" w:sz="4" w:space="0" w:color="auto"/>
            </w:tcBorders>
            <w:shd w:val="clear" w:color="auto" w:fill="auto"/>
          </w:tcPr>
          <w:p w:rsidR="0066100A" w:rsidRPr="005F48A5" w:rsidRDefault="0066100A" w:rsidP="0066100A"/>
        </w:tc>
        <w:tc>
          <w:tcPr>
            <w:tcW w:w="1045" w:type="dxa"/>
            <w:gridSpan w:val="3"/>
            <w:tcBorders>
              <w:bottom w:val="dashed" w:sz="4" w:space="0" w:color="auto"/>
            </w:tcBorders>
            <w:shd w:val="clear" w:color="auto" w:fill="auto"/>
          </w:tcPr>
          <w:p w:rsidR="0066100A" w:rsidRPr="005F48A5" w:rsidRDefault="0066100A" w:rsidP="0066100A"/>
        </w:tc>
        <w:tc>
          <w:tcPr>
            <w:tcW w:w="3931" w:type="dxa"/>
            <w:gridSpan w:val="9"/>
            <w:tcBorders>
              <w:bottom w:val="dashed" w:sz="4" w:space="0" w:color="auto"/>
            </w:tcBorders>
            <w:shd w:val="clear" w:color="auto" w:fill="auto"/>
          </w:tcPr>
          <w:p w:rsidR="0066100A" w:rsidRPr="005F48A5" w:rsidRDefault="0066100A" w:rsidP="0066100A"/>
        </w:tc>
        <w:tc>
          <w:tcPr>
            <w:tcW w:w="2119" w:type="dxa"/>
            <w:gridSpan w:val="3"/>
            <w:tcBorders>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tcBorders>
            <w:shd w:val="clear" w:color="auto" w:fill="auto"/>
          </w:tcPr>
          <w:p w:rsidR="0066100A" w:rsidRPr="005F48A5" w:rsidRDefault="0066100A" w:rsidP="0066100A"/>
        </w:tc>
        <w:tc>
          <w:tcPr>
            <w:tcW w:w="1045" w:type="dxa"/>
            <w:gridSpan w:val="3"/>
            <w:tcBorders>
              <w:top w:val="dashed" w:sz="4" w:space="0" w:color="auto"/>
            </w:tcBorders>
            <w:shd w:val="clear" w:color="auto" w:fill="auto"/>
          </w:tcPr>
          <w:p w:rsidR="0066100A" w:rsidRPr="005F48A5" w:rsidRDefault="0066100A" w:rsidP="0066100A"/>
        </w:tc>
        <w:tc>
          <w:tcPr>
            <w:tcW w:w="3931" w:type="dxa"/>
            <w:gridSpan w:val="9"/>
            <w:tcBorders>
              <w:top w:val="dashed" w:sz="4" w:space="0" w:color="auto"/>
            </w:tcBorders>
            <w:shd w:val="clear" w:color="auto" w:fill="auto"/>
          </w:tcPr>
          <w:p w:rsidR="0066100A" w:rsidRPr="005F48A5" w:rsidRDefault="0066100A" w:rsidP="0066100A"/>
        </w:tc>
        <w:tc>
          <w:tcPr>
            <w:tcW w:w="2119" w:type="dxa"/>
            <w:gridSpan w:val="3"/>
            <w:tcBorders>
              <w:top w:val="dashed" w:sz="4" w:space="0" w:color="auto"/>
            </w:tcBorders>
            <w:shd w:val="clear" w:color="auto" w:fill="auto"/>
          </w:tcPr>
          <w:p w:rsidR="0066100A" w:rsidRPr="005F48A5" w:rsidRDefault="0066100A" w:rsidP="0066100A"/>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r w:rsidRPr="005F48A5">
              <w:rPr>
                <w:rFonts w:hint="eastAsia"/>
              </w:rPr>
              <w:t>３</w:t>
            </w:r>
            <w:r w:rsidRPr="005F48A5">
              <w:rPr>
                <w:rFonts w:hint="eastAsia"/>
              </w:rPr>
              <w:t xml:space="preserve"> </w:t>
            </w:r>
            <w:r w:rsidRPr="005F48A5">
              <w:rPr>
                <w:rFonts w:hint="eastAsia"/>
              </w:rPr>
              <w:t>積替え保管施設の場合</w:t>
            </w:r>
          </w:p>
        </w:tc>
      </w:tr>
      <w:tr w:rsidR="0066100A" w:rsidRPr="005F48A5" w:rsidTr="00D63396">
        <w:tc>
          <w:tcPr>
            <w:tcW w:w="9854" w:type="dxa"/>
            <w:gridSpan w:val="19"/>
            <w:tcBorders>
              <w:top w:val="nil"/>
              <w:left w:val="nil"/>
              <w:bottom w:val="nil"/>
              <w:right w:val="nil"/>
            </w:tcBorders>
            <w:shd w:val="clear" w:color="auto" w:fill="auto"/>
          </w:tcPr>
          <w:p w:rsidR="0066100A" w:rsidRPr="005F48A5" w:rsidRDefault="0066100A" w:rsidP="0066100A">
            <w:r w:rsidRPr="005F48A5">
              <w:rPr>
                <w:rFonts w:hint="eastAsia"/>
              </w:rPr>
              <w:t xml:space="preserve">(1) </w:t>
            </w:r>
            <w:r w:rsidRPr="005F48A5">
              <w:rPr>
                <w:rFonts w:hint="eastAsia"/>
              </w:rPr>
              <w:t>積替え場所</w:t>
            </w:r>
          </w:p>
        </w:tc>
      </w:tr>
      <w:tr w:rsidR="006C2B61" w:rsidRPr="005F48A5" w:rsidTr="00D63396">
        <w:tc>
          <w:tcPr>
            <w:tcW w:w="1972" w:type="dxa"/>
            <w:gridSpan w:val="2"/>
            <w:tcBorders>
              <w:top w:val="single" w:sz="4" w:space="0" w:color="auto"/>
              <w:bottom w:val="single" w:sz="4" w:space="0" w:color="auto"/>
            </w:tcBorders>
            <w:shd w:val="clear" w:color="auto" w:fill="auto"/>
            <w:vAlign w:val="center"/>
          </w:tcPr>
          <w:p w:rsidR="0066100A" w:rsidRPr="005F48A5" w:rsidRDefault="0066100A" w:rsidP="00A15B86">
            <w:pPr>
              <w:jc w:val="center"/>
            </w:pPr>
            <w:r w:rsidRPr="005F48A5">
              <w:rPr>
                <w:rFonts w:hint="eastAsia"/>
              </w:rPr>
              <w:t>積替え場所の面積</w:t>
            </w:r>
          </w:p>
        </w:tc>
        <w:tc>
          <w:tcPr>
            <w:tcW w:w="2656" w:type="dxa"/>
            <w:gridSpan w:val="7"/>
            <w:tcBorders>
              <w:top w:val="single" w:sz="4" w:space="0" w:color="auto"/>
              <w:bottom w:val="single" w:sz="4" w:space="0" w:color="auto"/>
            </w:tcBorders>
            <w:shd w:val="clear" w:color="auto" w:fill="auto"/>
            <w:vAlign w:val="center"/>
          </w:tcPr>
          <w:p w:rsidR="0066100A" w:rsidRPr="005F48A5" w:rsidRDefault="0066100A" w:rsidP="00A15B86">
            <w:pPr>
              <w:jc w:val="right"/>
            </w:pPr>
            <w:r w:rsidRPr="005F48A5">
              <w:rPr>
                <w:rFonts w:hint="eastAsia"/>
              </w:rPr>
              <w:t>㎡</w:t>
            </w:r>
          </w:p>
        </w:tc>
        <w:tc>
          <w:tcPr>
            <w:tcW w:w="5226" w:type="dxa"/>
            <w:gridSpan w:val="10"/>
            <w:tcBorders>
              <w:top w:val="nil"/>
              <w:bottom w:val="nil"/>
              <w:right w:val="nil"/>
            </w:tcBorders>
            <w:shd w:val="clear" w:color="auto" w:fill="auto"/>
          </w:tcPr>
          <w:p w:rsidR="0066100A" w:rsidRPr="005F48A5" w:rsidRDefault="0066100A" w:rsidP="0066100A"/>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r w:rsidRPr="005F48A5">
              <w:rPr>
                <w:rFonts w:hint="eastAsia"/>
              </w:rPr>
              <w:t xml:space="preserve">(2) </w:t>
            </w:r>
            <w:r w:rsidRPr="005F48A5">
              <w:rPr>
                <w:rFonts w:hint="eastAsia"/>
              </w:rPr>
              <w:t>保管場所</w:t>
            </w:r>
          </w:p>
        </w:tc>
      </w:tr>
      <w:tr w:rsidR="00A15B86" w:rsidRPr="005F48A5" w:rsidTr="00D63396">
        <w:trPr>
          <w:trHeight w:val="372"/>
        </w:trPr>
        <w:tc>
          <w:tcPr>
            <w:tcW w:w="2317" w:type="dxa"/>
            <w:gridSpan w:val="3"/>
            <w:shd w:val="clear" w:color="auto" w:fill="auto"/>
            <w:vAlign w:val="center"/>
          </w:tcPr>
          <w:p w:rsidR="0066100A" w:rsidRPr="005F48A5" w:rsidRDefault="0066100A" w:rsidP="00A15B86">
            <w:pPr>
              <w:jc w:val="center"/>
            </w:pPr>
            <w:r w:rsidRPr="005F48A5">
              <w:rPr>
                <w:rFonts w:hint="eastAsia"/>
              </w:rPr>
              <w:t>廃棄物の種類</w:t>
            </w:r>
          </w:p>
        </w:tc>
        <w:tc>
          <w:tcPr>
            <w:tcW w:w="2740" w:type="dxa"/>
            <w:gridSpan w:val="7"/>
            <w:shd w:val="clear" w:color="auto" w:fill="auto"/>
            <w:vAlign w:val="center"/>
          </w:tcPr>
          <w:p w:rsidR="0066100A" w:rsidRPr="005F48A5" w:rsidRDefault="0066100A" w:rsidP="00A15B86">
            <w:pPr>
              <w:jc w:val="center"/>
            </w:pPr>
            <w:r w:rsidRPr="005F48A5">
              <w:rPr>
                <w:rFonts w:hint="eastAsia"/>
              </w:rPr>
              <w:t>保管面積</w:t>
            </w:r>
          </w:p>
        </w:tc>
        <w:tc>
          <w:tcPr>
            <w:tcW w:w="2348" w:type="dxa"/>
            <w:gridSpan w:val="5"/>
            <w:shd w:val="clear" w:color="auto" w:fill="auto"/>
            <w:vAlign w:val="center"/>
          </w:tcPr>
          <w:p w:rsidR="0066100A" w:rsidRPr="005F48A5" w:rsidRDefault="0066100A" w:rsidP="00A15B86">
            <w:pPr>
              <w:jc w:val="center"/>
            </w:pPr>
            <w:r w:rsidRPr="005F48A5">
              <w:rPr>
                <w:rFonts w:hint="eastAsia"/>
              </w:rPr>
              <w:t>保管容量</w:t>
            </w:r>
          </w:p>
        </w:tc>
        <w:tc>
          <w:tcPr>
            <w:tcW w:w="2449" w:type="dxa"/>
            <w:gridSpan w:val="4"/>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bl>
    <w:p w:rsidR="00D63396" w:rsidRPr="005F48A5" w:rsidRDefault="00D63396" w:rsidP="0066100A">
      <w:pPr>
        <w:rPr>
          <w:u w:val="thick"/>
        </w:rPr>
      </w:pPr>
    </w:p>
    <w:p w:rsidR="0066100A" w:rsidRPr="005F48A5" w:rsidRDefault="0066100A" w:rsidP="0066100A">
      <w:pPr>
        <w:rPr>
          <w:u w:val="thick"/>
        </w:rPr>
      </w:pPr>
      <w:r w:rsidRPr="005F48A5">
        <w:rPr>
          <w:rFonts w:hint="eastAsia"/>
          <w:u w:val="thick"/>
        </w:rPr>
        <w:t>Ⅲ</w:t>
      </w:r>
      <w:r w:rsidRPr="005F48A5">
        <w:rPr>
          <w:rFonts w:hint="eastAsia"/>
          <w:u w:val="thick"/>
        </w:rPr>
        <w:t xml:space="preserve"> </w:t>
      </w:r>
      <w:r w:rsidRPr="005F48A5">
        <w:rPr>
          <w:rFonts w:hint="eastAsia"/>
          <w:u w:val="thick"/>
        </w:rPr>
        <w:t>操業計画の概要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694"/>
        <w:gridCol w:w="98"/>
        <w:gridCol w:w="388"/>
        <w:gridCol w:w="86"/>
        <w:gridCol w:w="1263"/>
        <w:gridCol w:w="121"/>
        <w:gridCol w:w="788"/>
        <w:gridCol w:w="353"/>
        <w:gridCol w:w="393"/>
        <w:gridCol w:w="868"/>
        <w:gridCol w:w="244"/>
        <w:gridCol w:w="1016"/>
        <w:gridCol w:w="1266"/>
      </w:tblGrid>
      <w:tr w:rsidR="0066100A" w:rsidRPr="005F48A5" w:rsidTr="00A15B86">
        <w:tc>
          <w:tcPr>
            <w:tcW w:w="9836" w:type="dxa"/>
            <w:gridSpan w:val="14"/>
            <w:tcBorders>
              <w:top w:val="nil"/>
              <w:left w:val="nil"/>
              <w:right w:val="nil"/>
            </w:tcBorders>
            <w:shd w:val="clear" w:color="auto" w:fill="auto"/>
          </w:tcPr>
          <w:p w:rsidR="0066100A" w:rsidRPr="005F48A5" w:rsidRDefault="0066100A" w:rsidP="0066100A">
            <w:r w:rsidRPr="005F48A5">
              <w:rPr>
                <w:rFonts w:hint="eastAsia"/>
              </w:rPr>
              <w:t>１</w:t>
            </w:r>
            <w:r w:rsidRPr="005F48A5">
              <w:rPr>
                <w:rFonts w:hint="eastAsia"/>
              </w:rPr>
              <w:t xml:space="preserve"> </w:t>
            </w:r>
            <w:r w:rsidRPr="005F48A5">
              <w:rPr>
                <w:rFonts w:hint="eastAsia"/>
              </w:rPr>
              <w:t>施設の稼動に関する計画</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操業予定時間</w:t>
            </w:r>
          </w:p>
        </w:tc>
        <w:tc>
          <w:tcPr>
            <w:tcW w:w="3864" w:type="dxa"/>
            <w:gridSpan w:val="8"/>
            <w:shd w:val="clear" w:color="auto" w:fill="auto"/>
            <w:vAlign w:val="center"/>
          </w:tcPr>
          <w:p w:rsidR="00A15B86" w:rsidRPr="005F48A5" w:rsidRDefault="00A15B86" w:rsidP="00A15B86">
            <w:pPr>
              <w:jc w:val="center"/>
            </w:pPr>
            <w:r w:rsidRPr="005F48A5">
              <w:rPr>
                <w:rFonts w:hint="eastAsia"/>
              </w:rPr>
              <w:t>週（　　）操業</w:t>
            </w:r>
          </w:p>
          <w:p w:rsidR="00A15B86" w:rsidRPr="005F48A5" w:rsidRDefault="00A15B86" w:rsidP="00A15B86">
            <w:pPr>
              <w:jc w:val="center"/>
            </w:pPr>
            <w:r w:rsidRPr="005F48A5">
              <w:rPr>
                <w:rFonts w:hint="eastAsia"/>
              </w:rPr>
              <w:t>月（　　）操業</w:t>
            </w:r>
          </w:p>
        </w:tc>
        <w:tc>
          <w:tcPr>
            <w:tcW w:w="3864" w:type="dxa"/>
            <w:gridSpan w:val="5"/>
            <w:shd w:val="clear" w:color="auto" w:fill="auto"/>
            <w:vAlign w:val="center"/>
          </w:tcPr>
          <w:p w:rsidR="00A15B86" w:rsidRPr="005F48A5" w:rsidRDefault="00A15B86" w:rsidP="00A15B86">
            <w:pPr>
              <w:jc w:val="cente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施設稼働時間</w:t>
            </w:r>
          </w:p>
        </w:tc>
        <w:tc>
          <w:tcPr>
            <w:tcW w:w="3864" w:type="dxa"/>
            <w:gridSpan w:val="8"/>
            <w:shd w:val="clear" w:color="auto" w:fill="auto"/>
            <w:vAlign w:val="center"/>
          </w:tcPr>
          <w:p w:rsidR="00A15B86" w:rsidRPr="005F48A5" w:rsidRDefault="00A15B86" w:rsidP="00A15B86">
            <w:pPr>
              <w:jc w:val="center"/>
            </w:pPr>
            <w:r w:rsidRPr="005F48A5">
              <w:rPr>
                <w:rFonts w:hint="eastAsia"/>
              </w:rPr>
              <w:t>週（　　）稼動</w:t>
            </w:r>
          </w:p>
          <w:p w:rsidR="00A15B86" w:rsidRPr="005F48A5" w:rsidRDefault="00A15B86" w:rsidP="00A15B86">
            <w:pPr>
              <w:jc w:val="center"/>
            </w:pPr>
            <w:r w:rsidRPr="005F48A5">
              <w:rPr>
                <w:rFonts w:hint="eastAsia"/>
              </w:rPr>
              <w:t>月（　　）稼動</w:t>
            </w:r>
          </w:p>
        </w:tc>
        <w:tc>
          <w:tcPr>
            <w:tcW w:w="3864" w:type="dxa"/>
            <w:gridSpan w:val="5"/>
            <w:shd w:val="clear" w:color="auto" w:fill="auto"/>
            <w:vAlign w:val="center"/>
          </w:tcPr>
          <w:p w:rsidR="00A15B86" w:rsidRPr="005F48A5" w:rsidRDefault="00A15B86" w:rsidP="00A15B86">
            <w:pPr>
              <w:jc w:val="cente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埋立予定期間</w:t>
            </w:r>
          </w:p>
          <w:p w:rsidR="00A15B86" w:rsidRPr="005F48A5" w:rsidRDefault="00A15B86" w:rsidP="00A15B86">
            <w:pPr>
              <w:jc w:val="center"/>
              <w:rPr>
                <w:sz w:val="16"/>
                <w:szCs w:val="16"/>
              </w:rPr>
            </w:pPr>
            <w:r w:rsidRPr="005F48A5">
              <w:rPr>
                <w:rFonts w:hint="eastAsia"/>
                <w:sz w:val="16"/>
                <w:szCs w:val="16"/>
              </w:rPr>
              <w:t>（最終処分場の場合）</w:t>
            </w:r>
          </w:p>
        </w:tc>
        <w:tc>
          <w:tcPr>
            <w:tcW w:w="7728" w:type="dxa"/>
            <w:gridSpan w:val="13"/>
            <w:shd w:val="clear" w:color="auto" w:fill="auto"/>
            <w:vAlign w:val="center"/>
          </w:tcPr>
          <w:p w:rsidR="00A15B86" w:rsidRPr="005F48A5" w:rsidRDefault="00A15B86" w:rsidP="00A15B86">
            <w:pPr>
              <w:jc w:val="center"/>
            </w:pPr>
            <w:r w:rsidRPr="005F48A5">
              <w:rPr>
                <w:rFonts w:hint="eastAsia"/>
              </w:rPr>
              <w:t>年　　　　月　～　　　　年　　　　月（　　　年間）</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distribute"/>
            </w:pPr>
            <w:r w:rsidRPr="005F48A5">
              <w:rPr>
                <w:rFonts w:hint="eastAsia"/>
              </w:rPr>
              <w:t>１日の搬入・搬出の</w:t>
            </w:r>
          </w:p>
          <w:p w:rsidR="00A15B86" w:rsidRPr="005F48A5" w:rsidRDefault="00A15B86" w:rsidP="00A15B86">
            <w:pPr>
              <w:jc w:val="distribute"/>
            </w:pPr>
            <w:r w:rsidRPr="005F48A5">
              <w:rPr>
                <w:rFonts w:hint="eastAsia"/>
              </w:rPr>
              <w:t>予定量及び</w:t>
            </w:r>
          </w:p>
          <w:p w:rsidR="00A15B86" w:rsidRPr="005F48A5" w:rsidRDefault="00A15B86" w:rsidP="00A15B86">
            <w:pPr>
              <w:jc w:val="distribute"/>
            </w:pPr>
            <w:r w:rsidRPr="005F48A5">
              <w:rPr>
                <w:rFonts w:hint="eastAsia"/>
              </w:rPr>
              <w:t>その時間帯等</w:t>
            </w:r>
          </w:p>
        </w:tc>
        <w:tc>
          <w:tcPr>
            <w:tcW w:w="800" w:type="dxa"/>
            <w:gridSpan w:val="2"/>
            <w:tcBorders>
              <w:bottom w:val="nil"/>
              <w:right w:val="nil"/>
            </w:tcBorders>
            <w:shd w:val="clear" w:color="auto" w:fill="auto"/>
            <w:vAlign w:val="center"/>
          </w:tcPr>
          <w:p w:rsidR="00A15B86" w:rsidRPr="005F48A5" w:rsidRDefault="00A15B86" w:rsidP="00A15B86">
            <w:pPr>
              <w:jc w:val="center"/>
              <w:rPr>
                <w:sz w:val="16"/>
                <w:szCs w:val="16"/>
              </w:rPr>
            </w:pPr>
            <w:r w:rsidRPr="005F48A5">
              <w:rPr>
                <w:rFonts w:hint="eastAsia"/>
                <w:sz w:val="16"/>
                <w:szCs w:val="16"/>
              </w:rPr>
              <w:t>【搬入】</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pPr>
            <w:r w:rsidRPr="005F48A5">
              <w:rPr>
                <w:rFonts w:hint="eastAsia"/>
              </w:rPr>
              <w:t>（予定搬入車両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top w:val="nil"/>
              <w:right w:val="nil"/>
            </w:tcBorders>
            <w:shd w:val="clear" w:color="auto" w:fill="auto"/>
            <w:vAlign w:val="center"/>
          </w:tcPr>
          <w:p w:rsidR="00A15B86" w:rsidRPr="005F48A5" w:rsidRDefault="00A15B86" w:rsidP="00A15B86">
            <w:pPr>
              <w:jc w:val="center"/>
            </w:pPr>
          </w:p>
        </w:tc>
        <w:tc>
          <w:tcPr>
            <w:tcW w:w="6928" w:type="dxa"/>
            <w:gridSpan w:val="11"/>
            <w:tcBorders>
              <w:top w:val="nil"/>
              <w:left w:val="nil"/>
            </w:tcBorders>
            <w:shd w:val="clear" w:color="auto" w:fill="auto"/>
            <w:vAlign w:val="center"/>
          </w:tcPr>
          <w:p w:rsidR="00A15B86" w:rsidRPr="005F48A5" w:rsidRDefault="00A15B86" w:rsidP="00A15B86">
            <w:pPr>
              <w:jc w:val="center"/>
            </w:pPr>
            <w:r w:rsidRPr="005F48A5">
              <w:rPr>
                <w:rFonts w:hint="eastAsia"/>
              </w:rPr>
              <w:t>時　～　　　　　　　時</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bottom w:val="nil"/>
              <w:right w:val="nil"/>
            </w:tcBorders>
            <w:shd w:val="clear" w:color="auto" w:fill="auto"/>
            <w:vAlign w:val="center"/>
          </w:tcPr>
          <w:p w:rsidR="00A15B86" w:rsidRPr="005F48A5" w:rsidRDefault="00A15B86" w:rsidP="00A15B86">
            <w:pPr>
              <w:jc w:val="center"/>
              <w:rPr>
                <w:sz w:val="16"/>
                <w:szCs w:val="16"/>
              </w:rPr>
            </w:pPr>
            <w:r w:rsidRPr="005F48A5">
              <w:rPr>
                <w:rFonts w:hint="eastAsia"/>
                <w:sz w:val="16"/>
                <w:szCs w:val="16"/>
              </w:rPr>
              <w:t>【搬出】</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pPr>
            <w:r w:rsidRPr="005F48A5">
              <w:rPr>
                <w:rFonts w:hint="eastAsia"/>
              </w:rPr>
              <w:t>（予定搬出車両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top w:val="nil"/>
              <w:right w:val="nil"/>
            </w:tcBorders>
            <w:shd w:val="clear" w:color="auto" w:fill="auto"/>
            <w:vAlign w:val="center"/>
          </w:tcPr>
          <w:p w:rsidR="00A15B86" w:rsidRPr="005F48A5" w:rsidRDefault="00A15B86" w:rsidP="00A15B86">
            <w:pPr>
              <w:jc w:val="center"/>
            </w:pPr>
          </w:p>
        </w:tc>
        <w:tc>
          <w:tcPr>
            <w:tcW w:w="6928" w:type="dxa"/>
            <w:gridSpan w:val="11"/>
            <w:tcBorders>
              <w:top w:val="nil"/>
              <w:left w:val="nil"/>
            </w:tcBorders>
            <w:shd w:val="clear" w:color="auto" w:fill="auto"/>
            <w:vAlign w:val="center"/>
          </w:tcPr>
          <w:p w:rsidR="00A15B86" w:rsidRPr="005F48A5" w:rsidRDefault="00A15B86" w:rsidP="00A15B86">
            <w:pPr>
              <w:jc w:val="center"/>
            </w:pPr>
            <w:r w:rsidRPr="005F48A5">
              <w:rPr>
                <w:rFonts w:hint="eastAsia"/>
              </w:rPr>
              <w:t>時　～　　　　　　　時</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center"/>
            </w:pPr>
            <w:r w:rsidRPr="005F48A5">
              <w:rPr>
                <w:rFonts w:hint="eastAsia"/>
              </w:rPr>
              <w:t>作業員等の人数</w:t>
            </w:r>
          </w:p>
        </w:tc>
        <w:tc>
          <w:tcPr>
            <w:tcW w:w="1288" w:type="dxa"/>
            <w:gridSpan w:val="4"/>
            <w:shd w:val="clear" w:color="auto" w:fill="auto"/>
            <w:vAlign w:val="center"/>
          </w:tcPr>
          <w:p w:rsidR="00A15B86" w:rsidRPr="005F48A5" w:rsidRDefault="00A15B86" w:rsidP="00A15B86">
            <w:pPr>
              <w:jc w:val="center"/>
            </w:pPr>
            <w:r w:rsidRPr="005F48A5">
              <w:rPr>
                <w:rFonts w:hint="eastAsia"/>
              </w:rPr>
              <w:t>役員</w:t>
            </w:r>
          </w:p>
        </w:tc>
        <w:tc>
          <w:tcPr>
            <w:tcW w:w="1288" w:type="dxa"/>
            <w:shd w:val="clear" w:color="auto" w:fill="auto"/>
            <w:vAlign w:val="center"/>
          </w:tcPr>
          <w:p w:rsidR="00A15B86" w:rsidRPr="005F48A5" w:rsidRDefault="00A15B86" w:rsidP="00A15B86">
            <w:pPr>
              <w:jc w:val="center"/>
            </w:pPr>
            <w:r w:rsidRPr="005F48A5">
              <w:rPr>
                <w:rFonts w:hint="eastAsia"/>
              </w:rPr>
              <w:t>使用人</w:t>
            </w:r>
          </w:p>
        </w:tc>
        <w:tc>
          <w:tcPr>
            <w:tcW w:w="1288" w:type="dxa"/>
            <w:gridSpan w:val="3"/>
            <w:shd w:val="clear" w:color="auto" w:fill="auto"/>
            <w:vAlign w:val="center"/>
          </w:tcPr>
          <w:p w:rsidR="00A15B86" w:rsidRPr="005F48A5" w:rsidRDefault="00A15B86" w:rsidP="00A15B86">
            <w:pPr>
              <w:jc w:val="center"/>
            </w:pPr>
            <w:r w:rsidRPr="005F48A5">
              <w:rPr>
                <w:rFonts w:hint="eastAsia"/>
              </w:rPr>
              <w:t>事務員</w:t>
            </w:r>
          </w:p>
        </w:tc>
        <w:tc>
          <w:tcPr>
            <w:tcW w:w="1288" w:type="dxa"/>
            <w:gridSpan w:val="2"/>
            <w:shd w:val="clear" w:color="auto" w:fill="auto"/>
            <w:vAlign w:val="center"/>
          </w:tcPr>
          <w:p w:rsidR="00A15B86" w:rsidRPr="005F48A5" w:rsidRDefault="00A15B86" w:rsidP="00A15B86">
            <w:pPr>
              <w:jc w:val="center"/>
            </w:pPr>
            <w:r w:rsidRPr="005F48A5">
              <w:rPr>
                <w:rFonts w:hint="eastAsia"/>
              </w:rPr>
              <w:t>作業員</w:t>
            </w:r>
          </w:p>
        </w:tc>
        <w:tc>
          <w:tcPr>
            <w:tcW w:w="1288" w:type="dxa"/>
            <w:gridSpan w:val="2"/>
            <w:shd w:val="clear" w:color="auto" w:fill="auto"/>
            <w:vAlign w:val="center"/>
          </w:tcPr>
          <w:p w:rsidR="00A15B86" w:rsidRPr="005F48A5" w:rsidRDefault="00A15B86" w:rsidP="00A15B86">
            <w:pPr>
              <w:jc w:val="center"/>
            </w:pPr>
            <w:r w:rsidRPr="005F48A5">
              <w:rPr>
                <w:rFonts w:hint="eastAsia"/>
              </w:rPr>
              <w:t>その他</w:t>
            </w:r>
          </w:p>
        </w:tc>
        <w:tc>
          <w:tcPr>
            <w:tcW w:w="1288" w:type="dxa"/>
            <w:shd w:val="clear" w:color="auto" w:fill="auto"/>
            <w:vAlign w:val="center"/>
          </w:tcPr>
          <w:p w:rsidR="00A15B86" w:rsidRPr="005F48A5" w:rsidRDefault="00A15B86" w:rsidP="00A15B86">
            <w:pPr>
              <w:jc w:val="center"/>
            </w:pPr>
            <w:r w:rsidRPr="005F48A5">
              <w:rPr>
                <w:rFonts w:hint="eastAsia"/>
              </w:rPr>
              <w:t>合計</w:t>
            </w:r>
          </w:p>
        </w:tc>
      </w:tr>
      <w:tr w:rsidR="00A15B86" w:rsidRPr="005F48A5" w:rsidTr="00A15B86">
        <w:trPr>
          <w:trHeight w:val="767"/>
        </w:trPr>
        <w:tc>
          <w:tcPr>
            <w:tcW w:w="2108" w:type="dxa"/>
            <w:vMerge/>
            <w:shd w:val="clear" w:color="auto" w:fill="auto"/>
            <w:vAlign w:val="center"/>
          </w:tcPr>
          <w:p w:rsidR="00A15B86" w:rsidRPr="005F48A5" w:rsidRDefault="00A15B86" w:rsidP="00A15B86">
            <w:pPr>
              <w:jc w:val="center"/>
            </w:pPr>
          </w:p>
        </w:tc>
        <w:tc>
          <w:tcPr>
            <w:tcW w:w="1288" w:type="dxa"/>
            <w:gridSpan w:val="4"/>
            <w:shd w:val="clear" w:color="auto" w:fill="auto"/>
            <w:vAlign w:val="center"/>
          </w:tcPr>
          <w:p w:rsidR="00A15B86" w:rsidRPr="005F48A5" w:rsidRDefault="00A15B86" w:rsidP="00A15B86">
            <w:pPr>
              <w:jc w:val="right"/>
            </w:pPr>
            <w:r w:rsidRPr="005F48A5">
              <w:rPr>
                <w:rFonts w:hint="eastAsia"/>
              </w:rPr>
              <w:t>人</w:t>
            </w:r>
          </w:p>
        </w:tc>
        <w:tc>
          <w:tcPr>
            <w:tcW w:w="1288" w:type="dxa"/>
            <w:shd w:val="clear" w:color="auto" w:fill="auto"/>
            <w:vAlign w:val="center"/>
          </w:tcPr>
          <w:p w:rsidR="00A15B86" w:rsidRPr="005F48A5" w:rsidRDefault="00A15B86" w:rsidP="00A15B86">
            <w:pPr>
              <w:jc w:val="right"/>
            </w:pPr>
            <w:r w:rsidRPr="005F48A5">
              <w:rPr>
                <w:rFonts w:hint="eastAsia"/>
              </w:rPr>
              <w:t>人</w:t>
            </w:r>
          </w:p>
        </w:tc>
        <w:tc>
          <w:tcPr>
            <w:tcW w:w="1288" w:type="dxa"/>
            <w:gridSpan w:val="3"/>
            <w:shd w:val="clear" w:color="auto" w:fill="auto"/>
            <w:vAlign w:val="center"/>
          </w:tcPr>
          <w:p w:rsidR="00A15B86" w:rsidRPr="005F48A5" w:rsidRDefault="00A15B86" w:rsidP="00A15B86">
            <w:pPr>
              <w:jc w:val="right"/>
            </w:pPr>
            <w:r w:rsidRPr="005F48A5">
              <w:rPr>
                <w:rFonts w:hint="eastAsia"/>
              </w:rPr>
              <w:t>人</w:t>
            </w:r>
          </w:p>
        </w:tc>
        <w:tc>
          <w:tcPr>
            <w:tcW w:w="1288" w:type="dxa"/>
            <w:gridSpan w:val="2"/>
            <w:shd w:val="clear" w:color="auto" w:fill="auto"/>
            <w:vAlign w:val="center"/>
          </w:tcPr>
          <w:p w:rsidR="00A15B86" w:rsidRPr="005F48A5" w:rsidRDefault="00A15B86" w:rsidP="00A15B86">
            <w:pPr>
              <w:jc w:val="right"/>
            </w:pPr>
            <w:r w:rsidRPr="005F48A5">
              <w:rPr>
                <w:rFonts w:hint="eastAsia"/>
              </w:rPr>
              <w:t>人</w:t>
            </w:r>
          </w:p>
        </w:tc>
        <w:tc>
          <w:tcPr>
            <w:tcW w:w="1288" w:type="dxa"/>
            <w:gridSpan w:val="2"/>
            <w:shd w:val="clear" w:color="auto" w:fill="auto"/>
            <w:vAlign w:val="center"/>
          </w:tcPr>
          <w:p w:rsidR="00A15B86" w:rsidRPr="005F48A5" w:rsidRDefault="00A15B86" w:rsidP="00A15B86">
            <w:pPr>
              <w:jc w:val="right"/>
            </w:pPr>
            <w:r w:rsidRPr="005F48A5">
              <w:rPr>
                <w:rFonts w:hint="eastAsia"/>
              </w:rPr>
              <w:t>人</w:t>
            </w:r>
          </w:p>
        </w:tc>
        <w:tc>
          <w:tcPr>
            <w:tcW w:w="1288" w:type="dxa"/>
            <w:shd w:val="clear" w:color="auto" w:fill="auto"/>
            <w:vAlign w:val="center"/>
          </w:tcPr>
          <w:p w:rsidR="00A15B86" w:rsidRPr="005F48A5" w:rsidRDefault="00A15B86" w:rsidP="00A15B86">
            <w:pPr>
              <w:jc w:val="right"/>
            </w:pPr>
            <w:r w:rsidRPr="005F48A5">
              <w:rPr>
                <w:rFonts w:hint="eastAsia"/>
              </w:rPr>
              <w:t>人</w:t>
            </w:r>
          </w:p>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２</w:t>
            </w:r>
            <w:r w:rsidRPr="005F48A5">
              <w:rPr>
                <w:rFonts w:hint="eastAsia"/>
              </w:rPr>
              <w:t xml:space="preserve"> </w:t>
            </w:r>
            <w:r w:rsidRPr="005F48A5">
              <w:rPr>
                <w:rFonts w:hint="eastAsia"/>
              </w:rPr>
              <w:t>処理後物の処理又は再生利用状況</w:t>
            </w:r>
            <w:r w:rsidRPr="005F48A5">
              <w:rPr>
                <w:rFonts w:hint="eastAsia"/>
                <w:sz w:val="16"/>
                <w:szCs w:val="16"/>
              </w:rPr>
              <w:t>（積替え保管施設の場合は、積替え前後の状況を記載してください。）</w:t>
            </w:r>
          </w:p>
        </w:tc>
      </w:tr>
      <w:tr w:rsidR="00A15B86" w:rsidRPr="005F48A5" w:rsidTr="00A15B86">
        <w:trPr>
          <w:trHeight w:val="378"/>
        </w:trPr>
        <w:tc>
          <w:tcPr>
            <w:tcW w:w="2808" w:type="dxa"/>
            <w:gridSpan w:val="2"/>
            <w:shd w:val="clear" w:color="auto" w:fill="auto"/>
            <w:vAlign w:val="center"/>
          </w:tcPr>
          <w:p w:rsidR="00A15B86" w:rsidRPr="005F48A5" w:rsidRDefault="00A15B86" w:rsidP="00A15B86">
            <w:pPr>
              <w:jc w:val="center"/>
              <w:rPr>
                <w:sz w:val="18"/>
                <w:szCs w:val="18"/>
              </w:rPr>
            </w:pPr>
            <w:r w:rsidRPr="005F48A5">
              <w:rPr>
                <w:rFonts w:hint="eastAsia"/>
                <w:sz w:val="18"/>
                <w:szCs w:val="18"/>
              </w:rPr>
              <w:t>処理前</w:t>
            </w:r>
          </w:p>
        </w:tc>
        <w:tc>
          <w:tcPr>
            <w:tcW w:w="7028" w:type="dxa"/>
            <w:gridSpan w:val="12"/>
            <w:shd w:val="clear" w:color="auto" w:fill="auto"/>
            <w:vAlign w:val="center"/>
          </w:tcPr>
          <w:p w:rsidR="00A15B86" w:rsidRPr="005F48A5" w:rsidRDefault="00A15B86" w:rsidP="00A15B86">
            <w:pPr>
              <w:jc w:val="center"/>
              <w:rPr>
                <w:sz w:val="18"/>
                <w:szCs w:val="18"/>
              </w:rPr>
            </w:pPr>
            <w:r w:rsidRPr="005F48A5">
              <w:rPr>
                <w:rFonts w:hint="eastAsia"/>
                <w:sz w:val="18"/>
                <w:szCs w:val="18"/>
              </w:rPr>
              <w:t>処理後</w:t>
            </w:r>
          </w:p>
        </w:tc>
      </w:tr>
      <w:tr w:rsidR="00A15B86" w:rsidRPr="005F48A5" w:rsidTr="00A15B86">
        <w:trPr>
          <w:trHeight w:val="378"/>
        </w:trPr>
        <w:tc>
          <w:tcPr>
            <w:tcW w:w="2108" w:type="dxa"/>
            <w:shd w:val="clear" w:color="auto" w:fill="auto"/>
            <w:vAlign w:val="center"/>
          </w:tcPr>
          <w:p w:rsidR="00A15B86" w:rsidRPr="005F48A5" w:rsidRDefault="00A15B86" w:rsidP="00A15B86">
            <w:pPr>
              <w:jc w:val="center"/>
              <w:rPr>
                <w:sz w:val="18"/>
                <w:szCs w:val="18"/>
              </w:rPr>
            </w:pPr>
            <w:r w:rsidRPr="005F48A5">
              <w:rPr>
                <w:rFonts w:hint="eastAsia"/>
                <w:sz w:val="18"/>
                <w:szCs w:val="18"/>
              </w:rPr>
              <w:t>廃棄物の種類</w:t>
            </w:r>
          </w:p>
        </w:tc>
        <w:tc>
          <w:tcPr>
            <w:tcW w:w="700" w:type="dxa"/>
            <w:shd w:val="clear" w:color="auto" w:fill="auto"/>
          </w:tcPr>
          <w:p w:rsidR="00A15B86" w:rsidRPr="005F48A5" w:rsidRDefault="00A15B86" w:rsidP="00A15B86">
            <w:pPr>
              <w:jc w:val="center"/>
              <w:rPr>
                <w:sz w:val="18"/>
                <w:szCs w:val="18"/>
              </w:rPr>
            </w:pPr>
            <w:r w:rsidRPr="005F48A5">
              <w:rPr>
                <w:rFonts w:hint="eastAsia"/>
                <w:sz w:val="18"/>
                <w:szCs w:val="18"/>
              </w:rPr>
              <w:t>処理方法</w:t>
            </w:r>
          </w:p>
        </w:tc>
        <w:tc>
          <w:tcPr>
            <w:tcW w:w="2000" w:type="dxa"/>
            <w:gridSpan w:val="5"/>
            <w:shd w:val="clear" w:color="auto" w:fill="auto"/>
            <w:vAlign w:val="center"/>
          </w:tcPr>
          <w:p w:rsidR="00A15B86" w:rsidRPr="005F48A5" w:rsidRDefault="00A15B86" w:rsidP="0066100A">
            <w:pPr>
              <w:rPr>
                <w:sz w:val="18"/>
                <w:szCs w:val="18"/>
              </w:rPr>
            </w:pPr>
            <w:r w:rsidRPr="005F48A5">
              <w:rPr>
                <w:rFonts w:hint="eastAsia"/>
                <w:sz w:val="18"/>
                <w:szCs w:val="18"/>
              </w:rPr>
              <w:t>処理後物の種類（名称）</w:t>
            </w:r>
          </w:p>
        </w:tc>
        <w:tc>
          <w:tcPr>
            <w:tcW w:w="800" w:type="dxa"/>
            <w:shd w:val="clear" w:color="auto" w:fill="auto"/>
            <w:vAlign w:val="center"/>
          </w:tcPr>
          <w:p w:rsidR="00A15B86" w:rsidRPr="005F48A5" w:rsidRDefault="00A15B86" w:rsidP="00A15B86">
            <w:pPr>
              <w:jc w:val="center"/>
              <w:rPr>
                <w:sz w:val="18"/>
                <w:szCs w:val="18"/>
              </w:rPr>
            </w:pPr>
            <w:r w:rsidRPr="005F48A5">
              <w:rPr>
                <w:rFonts w:hint="eastAsia"/>
                <w:sz w:val="18"/>
                <w:szCs w:val="18"/>
              </w:rPr>
              <w:t>発生量</w:t>
            </w:r>
          </w:p>
        </w:tc>
        <w:tc>
          <w:tcPr>
            <w:tcW w:w="1900" w:type="dxa"/>
            <w:gridSpan w:val="4"/>
            <w:shd w:val="clear" w:color="auto" w:fill="auto"/>
            <w:vAlign w:val="center"/>
          </w:tcPr>
          <w:p w:rsidR="00A15B86" w:rsidRPr="005F48A5" w:rsidRDefault="00A15B86" w:rsidP="00A15B86">
            <w:pPr>
              <w:jc w:val="center"/>
              <w:rPr>
                <w:sz w:val="18"/>
                <w:szCs w:val="18"/>
              </w:rPr>
            </w:pPr>
            <w:r w:rsidRPr="005F48A5">
              <w:rPr>
                <w:rFonts w:hint="eastAsia"/>
                <w:sz w:val="18"/>
                <w:szCs w:val="18"/>
              </w:rPr>
              <w:t>処理又は再利用方法</w:t>
            </w:r>
          </w:p>
        </w:tc>
        <w:tc>
          <w:tcPr>
            <w:tcW w:w="2328" w:type="dxa"/>
            <w:gridSpan w:val="2"/>
            <w:shd w:val="clear" w:color="auto" w:fill="auto"/>
            <w:vAlign w:val="center"/>
          </w:tcPr>
          <w:p w:rsidR="00A15B86" w:rsidRPr="005F48A5" w:rsidRDefault="00A15B86" w:rsidP="00A15B86">
            <w:pPr>
              <w:jc w:val="distribute"/>
              <w:rPr>
                <w:sz w:val="18"/>
                <w:szCs w:val="18"/>
              </w:rPr>
            </w:pPr>
            <w:r w:rsidRPr="005F48A5">
              <w:rPr>
                <w:rFonts w:hint="eastAsia"/>
                <w:sz w:val="18"/>
                <w:szCs w:val="18"/>
              </w:rPr>
              <w:t>処理又は再利用先の</w:t>
            </w:r>
          </w:p>
          <w:p w:rsidR="00A15B86" w:rsidRPr="005F48A5" w:rsidRDefault="00A15B86" w:rsidP="00A15B86">
            <w:pPr>
              <w:jc w:val="distribute"/>
              <w:rPr>
                <w:sz w:val="18"/>
                <w:szCs w:val="18"/>
              </w:rPr>
            </w:pPr>
            <w:r w:rsidRPr="005F48A5">
              <w:rPr>
                <w:rFonts w:hint="eastAsia"/>
                <w:sz w:val="18"/>
                <w:szCs w:val="18"/>
              </w:rPr>
              <w:t>名称及び所在地</w:t>
            </w:r>
          </w:p>
        </w:tc>
      </w:tr>
      <w:tr w:rsidR="00A15B86" w:rsidRPr="005F48A5" w:rsidTr="00A15B86">
        <w:trPr>
          <w:trHeight w:val="369"/>
        </w:trPr>
        <w:tc>
          <w:tcPr>
            <w:tcW w:w="2108" w:type="dxa"/>
            <w:tcBorders>
              <w:bottom w:val="dashed" w:sz="4" w:space="0" w:color="auto"/>
            </w:tcBorders>
            <w:shd w:val="clear" w:color="auto" w:fill="auto"/>
          </w:tcPr>
          <w:p w:rsidR="00A15B86" w:rsidRPr="005F48A5" w:rsidRDefault="00A15B86" w:rsidP="0066100A"/>
        </w:tc>
        <w:tc>
          <w:tcPr>
            <w:tcW w:w="700" w:type="dxa"/>
            <w:tcBorders>
              <w:bottom w:val="dashed" w:sz="4" w:space="0" w:color="auto"/>
            </w:tcBorders>
            <w:shd w:val="clear" w:color="auto" w:fill="auto"/>
          </w:tcPr>
          <w:p w:rsidR="00A15B86" w:rsidRPr="005F48A5" w:rsidRDefault="00A15B86" w:rsidP="0066100A"/>
        </w:tc>
        <w:tc>
          <w:tcPr>
            <w:tcW w:w="2000" w:type="dxa"/>
            <w:gridSpan w:val="5"/>
            <w:tcBorders>
              <w:bottom w:val="dashed" w:sz="4" w:space="0" w:color="auto"/>
            </w:tcBorders>
            <w:shd w:val="clear" w:color="auto" w:fill="auto"/>
          </w:tcPr>
          <w:p w:rsidR="00A15B86" w:rsidRPr="005F48A5" w:rsidRDefault="00A15B86" w:rsidP="0066100A"/>
        </w:tc>
        <w:tc>
          <w:tcPr>
            <w:tcW w:w="800" w:type="dxa"/>
            <w:tcBorders>
              <w:bottom w:val="dashed" w:sz="4" w:space="0" w:color="auto"/>
            </w:tcBorders>
            <w:shd w:val="clear" w:color="auto" w:fill="auto"/>
          </w:tcPr>
          <w:p w:rsidR="00A15B86" w:rsidRPr="005F48A5" w:rsidRDefault="00A15B86" w:rsidP="0066100A"/>
        </w:tc>
        <w:tc>
          <w:tcPr>
            <w:tcW w:w="1900" w:type="dxa"/>
            <w:gridSpan w:val="4"/>
            <w:tcBorders>
              <w:bottom w:val="dashed" w:sz="4" w:space="0" w:color="auto"/>
            </w:tcBorders>
            <w:shd w:val="clear" w:color="auto" w:fill="auto"/>
          </w:tcPr>
          <w:p w:rsidR="00A15B86" w:rsidRPr="005F48A5" w:rsidRDefault="00A15B86" w:rsidP="0066100A"/>
        </w:tc>
        <w:tc>
          <w:tcPr>
            <w:tcW w:w="2328" w:type="dxa"/>
            <w:gridSpan w:val="2"/>
            <w:tcBorders>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nil"/>
            </w:tcBorders>
            <w:shd w:val="clear" w:color="auto" w:fill="auto"/>
          </w:tcPr>
          <w:p w:rsidR="00A15B86" w:rsidRPr="005F48A5" w:rsidRDefault="00A15B86" w:rsidP="0066100A"/>
        </w:tc>
        <w:tc>
          <w:tcPr>
            <w:tcW w:w="700" w:type="dxa"/>
            <w:tcBorders>
              <w:top w:val="dashed" w:sz="4" w:space="0" w:color="auto"/>
            </w:tcBorders>
            <w:shd w:val="clear" w:color="auto" w:fill="auto"/>
          </w:tcPr>
          <w:p w:rsidR="00A15B86" w:rsidRPr="005F48A5" w:rsidRDefault="00A15B86" w:rsidP="0066100A"/>
        </w:tc>
        <w:tc>
          <w:tcPr>
            <w:tcW w:w="2000" w:type="dxa"/>
            <w:gridSpan w:val="5"/>
            <w:tcBorders>
              <w:top w:val="dashed" w:sz="4" w:space="0" w:color="auto"/>
            </w:tcBorders>
            <w:shd w:val="clear" w:color="auto" w:fill="auto"/>
          </w:tcPr>
          <w:p w:rsidR="00A15B86" w:rsidRPr="005F48A5" w:rsidRDefault="00A15B86" w:rsidP="0066100A"/>
        </w:tc>
        <w:tc>
          <w:tcPr>
            <w:tcW w:w="800" w:type="dxa"/>
            <w:tcBorders>
              <w:top w:val="dashed" w:sz="4" w:space="0" w:color="auto"/>
            </w:tcBorders>
            <w:shd w:val="clear" w:color="auto" w:fill="auto"/>
          </w:tcPr>
          <w:p w:rsidR="00A15B86" w:rsidRPr="005F48A5" w:rsidRDefault="00A15B86" w:rsidP="0066100A"/>
        </w:tc>
        <w:tc>
          <w:tcPr>
            <w:tcW w:w="1900" w:type="dxa"/>
            <w:gridSpan w:val="4"/>
            <w:tcBorders>
              <w:top w:val="dashed" w:sz="4" w:space="0" w:color="auto"/>
            </w:tcBorders>
            <w:shd w:val="clear" w:color="auto" w:fill="auto"/>
          </w:tcPr>
          <w:p w:rsidR="00A15B86" w:rsidRPr="005F48A5" w:rsidRDefault="00A15B86" w:rsidP="0066100A"/>
        </w:tc>
        <w:tc>
          <w:tcPr>
            <w:tcW w:w="2328" w:type="dxa"/>
            <w:gridSpan w:val="2"/>
            <w:tcBorders>
              <w:top w:val="dashed" w:sz="4" w:space="0" w:color="auto"/>
            </w:tcBorders>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３</w:t>
            </w:r>
            <w:r w:rsidRPr="005F48A5">
              <w:rPr>
                <w:rFonts w:hint="eastAsia"/>
              </w:rPr>
              <w:t xml:space="preserve"> </w:t>
            </w:r>
            <w:r w:rsidRPr="005F48A5">
              <w:rPr>
                <w:rFonts w:hint="eastAsia"/>
              </w:rPr>
              <w:t>覆土材の確保状況（最終処分場の場合）</w:t>
            </w:r>
          </w:p>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確保量</w:t>
            </w:r>
          </w:p>
        </w:tc>
        <w:tc>
          <w:tcPr>
            <w:tcW w:w="7728" w:type="dxa"/>
            <w:gridSpan w:val="13"/>
            <w:shd w:val="clear" w:color="auto" w:fill="auto"/>
          </w:tcPr>
          <w:p w:rsidR="00A15B86" w:rsidRPr="005F48A5" w:rsidRDefault="00A15B86" w:rsidP="0066100A"/>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確保方法</w:t>
            </w:r>
          </w:p>
        </w:tc>
        <w:tc>
          <w:tcPr>
            <w:tcW w:w="7728" w:type="dxa"/>
            <w:gridSpan w:val="13"/>
            <w:shd w:val="clear" w:color="auto" w:fill="auto"/>
          </w:tcPr>
          <w:p w:rsidR="00A15B86" w:rsidRPr="005F48A5" w:rsidRDefault="00A15B86" w:rsidP="0066100A"/>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保管場所</w:t>
            </w:r>
          </w:p>
        </w:tc>
        <w:tc>
          <w:tcPr>
            <w:tcW w:w="7728" w:type="dxa"/>
            <w:gridSpan w:val="13"/>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４</w:t>
            </w:r>
            <w:r w:rsidRPr="005F48A5">
              <w:rPr>
                <w:rFonts w:hint="eastAsia"/>
              </w:rPr>
              <w:t xml:space="preserve"> </w:t>
            </w:r>
            <w:r w:rsidRPr="005F48A5">
              <w:rPr>
                <w:rFonts w:hint="eastAsia"/>
              </w:rPr>
              <w:t>周辺整備計画（道路の拡幅、敷地の緑化率など）</w:t>
            </w:r>
          </w:p>
        </w:tc>
      </w:tr>
      <w:tr w:rsidR="00A15B86" w:rsidRPr="005F48A5" w:rsidTr="00A15B86">
        <w:trPr>
          <w:trHeight w:val="883"/>
        </w:trPr>
        <w:tc>
          <w:tcPr>
            <w:tcW w:w="9836" w:type="dxa"/>
            <w:gridSpan w:val="14"/>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tcPr>
          <w:p w:rsidR="00A15B86" w:rsidRPr="005F48A5" w:rsidRDefault="00A15B86" w:rsidP="0066100A"/>
        </w:tc>
      </w:tr>
      <w:tr w:rsidR="00A15B86" w:rsidRPr="005F48A5" w:rsidTr="00A15B86">
        <w:trPr>
          <w:trHeight w:val="526"/>
        </w:trPr>
        <w:tc>
          <w:tcPr>
            <w:tcW w:w="3308" w:type="dxa"/>
            <w:gridSpan w:val="4"/>
            <w:shd w:val="clear" w:color="auto" w:fill="auto"/>
            <w:vAlign w:val="center"/>
          </w:tcPr>
          <w:p w:rsidR="00A15B86" w:rsidRPr="005F48A5" w:rsidRDefault="00A15B86" w:rsidP="00A15B86">
            <w:pPr>
              <w:jc w:val="center"/>
              <w:rPr>
                <w:sz w:val="18"/>
                <w:szCs w:val="18"/>
              </w:rPr>
            </w:pPr>
            <w:r w:rsidRPr="005F48A5">
              <w:rPr>
                <w:rFonts w:hint="eastAsia"/>
                <w:sz w:val="18"/>
                <w:szCs w:val="18"/>
              </w:rPr>
              <w:t>※敷地緑化を行う場合は、その緑化率</w:t>
            </w:r>
          </w:p>
        </w:tc>
        <w:tc>
          <w:tcPr>
            <w:tcW w:w="6528" w:type="dxa"/>
            <w:gridSpan w:val="10"/>
            <w:shd w:val="clear" w:color="auto" w:fill="auto"/>
            <w:vAlign w:val="center"/>
          </w:tcPr>
          <w:p w:rsidR="00A15B86" w:rsidRPr="005F48A5" w:rsidRDefault="00A15B86" w:rsidP="00A15B86">
            <w:pPr>
              <w:jc w:val="center"/>
            </w:pPr>
            <w:r w:rsidRPr="005F48A5">
              <w:rPr>
                <w:rFonts w:hint="eastAsia"/>
              </w:rPr>
              <w:t>［　　　　　］％（緑化面積　　　　　㎡／敷地面積　　　　㎡）</w:t>
            </w:r>
          </w:p>
        </w:tc>
      </w:tr>
    </w:tbl>
    <w:p w:rsidR="0066100A" w:rsidRPr="005F48A5" w:rsidRDefault="0066100A" w:rsidP="0066100A"/>
    <w:p w:rsidR="0066100A" w:rsidRPr="005F48A5" w:rsidRDefault="0066100A" w:rsidP="0066100A">
      <w:r w:rsidRPr="005F48A5">
        <w:rPr>
          <w:rFonts w:hint="eastAsia"/>
        </w:rPr>
        <w:t>（別紙２）</w:t>
      </w:r>
    </w:p>
    <w:p w:rsidR="0066100A" w:rsidRPr="005F48A5" w:rsidRDefault="0066100A" w:rsidP="0066100A">
      <w:pPr>
        <w:jc w:val="center"/>
        <w:rPr>
          <w:sz w:val="24"/>
        </w:rPr>
      </w:pPr>
      <w:r w:rsidRPr="005F48A5">
        <w:rPr>
          <w:rFonts w:hint="eastAsia"/>
          <w:sz w:val="24"/>
        </w:rPr>
        <w:t>計画予定地明細書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2026"/>
        <w:gridCol w:w="947"/>
        <w:gridCol w:w="947"/>
        <w:gridCol w:w="1663"/>
        <w:gridCol w:w="1308"/>
      </w:tblGrid>
      <w:tr w:rsidR="0066100A" w:rsidRPr="005F48A5" w:rsidTr="00A15B86">
        <w:tc>
          <w:tcPr>
            <w:tcW w:w="2808" w:type="dxa"/>
            <w:shd w:val="clear" w:color="auto" w:fill="auto"/>
            <w:vAlign w:val="center"/>
          </w:tcPr>
          <w:p w:rsidR="0066100A" w:rsidRPr="005F48A5" w:rsidRDefault="0066100A" w:rsidP="00A15B86">
            <w:pPr>
              <w:jc w:val="center"/>
              <w:rPr>
                <w:szCs w:val="21"/>
              </w:rPr>
            </w:pPr>
            <w:r w:rsidRPr="005F48A5">
              <w:rPr>
                <w:rFonts w:hint="eastAsia"/>
                <w:szCs w:val="21"/>
              </w:rPr>
              <w:t>地番</w:t>
            </w:r>
          </w:p>
        </w:tc>
        <w:tc>
          <w:tcPr>
            <w:tcW w:w="2074" w:type="dxa"/>
            <w:shd w:val="clear" w:color="auto" w:fill="auto"/>
            <w:vAlign w:val="center"/>
          </w:tcPr>
          <w:p w:rsidR="0066100A" w:rsidRPr="005F48A5" w:rsidRDefault="0066100A" w:rsidP="00A15B86">
            <w:pPr>
              <w:jc w:val="center"/>
              <w:rPr>
                <w:szCs w:val="21"/>
              </w:rPr>
            </w:pPr>
            <w:r w:rsidRPr="005F48A5">
              <w:rPr>
                <w:rFonts w:hint="eastAsia"/>
                <w:szCs w:val="21"/>
              </w:rPr>
              <w:t>所有者名</w:t>
            </w:r>
          </w:p>
        </w:tc>
        <w:tc>
          <w:tcPr>
            <w:tcW w:w="963" w:type="dxa"/>
            <w:shd w:val="clear" w:color="auto" w:fill="auto"/>
            <w:vAlign w:val="center"/>
          </w:tcPr>
          <w:p w:rsidR="0066100A" w:rsidRPr="005F48A5" w:rsidRDefault="0066100A" w:rsidP="00A15B86">
            <w:pPr>
              <w:jc w:val="center"/>
              <w:rPr>
                <w:szCs w:val="21"/>
              </w:rPr>
            </w:pPr>
            <w:r w:rsidRPr="005F48A5">
              <w:rPr>
                <w:rFonts w:hint="eastAsia"/>
                <w:szCs w:val="21"/>
              </w:rPr>
              <w:t>地目</w:t>
            </w:r>
          </w:p>
        </w:tc>
        <w:tc>
          <w:tcPr>
            <w:tcW w:w="963" w:type="dxa"/>
            <w:shd w:val="clear" w:color="auto" w:fill="auto"/>
            <w:vAlign w:val="center"/>
          </w:tcPr>
          <w:p w:rsidR="0066100A" w:rsidRPr="005F48A5" w:rsidRDefault="0066100A" w:rsidP="00A15B86">
            <w:pPr>
              <w:jc w:val="center"/>
              <w:rPr>
                <w:szCs w:val="21"/>
              </w:rPr>
            </w:pPr>
            <w:r w:rsidRPr="005F48A5">
              <w:rPr>
                <w:rFonts w:hint="eastAsia"/>
                <w:szCs w:val="21"/>
              </w:rPr>
              <w:t>現況</w:t>
            </w:r>
          </w:p>
        </w:tc>
        <w:tc>
          <w:tcPr>
            <w:tcW w:w="1700" w:type="dxa"/>
            <w:shd w:val="clear" w:color="auto" w:fill="auto"/>
            <w:vAlign w:val="center"/>
          </w:tcPr>
          <w:p w:rsidR="0066100A" w:rsidRPr="005F48A5" w:rsidRDefault="0066100A" w:rsidP="00A15B86">
            <w:pPr>
              <w:jc w:val="center"/>
              <w:rPr>
                <w:szCs w:val="21"/>
              </w:rPr>
            </w:pPr>
            <w:r w:rsidRPr="005F48A5">
              <w:rPr>
                <w:rFonts w:hint="eastAsia"/>
                <w:szCs w:val="21"/>
              </w:rPr>
              <w:t>地積</w:t>
            </w:r>
          </w:p>
        </w:tc>
        <w:tc>
          <w:tcPr>
            <w:tcW w:w="1328" w:type="dxa"/>
            <w:shd w:val="clear" w:color="auto" w:fill="auto"/>
            <w:vAlign w:val="center"/>
          </w:tcPr>
          <w:p w:rsidR="0066100A" w:rsidRPr="005F48A5" w:rsidRDefault="0066100A" w:rsidP="00A15B86">
            <w:pPr>
              <w:jc w:val="center"/>
              <w:rPr>
                <w:szCs w:val="21"/>
              </w:rPr>
            </w:pPr>
            <w:r w:rsidRPr="005F48A5">
              <w:rPr>
                <w:rFonts w:hint="eastAsia"/>
                <w:szCs w:val="21"/>
              </w:rPr>
              <w:t>購入・借地</w:t>
            </w:r>
            <w:r w:rsidR="00F64DA9" w:rsidRPr="005F48A5">
              <w:rPr>
                <w:rFonts w:hint="eastAsia"/>
                <w:szCs w:val="21"/>
              </w:rPr>
              <w:t>の</w:t>
            </w:r>
            <w:r w:rsidRPr="005F48A5">
              <w:rPr>
                <w:rFonts w:hint="eastAsia"/>
                <w:szCs w:val="21"/>
              </w:rPr>
              <w:t>予定</w:t>
            </w:r>
          </w:p>
        </w:tc>
      </w:tr>
      <w:tr w:rsidR="0066100A" w:rsidRPr="005F48A5" w:rsidTr="00A15B86">
        <w:trPr>
          <w:trHeight w:val="52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2"/>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5"/>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6"/>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4"/>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5"/>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0"/>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36"/>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bl>
    <w:p w:rsidR="0066100A" w:rsidRPr="005F48A5" w:rsidRDefault="0066100A" w:rsidP="0066100A">
      <w:pPr>
        <w:rPr>
          <w:sz w:val="24"/>
        </w:rPr>
      </w:pPr>
    </w:p>
    <w:p w:rsidR="0066100A" w:rsidRPr="005F48A5" w:rsidRDefault="0066100A" w:rsidP="0066100A">
      <w:r w:rsidRPr="005F48A5">
        <w:rPr>
          <w:sz w:val="24"/>
        </w:rPr>
        <w:br w:type="page"/>
      </w:r>
      <w:r w:rsidRPr="005F48A5">
        <w:rPr>
          <w:rFonts w:hint="eastAsia"/>
        </w:rPr>
        <w:lastRenderedPageBreak/>
        <w:t>（別紙３）</w:t>
      </w:r>
    </w:p>
    <w:p w:rsidR="0066100A" w:rsidRPr="005F48A5" w:rsidRDefault="0066100A" w:rsidP="0066100A">
      <w:pPr>
        <w:jc w:val="center"/>
        <w:rPr>
          <w:sz w:val="24"/>
        </w:rPr>
      </w:pPr>
      <w:r w:rsidRPr="005F48A5">
        <w:rPr>
          <w:rFonts w:hint="eastAsia"/>
          <w:sz w:val="24"/>
        </w:rPr>
        <w:t>協議者の事業経歴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7274"/>
      </w:tblGrid>
      <w:tr w:rsidR="0066100A" w:rsidRPr="005F48A5" w:rsidTr="00A15B86">
        <w:tc>
          <w:tcPr>
            <w:tcW w:w="9836" w:type="dxa"/>
            <w:gridSpan w:val="2"/>
            <w:tcBorders>
              <w:top w:val="nil"/>
              <w:left w:val="nil"/>
              <w:right w:val="nil"/>
            </w:tcBorders>
            <w:shd w:val="clear" w:color="auto" w:fill="auto"/>
            <w:vAlign w:val="center"/>
          </w:tcPr>
          <w:p w:rsidR="0066100A" w:rsidRPr="005F48A5" w:rsidRDefault="0066100A" w:rsidP="0066100A">
            <w:pPr>
              <w:rPr>
                <w:szCs w:val="21"/>
              </w:rPr>
            </w:pPr>
            <w:r w:rsidRPr="005F48A5">
              <w:rPr>
                <w:rFonts w:hint="eastAsia"/>
                <w:szCs w:val="21"/>
              </w:rPr>
              <w:t>１</w:t>
            </w:r>
            <w:r w:rsidRPr="005F48A5">
              <w:rPr>
                <w:rFonts w:hint="eastAsia"/>
                <w:szCs w:val="21"/>
              </w:rPr>
              <w:t xml:space="preserve"> </w:t>
            </w:r>
            <w:r w:rsidRPr="005F48A5">
              <w:rPr>
                <w:rFonts w:hint="eastAsia"/>
                <w:szCs w:val="21"/>
              </w:rPr>
              <w:t>過去の事業経歴</w:t>
            </w:r>
          </w:p>
        </w:tc>
      </w:tr>
      <w:tr w:rsidR="0066100A" w:rsidRPr="005F48A5" w:rsidTr="00A15B86">
        <w:trPr>
          <w:trHeight w:val="507"/>
        </w:trPr>
        <w:tc>
          <w:tcPr>
            <w:tcW w:w="2408" w:type="dxa"/>
            <w:tcBorders>
              <w:top w:val="nil"/>
            </w:tcBorders>
            <w:shd w:val="clear" w:color="auto" w:fill="auto"/>
            <w:vAlign w:val="center"/>
          </w:tcPr>
          <w:p w:rsidR="0066100A" w:rsidRPr="005F48A5" w:rsidRDefault="0066100A" w:rsidP="00A15B86">
            <w:pPr>
              <w:jc w:val="center"/>
              <w:rPr>
                <w:szCs w:val="21"/>
              </w:rPr>
            </w:pPr>
            <w:r w:rsidRPr="005F48A5">
              <w:rPr>
                <w:rFonts w:hint="eastAsia"/>
                <w:szCs w:val="21"/>
              </w:rPr>
              <w:t>年月</w:t>
            </w:r>
          </w:p>
        </w:tc>
        <w:tc>
          <w:tcPr>
            <w:tcW w:w="7428" w:type="dxa"/>
            <w:shd w:val="clear" w:color="auto" w:fill="auto"/>
            <w:vAlign w:val="center"/>
          </w:tcPr>
          <w:p w:rsidR="0066100A" w:rsidRPr="005F48A5" w:rsidRDefault="0066100A" w:rsidP="00A15B86">
            <w:pPr>
              <w:jc w:val="center"/>
              <w:rPr>
                <w:szCs w:val="21"/>
              </w:rPr>
            </w:pPr>
            <w:r w:rsidRPr="005F48A5">
              <w:rPr>
                <w:rFonts w:hint="eastAsia"/>
                <w:szCs w:val="21"/>
              </w:rPr>
              <w:t>事業経歴</w:t>
            </w: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szCs w:val="21"/>
              </w:rPr>
            </w:pPr>
            <w:r w:rsidRPr="005F48A5">
              <w:rPr>
                <w:rFonts w:hint="eastAsia"/>
                <w:szCs w:val="21"/>
              </w:rPr>
              <w:t>２</w:t>
            </w:r>
            <w:r w:rsidRPr="005F48A5">
              <w:rPr>
                <w:rFonts w:hint="eastAsia"/>
                <w:szCs w:val="21"/>
              </w:rPr>
              <w:t xml:space="preserve"> </w:t>
            </w:r>
            <w:r w:rsidRPr="005F48A5">
              <w:rPr>
                <w:rFonts w:hint="eastAsia"/>
                <w:szCs w:val="21"/>
              </w:rPr>
              <w:t>現在までの廃棄物処理実績</w:t>
            </w:r>
          </w:p>
        </w:tc>
      </w:tr>
      <w:tr w:rsidR="0066100A" w:rsidRPr="005F48A5" w:rsidTr="00A15B86">
        <w:trPr>
          <w:trHeight w:val="2483"/>
        </w:trPr>
        <w:tc>
          <w:tcPr>
            <w:tcW w:w="9836" w:type="dxa"/>
            <w:gridSpan w:val="2"/>
            <w:shd w:val="clear" w:color="auto" w:fill="auto"/>
          </w:tcPr>
          <w:p w:rsidR="0066100A" w:rsidRPr="005F48A5" w:rsidRDefault="0066100A" w:rsidP="0066100A">
            <w:pPr>
              <w:rPr>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szCs w:val="21"/>
              </w:rPr>
            </w:pPr>
            <w:r w:rsidRPr="005F48A5">
              <w:rPr>
                <w:rFonts w:hint="eastAsia"/>
                <w:szCs w:val="21"/>
              </w:rPr>
              <w:t>３</w:t>
            </w:r>
            <w:r w:rsidRPr="005F48A5">
              <w:rPr>
                <w:rFonts w:hint="eastAsia"/>
                <w:szCs w:val="21"/>
              </w:rPr>
              <w:t xml:space="preserve"> </w:t>
            </w:r>
            <w:r w:rsidRPr="005F48A5">
              <w:rPr>
                <w:rFonts w:hint="eastAsia"/>
                <w:szCs w:val="21"/>
              </w:rPr>
              <w:t>関連会社の事業実績</w:t>
            </w:r>
          </w:p>
        </w:tc>
      </w:tr>
      <w:tr w:rsidR="0066100A" w:rsidRPr="005F48A5" w:rsidTr="00A15B86">
        <w:trPr>
          <w:trHeight w:val="2330"/>
        </w:trPr>
        <w:tc>
          <w:tcPr>
            <w:tcW w:w="9836" w:type="dxa"/>
            <w:gridSpan w:val="2"/>
            <w:shd w:val="clear" w:color="auto" w:fill="auto"/>
          </w:tcPr>
          <w:p w:rsidR="0066100A" w:rsidRPr="005F48A5" w:rsidRDefault="0066100A" w:rsidP="0066100A">
            <w:pPr>
              <w:rPr>
                <w:szCs w:val="21"/>
              </w:rPr>
            </w:pPr>
          </w:p>
        </w:tc>
      </w:tr>
    </w:tbl>
    <w:p w:rsidR="0066100A" w:rsidRPr="005F48A5" w:rsidRDefault="0066100A" w:rsidP="0066100A">
      <w:pPr>
        <w:rPr>
          <w:sz w:val="24"/>
        </w:rPr>
      </w:pPr>
    </w:p>
    <w:p w:rsidR="0066100A" w:rsidRPr="005F48A5" w:rsidRDefault="0066100A" w:rsidP="0066100A">
      <w:r w:rsidRPr="005F48A5">
        <w:rPr>
          <w:sz w:val="24"/>
        </w:rPr>
        <w:br w:type="page"/>
      </w:r>
      <w:r w:rsidRPr="005F48A5">
        <w:rPr>
          <w:rFonts w:hint="eastAsia"/>
        </w:rPr>
        <w:lastRenderedPageBreak/>
        <w:t>（別紙４）</w:t>
      </w:r>
    </w:p>
    <w:p w:rsidR="0066100A" w:rsidRPr="005F48A5" w:rsidRDefault="0066100A" w:rsidP="0066100A">
      <w:pPr>
        <w:jc w:val="center"/>
        <w:rPr>
          <w:sz w:val="24"/>
        </w:rPr>
      </w:pPr>
      <w:r w:rsidRPr="005F48A5">
        <w:rPr>
          <w:rFonts w:hint="eastAsia"/>
          <w:sz w:val="24"/>
        </w:rPr>
        <w:t>立地環境の概要書</w:t>
      </w: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5"/>
      </w:tblGrid>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r w:rsidRPr="005F48A5">
              <w:rPr>
                <w:rFonts w:hint="eastAsia"/>
              </w:rPr>
              <w:t>１</w:t>
            </w:r>
            <w:r w:rsidRPr="005F48A5">
              <w:rPr>
                <w:rFonts w:hint="eastAsia"/>
              </w:rPr>
              <w:t xml:space="preserve"> </w:t>
            </w:r>
            <w:r w:rsidRPr="005F48A5">
              <w:rPr>
                <w:rFonts w:hint="eastAsia"/>
              </w:rPr>
              <w:t>予定地の土地利用規制等の状況</w:t>
            </w:r>
          </w:p>
        </w:tc>
      </w:tr>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r w:rsidRPr="005F48A5">
              <w:rPr>
                <w:rFonts w:hint="eastAsia"/>
              </w:rPr>
              <w:t xml:space="preserve">(1) </w:t>
            </w:r>
            <w:r w:rsidRPr="005F48A5">
              <w:rPr>
                <w:rFonts w:hint="eastAsia"/>
              </w:rPr>
              <w:t>都市計画関係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1993"/>
              <w:gridCol w:w="570"/>
              <w:gridCol w:w="427"/>
              <w:gridCol w:w="2125"/>
              <w:gridCol w:w="439"/>
              <w:gridCol w:w="1139"/>
              <w:gridCol w:w="2557"/>
            </w:tblGrid>
            <w:tr w:rsidR="00CB6CC7" w:rsidRPr="005F48A5" w:rsidTr="00CB6CC7">
              <w:trPr>
                <w:trHeight w:val="530"/>
              </w:trPr>
              <w:tc>
                <w:tcPr>
                  <w:tcW w:w="423" w:type="dxa"/>
                  <w:tcBorders>
                    <w:top w:val="single" w:sz="4" w:space="0" w:color="auto"/>
                  </w:tcBorders>
                  <w:shd w:val="clear" w:color="auto" w:fill="auto"/>
                </w:tcPr>
                <w:p w:rsidR="00496E7E" w:rsidRPr="005F48A5" w:rsidRDefault="00496E7E" w:rsidP="005C67F8">
                  <w:pPr>
                    <w:jc w:val="left"/>
                  </w:pPr>
                </w:p>
              </w:tc>
              <w:tc>
                <w:tcPr>
                  <w:tcW w:w="1993" w:type="dxa"/>
                  <w:tcBorders>
                    <w:top w:val="single" w:sz="4" w:space="0" w:color="auto"/>
                  </w:tcBorders>
                  <w:shd w:val="clear" w:color="auto" w:fill="auto"/>
                  <w:vAlign w:val="center"/>
                </w:tcPr>
                <w:p w:rsidR="00496E7E" w:rsidRPr="005F48A5" w:rsidRDefault="00496E7E" w:rsidP="005C67F8">
                  <w:pPr>
                    <w:jc w:val="left"/>
                  </w:pPr>
                  <w:r w:rsidRPr="005F48A5">
                    <w:rPr>
                      <w:rFonts w:hint="eastAsia"/>
                    </w:rPr>
                    <w:t>都市計画区域</w:t>
                  </w:r>
                </w:p>
              </w:tc>
              <w:tc>
                <w:tcPr>
                  <w:tcW w:w="570" w:type="dxa"/>
                  <w:vMerge w:val="restart"/>
                  <w:tcBorders>
                    <w:top w:val="nil"/>
                  </w:tcBorders>
                  <w:shd w:val="clear" w:color="auto" w:fill="auto"/>
                </w:tcPr>
                <w:p w:rsidR="00496E7E" w:rsidRPr="005F48A5" w:rsidRDefault="00496E7E" w:rsidP="005C67F8">
                  <w:pPr>
                    <w:jc w:val="left"/>
                  </w:pPr>
                </w:p>
              </w:tc>
              <w:tc>
                <w:tcPr>
                  <w:tcW w:w="427" w:type="dxa"/>
                  <w:tcBorders>
                    <w:top w:val="single" w:sz="4" w:space="0" w:color="auto"/>
                  </w:tcBorders>
                  <w:shd w:val="clear" w:color="auto" w:fill="auto"/>
                </w:tcPr>
                <w:p w:rsidR="00496E7E" w:rsidRPr="005F48A5" w:rsidRDefault="00496E7E" w:rsidP="005C67F8">
                  <w:pPr>
                    <w:jc w:val="left"/>
                  </w:pPr>
                </w:p>
              </w:tc>
              <w:tc>
                <w:tcPr>
                  <w:tcW w:w="2125" w:type="dxa"/>
                  <w:tcBorders>
                    <w:top w:val="single" w:sz="4" w:space="0" w:color="auto"/>
                  </w:tcBorders>
                  <w:shd w:val="clear" w:color="auto" w:fill="auto"/>
                  <w:vAlign w:val="center"/>
                </w:tcPr>
                <w:p w:rsidR="00496E7E" w:rsidRPr="005F48A5" w:rsidRDefault="00496E7E" w:rsidP="005C67F8">
                  <w:pPr>
                    <w:jc w:val="left"/>
                  </w:pPr>
                  <w:r w:rsidRPr="005F48A5">
                    <w:rPr>
                      <w:rFonts w:hint="eastAsia"/>
                    </w:rPr>
                    <w:t>市街化区域</w:t>
                  </w:r>
                </w:p>
              </w:tc>
              <w:tc>
                <w:tcPr>
                  <w:tcW w:w="439" w:type="dxa"/>
                  <w:vMerge w:val="restart"/>
                  <w:tcBorders>
                    <w:top w:val="nil"/>
                  </w:tcBorders>
                  <w:shd w:val="clear" w:color="auto" w:fill="auto"/>
                </w:tcPr>
                <w:p w:rsidR="00496E7E" w:rsidRPr="005F48A5" w:rsidRDefault="00496E7E" w:rsidP="005C67F8">
                  <w:pPr>
                    <w:jc w:val="left"/>
                  </w:pPr>
                </w:p>
              </w:tc>
              <w:tc>
                <w:tcPr>
                  <w:tcW w:w="1139" w:type="dxa"/>
                  <w:vMerge w:val="restart"/>
                  <w:tcBorders>
                    <w:top w:val="single" w:sz="4" w:space="0" w:color="auto"/>
                  </w:tcBorders>
                  <w:shd w:val="clear" w:color="auto" w:fill="auto"/>
                  <w:vAlign w:val="center"/>
                </w:tcPr>
                <w:p w:rsidR="00496E7E" w:rsidRPr="005F48A5" w:rsidRDefault="00496E7E" w:rsidP="005C67F8">
                  <w:pPr>
                    <w:jc w:val="left"/>
                  </w:pPr>
                  <w:r w:rsidRPr="005F48A5">
                    <w:rPr>
                      <w:rFonts w:hint="eastAsia"/>
                    </w:rPr>
                    <w:t>用途地域</w:t>
                  </w:r>
                </w:p>
              </w:tc>
              <w:tc>
                <w:tcPr>
                  <w:tcW w:w="2557" w:type="dxa"/>
                  <w:vMerge w:val="restart"/>
                  <w:tcBorders>
                    <w:top w:val="single" w:sz="4" w:space="0" w:color="auto"/>
                  </w:tcBorders>
                  <w:shd w:val="clear" w:color="auto" w:fill="auto"/>
                </w:tcPr>
                <w:p w:rsidR="00496E7E" w:rsidRPr="005F48A5" w:rsidRDefault="00496E7E" w:rsidP="005C67F8">
                  <w:pPr>
                    <w:jc w:val="left"/>
                  </w:pPr>
                </w:p>
              </w:tc>
            </w:tr>
            <w:tr w:rsidR="00CB6CC7" w:rsidRPr="005F48A5" w:rsidTr="00CB6CC7">
              <w:trPr>
                <w:trHeight w:val="530"/>
              </w:trPr>
              <w:tc>
                <w:tcPr>
                  <w:tcW w:w="423" w:type="dxa"/>
                  <w:tcBorders>
                    <w:bottom w:val="single" w:sz="4" w:space="0" w:color="auto"/>
                  </w:tcBorders>
                  <w:shd w:val="clear" w:color="auto" w:fill="auto"/>
                </w:tcPr>
                <w:p w:rsidR="00496E7E" w:rsidRPr="005F48A5" w:rsidRDefault="00496E7E" w:rsidP="005C67F8">
                  <w:pPr>
                    <w:jc w:val="left"/>
                  </w:pPr>
                </w:p>
              </w:tc>
              <w:tc>
                <w:tcPr>
                  <w:tcW w:w="1993" w:type="dxa"/>
                  <w:tcBorders>
                    <w:bottom w:val="single" w:sz="4" w:space="0" w:color="auto"/>
                  </w:tcBorders>
                  <w:shd w:val="clear" w:color="auto" w:fill="auto"/>
                  <w:vAlign w:val="center"/>
                </w:tcPr>
                <w:p w:rsidR="00496E7E" w:rsidRPr="005F48A5" w:rsidRDefault="00496E7E" w:rsidP="005C67F8">
                  <w:pPr>
                    <w:jc w:val="left"/>
                  </w:pPr>
                  <w:r w:rsidRPr="005F48A5">
                    <w:rPr>
                      <w:rFonts w:hint="eastAsia"/>
                    </w:rPr>
                    <w:t>都市計画区域外</w:t>
                  </w:r>
                </w:p>
              </w:tc>
              <w:tc>
                <w:tcPr>
                  <w:tcW w:w="570" w:type="dxa"/>
                  <w:vMerge/>
                  <w:tcBorders>
                    <w:bottom w:val="nil"/>
                  </w:tcBorders>
                  <w:shd w:val="clear" w:color="auto" w:fill="auto"/>
                </w:tcPr>
                <w:p w:rsidR="00496E7E" w:rsidRPr="005F48A5" w:rsidRDefault="00496E7E" w:rsidP="005C67F8"/>
              </w:tc>
              <w:tc>
                <w:tcPr>
                  <w:tcW w:w="427" w:type="dxa"/>
                  <w:tcBorders>
                    <w:bottom w:val="single" w:sz="4" w:space="0" w:color="auto"/>
                  </w:tcBorders>
                  <w:shd w:val="clear" w:color="auto" w:fill="auto"/>
                </w:tcPr>
                <w:p w:rsidR="00496E7E" w:rsidRPr="005F48A5" w:rsidRDefault="00496E7E" w:rsidP="005C67F8">
                  <w:pPr>
                    <w:jc w:val="left"/>
                  </w:pPr>
                </w:p>
              </w:tc>
              <w:tc>
                <w:tcPr>
                  <w:tcW w:w="2125" w:type="dxa"/>
                  <w:tcBorders>
                    <w:bottom w:val="single" w:sz="4" w:space="0" w:color="auto"/>
                  </w:tcBorders>
                  <w:shd w:val="clear" w:color="auto" w:fill="auto"/>
                  <w:vAlign w:val="center"/>
                </w:tcPr>
                <w:p w:rsidR="00496E7E" w:rsidRPr="005F48A5" w:rsidRDefault="00496E7E" w:rsidP="005C67F8">
                  <w:pPr>
                    <w:jc w:val="left"/>
                  </w:pPr>
                  <w:r w:rsidRPr="005F48A5">
                    <w:rPr>
                      <w:rFonts w:hint="eastAsia"/>
                    </w:rPr>
                    <w:t>市街化調整区域</w:t>
                  </w:r>
                </w:p>
              </w:tc>
              <w:tc>
                <w:tcPr>
                  <w:tcW w:w="439" w:type="dxa"/>
                  <w:vMerge/>
                  <w:tcBorders>
                    <w:bottom w:val="nil"/>
                  </w:tcBorders>
                  <w:shd w:val="clear" w:color="auto" w:fill="auto"/>
                </w:tcPr>
                <w:p w:rsidR="00496E7E" w:rsidRPr="005F48A5" w:rsidRDefault="00496E7E" w:rsidP="005C67F8"/>
              </w:tc>
              <w:tc>
                <w:tcPr>
                  <w:tcW w:w="1139" w:type="dxa"/>
                  <w:vMerge/>
                  <w:tcBorders>
                    <w:bottom w:val="single" w:sz="4" w:space="0" w:color="auto"/>
                  </w:tcBorders>
                  <w:shd w:val="clear" w:color="auto" w:fill="auto"/>
                </w:tcPr>
                <w:p w:rsidR="00496E7E" w:rsidRPr="005F48A5" w:rsidRDefault="00496E7E" w:rsidP="005C67F8"/>
              </w:tc>
              <w:tc>
                <w:tcPr>
                  <w:tcW w:w="2557" w:type="dxa"/>
                  <w:vMerge/>
                  <w:tcBorders>
                    <w:bottom w:val="single" w:sz="4" w:space="0" w:color="auto"/>
                  </w:tcBorders>
                  <w:shd w:val="clear" w:color="auto" w:fill="auto"/>
                </w:tcPr>
                <w:p w:rsidR="00496E7E" w:rsidRPr="005F48A5" w:rsidRDefault="00496E7E" w:rsidP="005C67F8"/>
              </w:tc>
            </w:tr>
          </w:tbl>
          <w:p w:rsidR="00496E7E" w:rsidRPr="005F48A5" w:rsidRDefault="00496E7E" w:rsidP="0066100A"/>
        </w:tc>
      </w:tr>
      <w:tr w:rsidR="0066100A" w:rsidRPr="005F48A5" w:rsidTr="00CB6CC7">
        <w:trPr>
          <w:trHeight w:val="222"/>
        </w:trPr>
        <w:tc>
          <w:tcPr>
            <w:tcW w:w="9995" w:type="dxa"/>
            <w:tcBorders>
              <w:top w:val="nil"/>
              <w:left w:val="nil"/>
              <w:bottom w:val="nil"/>
              <w:right w:val="nil"/>
            </w:tcBorders>
            <w:shd w:val="clear" w:color="auto" w:fill="auto"/>
          </w:tcPr>
          <w:p w:rsidR="0066100A" w:rsidRPr="005F48A5" w:rsidRDefault="0066100A" w:rsidP="0066100A"/>
        </w:tc>
      </w:tr>
      <w:tr w:rsidR="0066100A" w:rsidRPr="005F48A5" w:rsidTr="00CB6CC7">
        <w:trPr>
          <w:trHeight w:val="3576"/>
        </w:trPr>
        <w:tc>
          <w:tcPr>
            <w:tcW w:w="9995" w:type="dxa"/>
            <w:tcBorders>
              <w:top w:val="nil"/>
              <w:left w:val="nil"/>
              <w:bottom w:val="nil"/>
              <w:right w:val="nil"/>
            </w:tcBorders>
            <w:shd w:val="clear" w:color="auto" w:fill="auto"/>
            <w:vAlign w:val="center"/>
          </w:tcPr>
          <w:p w:rsidR="0066100A" w:rsidRPr="005F48A5" w:rsidRDefault="0066100A" w:rsidP="0066100A">
            <w:r w:rsidRPr="005F48A5">
              <w:rPr>
                <w:rFonts w:hint="eastAsia"/>
              </w:rPr>
              <w:t xml:space="preserve">(2) </w:t>
            </w:r>
            <w:r w:rsidR="008E417D" w:rsidRPr="005F48A5">
              <w:rPr>
                <w:rFonts w:hint="eastAsia"/>
              </w:rPr>
              <w:t>特に静穏の配慮が必要な自然環境保全地域等の調査結果（敷地境界から１００ｍ以内の存在）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7132C1" w:rsidRPr="005F48A5" w:rsidTr="00CB6CC7">
              <w:trPr>
                <w:trHeight w:val="329"/>
              </w:trPr>
              <w:tc>
                <w:tcPr>
                  <w:tcW w:w="423" w:type="dxa"/>
                  <w:vMerge w:val="restart"/>
                  <w:tcBorders>
                    <w:top w:val="single" w:sz="4" w:space="0" w:color="auto"/>
                  </w:tcBorders>
                  <w:shd w:val="clear" w:color="auto" w:fill="auto"/>
                </w:tcPr>
                <w:p w:rsidR="007132C1" w:rsidRPr="005F48A5" w:rsidRDefault="007132C1" w:rsidP="007C7ACD">
                  <w:pPr>
                    <w:jc w:val="left"/>
                  </w:pPr>
                </w:p>
              </w:tc>
              <w:tc>
                <w:tcPr>
                  <w:tcW w:w="4565" w:type="dxa"/>
                  <w:tcBorders>
                    <w:top w:val="single" w:sz="4" w:space="0" w:color="auto"/>
                    <w:bottom w:val="nil"/>
                    <w:right w:val="single" w:sz="4" w:space="0" w:color="auto"/>
                  </w:tcBorders>
                  <w:shd w:val="clear" w:color="auto" w:fill="auto"/>
                  <w:vAlign w:val="center"/>
                </w:tcPr>
                <w:p w:rsidR="007132C1" w:rsidRPr="005F48A5" w:rsidRDefault="007132C1" w:rsidP="007C7ACD">
                  <w:pPr>
                    <w:jc w:val="left"/>
                  </w:pPr>
                  <w:r w:rsidRPr="005F48A5">
                    <w:rPr>
                      <w:rFonts w:hint="eastAsia"/>
                    </w:rPr>
                    <w:t xml:space="preserve">重要文化財、周知の埋蔵文化財包蔵地、　　　　　　　　</w:t>
                  </w:r>
                </w:p>
              </w:tc>
              <w:tc>
                <w:tcPr>
                  <w:tcW w:w="276" w:type="dxa"/>
                  <w:vMerge w:val="restart"/>
                  <w:tcBorders>
                    <w:top w:val="nil"/>
                    <w:left w:val="single" w:sz="4" w:space="0" w:color="auto"/>
                    <w:right w:val="single" w:sz="4" w:space="0" w:color="auto"/>
                  </w:tcBorders>
                </w:tcPr>
                <w:p w:rsidR="007132C1" w:rsidRPr="005F48A5" w:rsidRDefault="007132C1" w:rsidP="007C7ACD">
                  <w:pPr>
                    <w:jc w:val="left"/>
                  </w:pPr>
                </w:p>
              </w:tc>
              <w:tc>
                <w:tcPr>
                  <w:tcW w:w="427" w:type="dxa"/>
                  <w:tcBorders>
                    <w:top w:val="single" w:sz="4" w:space="0" w:color="auto"/>
                    <w:left w:val="single" w:sz="4" w:space="0" w:color="auto"/>
                  </w:tcBorders>
                </w:tcPr>
                <w:p w:rsidR="007132C1" w:rsidRPr="005F48A5" w:rsidRDefault="007132C1" w:rsidP="007C7ACD">
                  <w:pPr>
                    <w:jc w:val="left"/>
                  </w:pPr>
                </w:p>
              </w:tc>
              <w:tc>
                <w:tcPr>
                  <w:tcW w:w="4078" w:type="dxa"/>
                  <w:tcBorders>
                    <w:top w:val="single" w:sz="4" w:space="0" w:color="auto"/>
                    <w:left w:val="single" w:sz="4" w:space="0" w:color="auto"/>
                  </w:tcBorders>
                </w:tcPr>
                <w:p w:rsidR="007132C1" w:rsidRPr="005F48A5" w:rsidRDefault="003339E9" w:rsidP="003339E9">
                  <w:pPr>
                    <w:jc w:val="left"/>
                  </w:pPr>
                  <w:r w:rsidRPr="005F48A5">
                    <w:rPr>
                      <w:rFonts w:hint="eastAsia"/>
                    </w:rPr>
                    <w:t>緑地環境保全地域（県条例）</w:t>
                  </w:r>
                </w:p>
              </w:tc>
            </w:tr>
            <w:tr w:rsidR="003339E9" w:rsidRPr="005F48A5" w:rsidTr="000641FF">
              <w:trPr>
                <w:trHeight w:val="280"/>
              </w:trPr>
              <w:tc>
                <w:tcPr>
                  <w:tcW w:w="423" w:type="dxa"/>
                  <w:vMerge/>
                  <w:shd w:val="clear" w:color="auto" w:fill="auto"/>
                </w:tcPr>
                <w:p w:rsidR="003339E9" w:rsidRPr="005F48A5" w:rsidRDefault="003339E9" w:rsidP="007C7ACD">
                  <w:pPr>
                    <w:jc w:val="left"/>
                  </w:pPr>
                </w:p>
              </w:tc>
              <w:tc>
                <w:tcPr>
                  <w:tcW w:w="4565" w:type="dxa"/>
                  <w:tcBorders>
                    <w:top w:val="nil"/>
                    <w:bottom w:val="nil"/>
                    <w:right w:val="single" w:sz="4" w:space="0" w:color="auto"/>
                  </w:tcBorders>
                  <w:shd w:val="clear" w:color="auto" w:fill="auto"/>
                  <w:vAlign w:val="center"/>
                </w:tcPr>
                <w:p w:rsidR="003339E9" w:rsidRPr="005F48A5" w:rsidRDefault="003339E9" w:rsidP="007C7ACD">
                  <w:pPr>
                    <w:jc w:val="left"/>
                  </w:pPr>
                  <w:r w:rsidRPr="005F48A5">
                    <w:rPr>
                      <w:rFonts w:hint="eastAsia"/>
                    </w:rPr>
                    <w:t>史跡名勝天然記念物、登録記念物、</w:t>
                  </w:r>
                </w:p>
              </w:tc>
              <w:tc>
                <w:tcPr>
                  <w:tcW w:w="276" w:type="dxa"/>
                  <w:vMerge/>
                  <w:tcBorders>
                    <w:left w:val="single" w:sz="4" w:space="0" w:color="auto"/>
                    <w:right w:val="single" w:sz="4" w:space="0" w:color="auto"/>
                  </w:tcBorders>
                </w:tcPr>
                <w:p w:rsidR="003339E9" w:rsidRPr="005F48A5" w:rsidRDefault="003339E9" w:rsidP="007C7ACD">
                  <w:pPr>
                    <w:jc w:val="left"/>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pPr>
                </w:p>
              </w:tc>
              <w:tc>
                <w:tcPr>
                  <w:tcW w:w="4078" w:type="dxa"/>
                  <w:tcBorders>
                    <w:left w:val="single" w:sz="4" w:space="0" w:color="auto"/>
                    <w:bottom w:val="single" w:sz="4" w:space="0" w:color="auto"/>
                  </w:tcBorders>
                </w:tcPr>
                <w:p w:rsidR="003339E9" w:rsidRPr="005F48A5" w:rsidRDefault="003339E9" w:rsidP="00653781">
                  <w:pPr>
                    <w:jc w:val="left"/>
                  </w:pPr>
                  <w:r w:rsidRPr="005F48A5">
                    <w:rPr>
                      <w:rFonts w:hint="eastAsia"/>
                    </w:rPr>
                    <w:t>特別緑地保全地区（都市緑地法）</w:t>
                  </w:r>
                </w:p>
              </w:tc>
            </w:tr>
            <w:tr w:rsidR="003339E9" w:rsidRPr="005F48A5" w:rsidTr="003339E9">
              <w:trPr>
                <w:trHeight w:val="280"/>
              </w:trPr>
              <w:tc>
                <w:tcPr>
                  <w:tcW w:w="423" w:type="dxa"/>
                  <w:vMerge/>
                  <w:shd w:val="clear" w:color="auto" w:fill="auto"/>
                </w:tcPr>
                <w:p w:rsidR="003339E9" w:rsidRPr="005F48A5" w:rsidRDefault="003339E9" w:rsidP="007C7ACD">
                  <w:pPr>
                    <w:jc w:val="left"/>
                  </w:pPr>
                </w:p>
              </w:tc>
              <w:tc>
                <w:tcPr>
                  <w:tcW w:w="4565" w:type="dxa"/>
                  <w:tcBorders>
                    <w:top w:val="nil"/>
                    <w:right w:val="single" w:sz="4" w:space="0" w:color="auto"/>
                  </w:tcBorders>
                  <w:shd w:val="clear" w:color="auto" w:fill="auto"/>
                  <w:vAlign w:val="center"/>
                </w:tcPr>
                <w:p w:rsidR="003339E9" w:rsidRPr="005F48A5" w:rsidRDefault="003339E9" w:rsidP="007C7ACD">
                  <w:pPr>
                    <w:jc w:val="left"/>
                  </w:pPr>
                  <w:r w:rsidRPr="005F48A5">
                    <w:rPr>
                      <w:rFonts w:hint="eastAsia"/>
                    </w:rPr>
                    <w:t>伝統的建造物群保存地区（文化財保護法）</w:t>
                  </w:r>
                </w:p>
              </w:tc>
              <w:tc>
                <w:tcPr>
                  <w:tcW w:w="276" w:type="dxa"/>
                  <w:vMerge/>
                  <w:tcBorders>
                    <w:left w:val="single" w:sz="4" w:space="0" w:color="auto"/>
                    <w:bottom w:val="nil"/>
                    <w:right w:val="single" w:sz="4" w:space="0" w:color="auto"/>
                  </w:tcBorders>
                </w:tcPr>
                <w:p w:rsidR="003339E9" w:rsidRPr="005F48A5" w:rsidRDefault="003339E9" w:rsidP="007C7ACD">
                  <w:pPr>
                    <w:jc w:val="left"/>
                  </w:pPr>
                </w:p>
              </w:tc>
              <w:tc>
                <w:tcPr>
                  <w:tcW w:w="427" w:type="dxa"/>
                  <w:tcBorders>
                    <w:left w:val="single" w:sz="4" w:space="0" w:color="auto"/>
                    <w:bottom w:val="single" w:sz="4" w:space="0" w:color="auto"/>
                  </w:tcBorders>
                </w:tcPr>
                <w:p w:rsidR="003339E9" w:rsidRPr="005F48A5" w:rsidRDefault="003339E9" w:rsidP="007C7ACD">
                  <w:pPr>
                    <w:jc w:val="left"/>
                  </w:pPr>
                </w:p>
              </w:tc>
              <w:tc>
                <w:tcPr>
                  <w:tcW w:w="4078" w:type="dxa"/>
                  <w:tcBorders>
                    <w:left w:val="single" w:sz="4" w:space="0" w:color="auto"/>
                    <w:bottom w:val="single" w:sz="4" w:space="0" w:color="auto"/>
                  </w:tcBorders>
                </w:tcPr>
                <w:p w:rsidR="003339E9" w:rsidRPr="005F48A5" w:rsidRDefault="003339E9" w:rsidP="00653781">
                  <w:pPr>
                    <w:jc w:val="left"/>
                  </w:pPr>
                  <w:r w:rsidRPr="005F48A5">
                    <w:rPr>
                      <w:rFonts w:hint="eastAsia"/>
                    </w:rPr>
                    <w:t>生息地等保護区（種の保存法）</w:t>
                  </w:r>
                </w:p>
              </w:tc>
            </w:tr>
            <w:tr w:rsidR="003339E9" w:rsidRPr="005F48A5" w:rsidTr="003339E9">
              <w:trPr>
                <w:trHeight w:val="374"/>
              </w:trPr>
              <w:tc>
                <w:tcPr>
                  <w:tcW w:w="423" w:type="dxa"/>
                  <w:vMerge w:val="restart"/>
                  <w:shd w:val="clear" w:color="auto" w:fill="auto"/>
                </w:tcPr>
                <w:p w:rsidR="003339E9" w:rsidRPr="005F48A5" w:rsidRDefault="003339E9" w:rsidP="007C7ACD">
                  <w:pPr>
                    <w:jc w:val="left"/>
                  </w:pPr>
                </w:p>
              </w:tc>
              <w:tc>
                <w:tcPr>
                  <w:tcW w:w="4565" w:type="dxa"/>
                  <w:tcBorders>
                    <w:bottom w:val="nil"/>
                    <w:right w:val="single" w:sz="4" w:space="0" w:color="auto"/>
                  </w:tcBorders>
                  <w:shd w:val="clear" w:color="auto" w:fill="auto"/>
                  <w:vAlign w:val="center"/>
                </w:tcPr>
                <w:p w:rsidR="003339E9" w:rsidRPr="005F48A5" w:rsidRDefault="003339E9" w:rsidP="007C7ACD">
                  <w:pPr>
                    <w:jc w:val="left"/>
                  </w:pPr>
                  <w:r w:rsidRPr="005F48A5">
                    <w:rPr>
                      <w:rFonts w:hint="eastAsia"/>
                    </w:rPr>
                    <w:t>国立公園、国定公園（自然公園法）、</w:t>
                  </w:r>
                </w:p>
              </w:tc>
              <w:tc>
                <w:tcPr>
                  <w:tcW w:w="276" w:type="dxa"/>
                  <w:vMerge w:val="restart"/>
                  <w:tcBorders>
                    <w:top w:val="nil"/>
                    <w:left w:val="single" w:sz="4" w:space="0" w:color="auto"/>
                    <w:right w:val="single" w:sz="4" w:space="0" w:color="auto"/>
                  </w:tcBorders>
                </w:tcPr>
                <w:p w:rsidR="003339E9" w:rsidRPr="005F48A5" w:rsidRDefault="003339E9" w:rsidP="007C7ACD">
                  <w:pPr>
                    <w:jc w:val="left"/>
                  </w:pPr>
                </w:p>
              </w:tc>
              <w:tc>
                <w:tcPr>
                  <w:tcW w:w="427" w:type="dxa"/>
                  <w:tcBorders>
                    <w:top w:val="single" w:sz="4" w:space="0" w:color="auto"/>
                    <w:left w:val="single" w:sz="4" w:space="0" w:color="auto"/>
                    <w:bottom w:val="single" w:sz="4" w:space="0" w:color="auto"/>
                    <w:right w:val="single" w:sz="4" w:space="0" w:color="auto"/>
                  </w:tcBorders>
                </w:tcPr>
                <w:p w:rsidR="003339E9" w:rsidRPr="005F48A5" w:rsidRDefault="003339E9" w:rsidP="007C7ACD">
                  <w:pPr>
                    <w:jc w:val="left"/>
                  </w:pPr>
                </w:p>
              </w:tc>
              <w:tc>
                <w:tcPr>
                  <w:tcW w:w="4078" w:type="dxa"/>
                  <w:tcBorders>
                    <w:top w:val="single" w:sz="4" w:space="0" w:color="auto"/>
                    <w:left w:val="single" w:sz="4" w:space="0" w:color="auto"/>
                    <w:bottom w:val="single" w:sz="4" w:space="0" w:color="auto"/>
                    <w:right w:val="single" w:sz="4" w:space="0" w:color="auto"/>
                  </w:tcBorders>
                </w:tcPr>
                <w:p w:rsidR="003339E9" w:rsidRPr="005F48A5" w:rsidRDefault="003339E9" w:rsidP="00653781">
                  <w:pPr>
                    <w:jc w:val="left"/>
                  </w:pPr>
                  <w:r w:rsidRPr="005F48A5">
                    <w:rPr>
                      <w:rFonts w:hint="eastAsia"/>
                    </w:rPr>
                    <w:t>鳥獣保護区（鳥獣保護法）</w:t>
                  </w:r>
                </w:p>
              </w:tc>
            </w:tr>
            <w:tr w:rsidR="003339E9" w:rsidRPr="005F48A5" w:rsidTr="003339E9">
              <w:trPr>
                <w:trHeight w:val="374"/>
              </w:trPr>
              <w:tc>
                <w:tcPr>
                  <w:tcW w:w="423" w:type="dxa"/>
                  <w:vMerge/>
                  <w:shd w:val="clear" w:color="auto" w:fill="auto"/>
                </w:tcPr>
                <w:p w:rsidR="003339E9" w:rsidRPr="005F48A5" w:rsidRDefault="003339E9" w:rsidP="007C7ACD">
                  <w:pPr>
                    <w:jc w:val="left"/>
                  </w:pPr>
                </w:p>
              </w:tc>
              <w:tc>
                <w:tcPr>
                  <w:tcW w:w="4565" w:type="dxa"/>
                  <w:tcBorders>
                    <w:top w:val="nil"/>
                    <w:right w:val="single" w:sz="4" w:space="0" w:color="auto"/>
                  </w:tcBorders>
                  <w:shd w:val="clear" w:color="auto" w:fill="auto"/>
                  <w:vAlign w:val="center"/>
                </w:tcPr>
                <w:p w:rsidR="003339E9" w:rsidRPr="005F48A5" w:rsidRDefault="003339E9" w:rsidP="007C7ACD">
                  <w:pPr>
                    <w:jc w:val="left"/>
                  </w:pPr>
                  <w:r w:rsidRPr="005F48A5">
                    <w:rPr>
                      <w:rFonts w:hint="eastAsia"/>
                    </w:rPr>
                    <w:t>県立公園（群馬県条例）</w:t>
                  </w:r>
                </w:p>
              </w:tc>
              <w:tc>
                <w:tcPr>
                  <w:tcW w:w="276" w:type="dxa"/>
                  <w:vMerge/>
                  <w:tcBorders>
                    <w:left w:val="single" w:sz="4" w:space="0" w:color="auto"/>
                    <w:bottom w:val="nil"/>
                    <w:right w:val="nil"/>
                  </w:tcBorders>
                </w:tcPr>
                <w:p w:rsidR="003339E9" w:rsidRPr="005F48A5" w:rsidRDefault="003339E9" w:rsidP="007C7ACD">
                  <w:pPr>
                    <w:jc w:val="left"/>
                  </w:pPr>
                </w:p>
              </w:tc>
              <w:tc>
                <w:tcPr>
                  <w:tcW w:w="427" w:type="dxa"/>
                  <w:tcBorders>
                    <w:top w:val="single" w:sz="4" w:space="0" w:color="auto"/>
                    <w:left w:val="nil"/>
                    <w:bottom w:val="nil"/>
                    <w:right w:val="nil"/>
                  </w:tcBorders>
                </w:tcPr>
                <w:p w:rsidR="003339E9" w:rsidRPr="005F48A5" w:rsidRDefault="003339E9" w:rsidP="007C7ACD">
                  <w:pPr>
                    <w:jc w:val="left"/>
                  </w:pPr>
                </w:p>
              </w:tc>
              <w:tc>
                <w:tcPr>
                  <w:tcW w:w="4078" w:type="dxa"/>
                  <w:tcBorders>
                    <w:top w:val="single" w:sz="4" w:space="0" w:color="auto"/>
                    <w:left w:val="nil"/>
                    <w:bottom w:val="nil"/>
                    <w:right w:val="nil"/>
                  </w:tcBorders>
                </w:tcPr>
                <w:p w:rsidR="003339E9" w:rsidRPr="005F48A5" w:rsidRDefault="003339E9" w:rsidP="007C7ACD">
                  <w:pPr>
                    <w:jc w:val="left"/>
                  </w:pPr>
                </w:p>
              </w:tc>
            </w:tr>
            <w:tr w:rsidR="003339E9" w:rsidRPr="005F48A5" w:rsidTr="00CB6CC7">
              <w:trPr>
                <w:trHeight w:val="327"/>
              </w:trPr>
              <w:tc>
                <w:tcPr>
                  <w:tcW w:w="423" w:type="dxa"/>
                  <w:shd w:val="clear" w:color="auto" w:fill="auto"/>
                </w:tcPr>
                <w:p w:rsidR="003339E9" w:rsidRPr="005F48A5" w:rsidRDefault="003339E9" w:rsidP="007C7ACD">
                  <w:pPr>
                    <w:jc w:val="left"/>
                  </w:pPr>
                </w:p>
              </w:tc>
              <w:tc>
                <w:tcPr>
                  <w:tcW w:w="4565" w:type="dxa"/>
                  <w:tcBorders>
                    <w:right w:val="single" w:sz="4" w:space="0" w:color="auto"/>
                  </w:tcBorders>
                  <w:shd w:val="clear" w:color="auto" w:fill="auto"/>
                  <w:vAlign w:val="center"/>
                </w:tcPr>
                <w:p w:rsidR="003339E9" w:rsidRPr="005F48A5" w:rsidRDefault="003339E9" w:rsidP="007C7ACD">
                  <w:pPr>
                    <w:jc w:val="left"/>
                  </w:pPr>
                  <w:r w:rsidRPr="005F48A5">
                    <w:rPr>
                      <w:rFonts w:hint="eastAsia"/>
                    </w:rPr>
                    <w:t>風致地区（都市計画法）</w:t>
                  </w:r>
                </w:p>
              </w:tc>
              <w:tc>
                <w:tcPr>
                  <w:tcW w:w="276" w:type="dxa"/>
                  <w:tcBorders>
                    <w:top w:val="nil"/>
                    <w:left w:val="single" w:sz="4" w:space="0" w:color="auto"/>
                    <w:bottom w:val="nil"/>
                    <w:right w:val="nil"/>
                  </w:tcBorders>
                </w:tcPr>
                <w:p w:rsidR="003339E9" w:rsidRPr="005F48A5" w:rsidRDefault="003339E9" w:rsidP="007C7ACD">
                  <w:pPr>
                    <w:jc w:val="left"/>
                  </w:pPr>
                </w:p>
              </w:tc>
              <w:tc>
                <w:tcPr>
                  <w:tcW w:w="427" w:type="dxa"/>
                  <w:tcBorders>
                    <w:top w:val="nil"/>
                    <w:left w:val="nil"/>
                    <w:bottom w:val="nil"/>
                    <w:right w:val="nil"/>
                  </w:tcBorders>
                </w:tcPr>
                <w:p w:rsidR="003339E9" w:rsidRPr="005F48A5" w:rsidRDefault="003339E9" w:rsidP="007C7ACD">
                  <w:pPr>
                    <w:jc w:val="left"/>
                  </w:pPr>
                </w:p>
              </w:tc>
              <w:tc>
                <w:tcPr>
                  <w:tcW w:w="4078" w:type="dxa"/>
                  <w:tcBorders>
                    <w:top w:val="nil"/>
                    <w:left w:val="nil"/>
                    <w:bottom w:val="nil"/>
                    <w:right w:val="nil"/>
                  </w:tcBorders>
                </w:tcPr>
                <w:p w:rsidR="003339E9" w:rsidRPr="005F48A5" w:rsidRDefault="003339E9" w:rsidP="007C7ACD">
                  <w:pPr>
                    <w:jc w:val="left"/>
                  </w:pPr>
                </w:p>
              </w:tc>
            </w:tr>
            <w:tr w:rsidR="003339E9" w:rsidRPr="005F48A5" w:rsidTr="00CB6CC7">
              <w:trPr>
                <w:trHeight w:val="374"/>
              </w:trPr>
              <w:tc>
                <w:tcPr>
                  <w:tcW w:w="423" w:type="dxa"/>
                  <w:vMerge w:val="restart"/>
                  <w:shd w:val="clear" w:color="auto" w:fill="auto"/>
                </w:tcPr>
                <w:p w:rsidR="003339E9" w:rsidRPr="005F48A5" w:rsidRDefault="003339E9" w:rsidP="007C7ACD">
                  <w:pPr>
                    <w:jc w:val="left"/>
                  </w:pPr>
                </w:p>
              </w:tc>
              <w:tc>
                <w:tcPr>
                  <w:tcW w:w="4565" w:type="dxa"/>
                  <w:vMerge w:val="restart"/>
                  <w:tcBorders>
                    <w:right w:val="single" w:sz="4" w:space="0" w:color="auto"/>
                  </w:tcBorders>
                  <w:shd w:val="clear" w:color="auto" w:fill="auto"/>
                  <w:vAlign w:val="center"/>
                </w:tcPr>
                <w:p w:rsidR="003339E9" w:rsidRPr="005F48A5" w:rsidRDefault="003339E9" w:rsidP="007C7ACD">
                  <w:pPr>
                    <w:jc w:val="left"/>
                    <w:rPr>
                      <w:sz w:val="20"/>
                      <w:szCs w:val="20"/>
                    </w:rPr>
                  </w:pPr>
                  <w:r w:rsidRPr="005F48A5">
                    <w:rPr>
                      <w:rFonts w:hint="eastAsia"/>
                      <w:sz w:val="20"/>
                      <w:szCs w:val="20"/>
                    </w:rPr>
                    <w:t>原生自然環境保全地域、自然環境保全地域</w:t>
                  </w:r>
                </w:p>
                <w:p w:rsidR="003339E9" w:rsidRPr="005F48A5" w:rsidRDefault="003339E9" w:rsidP="007C7ACD">
                  <w:pPr>
                    <w:jc w:val="left"/>
                  </w:pPr>
                  <w:r w:rsidRPr="005F48A5">
                    <w:rPr>
                      <w:rFonts w:hint="eastAsia"/>
                      <w:sz w:val="20"/>
                      <w:szCs w:val="20"/>
                    </w:rPr>
                    <w:t>（自然環境保全法）群馬県自然環境保全地域</w:t>
                  </w:r>
                </w:p>
              </w:tc>
              <w:tc>
                <w:tcPr>
                  <w:tcW w:w="276" w:type="dxa"/>
                  <w:vMerge w:val="restart"/>
                  <w:tcBorders>
                    <w:top w:val="nil"/>
                    <w:left w:val="single" w:sz="4" w:space="0" w:color="auto"/>
                    <w:right w:val="nil"/>
                  </w:tcBorders>
                </w:tcPr>
                <w:p w:rsidR="003339E9" w:rsidRPr="005F48A5" w:rsidRDefault="003339E9" w:rsidP="007C7ACD">
                  <w:pPr>
                    <w:jc w:val="left"/>
                    <w:rPr>
                      <w:sz w:val="20"/>
                      <w:szCs w:val="20"/>
                    </w:rPr>
                  </w:pPr>
                </w:p>
              </w:tc>
              <w:tc>
                <w:tcPr>
                  <w:tcW w:w="427" w:type="dxa"/>
                  <w:tcBorders>
                    <w:top w:val="nil"/>
                    <w:left w:val="nil"/>
                    <w:bottom w:val="single" w:sz="4" w:space="0" w:color="auto"/>
                    <w:right w:val="nil"/>
                  </w:tcBorders>
                </w:tcPr>
                <w:p w:rsidR="003339E9" w:rsidRPr="005F48A5" w:rsidRDefault="003339E9" w:rsidP="007C7ACD">
                  <w:pPr>
                    <w:jc w:val="left"/>
                    <w:rPr>
                      <w:sz w:val="20"/>
                      <w:szCs w:val="20"/>
                    </w:rPr>
                  </w:pPr>
                </w:p>
              </w:tc>
              <w:tc>
                <w:tcPr>
                  <w:tcW w:w="4078" w:type="dxa"/>
                  <w:tcBorders>
                    <w:top w:val="nil"/>
                    <w:left w:val="nil"/>
                    <w:right w:val="nil"/>
                  </w:tcBorders>
                  <w:vAlign w:val="center"/>
                </w:tcPr>
                <w:p w:rsidR="003339E9" w:rsidRPr="005F48A5" w:rsidRDefault="003339E9" w:rsidP="00EB1357">
                  <w:pPr>
                    <w:jc w:val="center"/>
                    <w:rPr>
                      <w:sz w:val="20"/>
                      <w:szCs w:val="20"/>
                    </w:rPr>
                  </w:pPr>
                </w:p>
              </w:tc>
            </w:tr>
            <w:tr w:rsidR="003339E9" w:rsidRPr="005F48A5" w:rsidTr="00CB6CC7">
              <w:trPr>
                <w:trHeight w:val="374"/>
              </w:trPr>
              <w:tc>
                <w:tcPr>
                  <w:tcW w:w="423" w:type="dxa"/>
                  <w:vMerge/>
                  <w:tcBorders>
                    <w:bottom w:val="single" w:sz="4" w:space="0" w:color="auto"/>
                  </w:tcBorders>
                  <w:shd w:val="clear" w:color="auto" w:fill="auto"/>
                </w:tcPr>
                <w:p w:rsidR="003339E9" w:rsidRPr="005F48A5" w:rsidRDefault="003339E9" w:rsidP="007C7ACD">
                  <w:pPr>
                    <w:jc w:val="left"/>
                  </w:pPr>
                </w:p>
              </w:tc>
              <w:tc>
                <w:tcPr>
                  <w:tcW w:w="4565" w:type="dxa"/>
                  <w:vMerge/>
                  <w:tcBorders>
                    <w:bottom w:val="single" w:sz="4" w:space="0" w:color="auto"/>
                    <w:right w:val="single" w:sz="4" w:space="0" w:color="auto"/>
                  </w:tcBorders>
                  <w:shd w:val="clear" w:color="auto" w:fill="auto"/>
                  <w:vAlign w:val="center"/>
                </w:tcPr>
                <w:p w:rsidR="003339E9" w:rsidRPr="005F48A5" w:rsidRDefault="003339E9" w:rsidP="007C7ACD">
                  <w:pPr>
                    <w:jc w:val="left"/>
                    <w:rPr>
                      <w:sz w:val="20"/>
                      <w:szCs w:val="20"/>
                    </w:rPr>
                  </w:pPr>
                </w:p>
              </w:tc>
              <w:tc>
                <w:tcPr>
                  <w:tcW w:w="276" w:type="dxa"/>
                  <w:vMerge/>
                  <w:tcBorders>
                    <w:left w:val="single" w:sz="4" w:space="0" w:color="auto"/>
                    <w:bottom w:val="nil"/>
                    <w:right w:val="single" w:sz="4" w:space="0" w:color="auto"/>
                  </w:tcBorders>
                </w:tcPr>
                <w:p w:rsidR="003339E9" w:rsidRPr="005F48A5" w:rsidRDefault="003339E9" w:rsidP="007C7ACD">
                  <w:pPr>
                    <w:jc w:val="left"/>
                    <w:rPr>
                      <w:sz w:val="20"/>
                      <w:szCs w:val="20"/>
                    </w:rPr>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rPr>
                      <w:sz w:val="20"/>
                      <w:szCs w:val="20"/>
                    </w:rPr>
                  </w:pPr>
                </w:p>
              </w:tc>
              <w:tc>
                <w:tcPr>
                  <w:tcW w:w="4078" w:type="dxa"/>
                  <w:tcBorders>
                    <w:left w:val="single" w:sz="4" w:space="0" w:color="auto"/>
                    <w:bottom w:val="single" w:sz="4" w:space="0" w:color="auto"/>
                  </w:tcBorders>
                  <w:vAlign w:val="center"/>
                </w:tcPr>
                <w:p w:rsidR="003339E9" w:rsidRPr="005F48A5" w:rsidRDefault="003339E9" w:rsidP="00EB1357">
                  <w:pPr>
                    <w:jc w:val="center"/>
                    <w:rPr>
                      <w:sz w:val="20"/>
                      <w:szCs w:val="20"/>
                    </w:rPr>
                  </w:pPr>
                  <w:r w:rsidRPr="005F48A5">
                    <w:rPr>
                      <w:rFonts w:hint="eastAsia"/>
                      <w:sz w:val="20"/>
                      <w:szCs w:val="20"/>
                    </w:rPr>
                    <w:t>該当区域等無し</w:t>
                  </w:r>
                </w:p>
              </w:tc>
            </w:tr>
          </w:tbl>
          <w:p w:rsidR="008E417D" w:rsidRPr="005F48A5" w:rsidRDefault="008E417D" w:rsidP="0066100A"/>
        </w:tc>
      </w:tr>
      <w:tr w:rsidR="00CB6CC7" w:rsidRPr="005F48A5" w:rsidTr="00CB6CC7">
        <w:trPr>
          <w:trHeight w:val="369"/>
        </w:trPr>
        <w:tc>
          <w:tcPr>
            <w:tcW w:w="9995" w:type="dxa"/>
            <w:tcBorders>
              <w:top w:val="nil"/>
              <w:left w:val="nil"/>
              <w:bottom w:val="nil"/>
              <w:right w:val="nil"/>
            </w:tcBorders>
            <w:shd w:val="clear" w:color="auto" w:fill="auto"/>
            <w:vAlign w:val="center"/>
          </w:tcPr>
          <w:p w:rsidR="00CB6CC7" w:rsidRPr="005F48A5" w:rsidRDefault="00CB6CC7" w:rsidP="0066100A"/>
        </w:tc>
      </w:tr>
      <w:tr w:rsidR="0066100A" w:rsidRPr="005F48A5" w:rsidTr="00CB6CC7">
        <w:trPr>
          <w:trHeight w:val="264"/>
        </w:trPr>
        <w:tc>
          <w:tcPr>
            <w:tcW w:w="9995" w:type="dxa"/>
            <w:tcBorders>
              <w:top w:val="nil"/>
              <w:left w:val="nil"/>
              <w:bottom w:val="nil"/>
              <w:right w:val="nil"/>
            </w:tcBorders>
            <w:shd w:val="clear" w:color="auto" w:fill="auto"/>
          </w:tcPr>
          <w:p w:rsidR="00E85345" w:rsidRPr="005F48A5" w:rsidRDefault="00E85345" w:rsidP="00E85345">
            <w:pPr>
              <w:jc w:val="left"/>
            </w:pPr>
            <w:r w:rsidRPr="005F48A5">
              <w:rPr>
                <w:rFonts w:hint="eastAsia"/>
              </w:rPr>
              <w:t>(3)</w:t>
            </w:r>
            <w:r w:rsidRPr="005F48A5">
              <w:rPr>
                <w:rFonts w:hint="eastAsia"/>
              </w:rPr>
              <w:t>特に静穏の配慮が必要な施設等の調査結果（敷地境界から１００ｍ以内の存在）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51"/>
              <w:gridCol w:w="290"/>
              <w:gridCol w:w="427"/>
              <w:gridCol w:w="4078"/>
            </w:tblGrid>
            <w:tr w:rsidR="003F5239" w:rsidRPr="005F48A5" w:rsidTr="00CB6CC7">
              <w:trPr>
                <w:trHeight w:val="329"/>
              </w:trPr>
              <w:tc>
                <w:tcPr>
                  <w:tcW w:w="423" w:type="dxa"/>
                  <w:tcBorders>
                    <w:top w:val="single" w:sz="4" w:space="0" w:color="auto"/>
                  </w:tcBorders>
                  <w:shd w:val="clear" w:color="auto" w:fill="auto"/>
                </w:tcPr>
                <w:p w:rsidR="003F5239" w:rsidRPr="005F48A5" w:rsidRDefault="003F5239" w:rsidP="00A07DC7">
                  <w:pPr>
                    <w:jc w:val="left"/>
                  </w:pPr>
                </w:p>
              </w:tc>
              <w:tc>
                <w:tcPr>
                  <w:tcW w:w="4551" w:type="dxa"/>
                  <w:tcBorders>
                    <w:top w:val="single" w:sz="4" w:space="0" w:color="auto"/>
                    <w:bottom w:val="nil"/>
                    <w:right w:val="single" w:sz="4" w:space="0" w:color="auto"/>
                  </w:tcBorders>
                  <w:shd w:val="clear" w:color="auto" w:fill="auto"/>
                  <w:vAlign w:val="center"/>
                </w:tcPr>
                <w:p w:rsidR="003F5239" w:rsidRPr="005F48A5" w:rsidRDefault="003F5239" w:rsidP="00A07DC7">
                  <w:pPr>
                    <w:jc w:val="left"/>
                    <w:rPr>
                      <w:szCs w:val="21"/>
                    </w:rPr>
                  </w:pPr>
                  <w:r w:rsidRPr="005F48A5">
                    <w:rPr>
                      <w:rFonts w:hint="eastAsia"/>
                      <w:szCs w:val="21"/>
                    </w:rPr>
                    <w:t>学校、専修学校、各種学校（学校教育法）</w:t>
                  </w:r>
                </w:p>
              </w:tc>
              <w:tc>
                <w:tcPr>
                  <w:tcW w:w="290" w:type="dxa"/>
                  <w:tcBorders>
                    <w:top w:val="nil"/>
                    <w:left w:val="single" w:sz="4" w:space="0" w:color="auto"/>
                    <w:bottom w:val="nil"/>
                    <w:right w:val="single" w:sz="4" w:space="0" w:color="auto"/>
                  </w:tcBorders>
                </w:tcPr>
                <w:p w:rsidR="003F5239" w:rsidRPr="005F48A5" w:rsidRDefault="003F5239" w:rsidP="00A07DC7">
                  <w:pPr>
                    <w:jc w:val="left"/>
                  </w:pPr>
                </w:p>
              </w:tc>
              <w:tc>
                <w:tcPr>
                  <w:tcW w:w="427" w:type="dxa"/>
                  <w:tcBorders>
                    <w:top w:val="single" w:sz="4" w:space="0" w:color="auto"/>
                    <w:left w:val="single" w:sz="4" w:space="0" w:color="auto"/>
                    <w:bottom w:val="nil"/>
                  </w:tcBorders>
                </w:tcPr>
                <w:p w:rsidR="003F5239" w:rsidRPr="005F48A5" w:rsidRDefault="003F5239" w:rsidP="00A07DC7">
                  <w:pPr>
                    <w:jc w:val="left"/>
                  </w:pPr>
                </w:p>
              </w:tc>
              <w:tc>
                <w:tcPr>
                  <w:tcW w:w="4078" w:type="dxa"/>
                  <w:tcBorders>
                    <w:top w:val="single" w:sz="4" w:space="0" w:color="auto"/>
                    <w:left w:val="single" w:sz="4" w:space="0" w:color="auto"/>
                    <w:bottom w:val="nil"/>
                  </w:tcBorders>
                </w:tcPr>
                <w:p w:rsidR="003F5239" w:rsidRPr="005F48A5" w:rsidRDefault="003F5239" w:rsidP="00A07DC7">
                  <w:pPr>
                    <w:jc w:val="left"/>
                    <w:rPr>
                      <w:sz w:val="18"/>
                      <w:szCs w:val="18"/>
                    </w:rPr>
                  </w:pPr>
                  <w:r w:rsidRPr="005F48A5">
                    <w:rPr>
                      <w:rFonts w:hint="eastAsia"/>
                      <w:sz w:val="18"/>
                      <w:szCs w:val="18"/>
                    </w:rPr>
                    <w:t>小規模多機能型居宅介護事業所、認知症対応型</w:t>
                  </w:r>
                </w:p>
              </w:tc>
            </w:tr>
            <w:tr w:rsidR="00A808B4" w:rsidRPr="005F48A5" w:rsidTr="00CB6CC7">
              <w:trPr>
                <w:trHeight w:val="329"/>
              </w:trPr>
              <w:tc>
                <w:tcPr>
                  <w:tcW w:w="423" w:type="dxa"/>
                  <w:vMerge w:val="restart"/>
                  <w:tcBorders>
                    <w:top w:val="single" w:sz="4" w:space="0" w:color="auto"/>
                  </w:tcBorders>
                  <w:shd w:val="clear" w:color="auto" w:fill="auto"/>
                </w:tcPr>
                <w:p w:rsidR="00A808B4" w:rsidRPr="005F48A5" w:rsidRDefault="00A808B4" w:rsidP="00A07DC7">
                  <w:pPr>
                    <w:jc w:val="left"/>
                  </w:pPr>
                </w:p>
              </w:tc>
              <w:tc>
                <w:tcPr>
                  <w:tcW w:w="4551" w:type="dxa"/>
                  <w:tcBorders>
                    <w:top w:val="single" w:sz="4" w:space="0" w:color="auto"/>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児童自立生活援助事業を行う住居、小規模住宅型</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nil"/>
                  </w:tcBorders>
                </w:tcPr>
                <w:p w:rsidR="00A808B4" w:rsidRPr="005F48A5" w:rsidRDefault="00A808B4" w:rsidP="00A07DC7">
                  <w:pPr>
                    <w:jc w:val="left"/>
                  </w:pPr>
                </w:p>
              </w:tc>
              <w:tc>
                <w:tcPr>
                  <w:tcW w:w="4078" w:type="dxa"/>
                  <w:tcBorders>
                    <w:top w:val="nil"/>
                    <w:left w:val="single" w:sz="4" w:space="0" w:color="auto"/>
                    <w:bottom w:val="nil"/>
                  </w:tcBorders>
                </w:tcPr>
                <w:p w:rsidR="00A808B4" w:rsidRPr="005F48A5" w:rsidRDefault="00A808B4" w:rsidP="00A07DC7">
                  <w:pPr>
                    <w:jc w:val="left"/>
                    <w:rPr>
                      <w:sz w:val="18"/>
                      <w:szCs w:val="18"/>
                    </w:rPr>
                  </w:pPr>
                  <w:r w:rsidRPr="005F48A5">
                    <w:rPr>
                      <w:rFonts w:hint="eastAsia"/>
                      <w:sz w:val="18"/>
                      <w:szCs w:val="18"/>
                    </w:rPr>
                    <w:t>老人共同生活援助事業所、老人短期入所施設、</w:t>
                  </w:r>
                </w:p>
              </w:tc>
            </w:tr>
            <w:tr w:rsidR="00A808B4" w:rsidRPr="005F48A5" w:rsidTr="00CB6CC7">
              <w:trPr>
                <w:trHeight w:val="280"/>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児童養育事業を行う住居、助産施設、乳児院、</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nil"/>
                  </w:tcBorders>
                </w:tcPr>
                <w:p w:rsidR="00A808B4" w:rsidRPr="005F48A5" w:rsidRDefault="00A808B4" w:rsidP="00A07DC7">
                  <w:pPr>
                    <w:jc w:val="left"/>
                  </w:pPr>
                </w:p>
              </w:tc>
              <w:tc>
                <w:tcPr>
                  <w:tcW w:w="4078" w:type="dxa"/>
                  <w:tcBorders>
                    <w:top w:val="nil"/>
                    <w:left w:val="single" w:sz="4" w:space="0" w:color="auto"/>
                    <w:bottom w:val="nil"/>
                  </w:tcBorders>
                </w:tcPr>
                <w:p w:rsidR="00A808B4" w:rsidRPr="005F48A5" w:rsidRDefault="00A808B4" w:rsidP="00A07DC7">
                  <w:pPr>
                    <w:jc w:val="left"/>
                    <w:rPr>
                      <w:sz w:val="18"/>
                      <w:szCs w:val="18"/>
                    </w:rPr>
                  </w:pPr>
                  <w:r w:rsidRPr="005F48A5">
                    <w:rPr>
                      <w:rFonts w:hint="eastAsia"/>
                      <w:sz w:val="18"/>
                      <w:szCs w:val="18"/>
                    </w:rPr>
                    <w:t>養護老人ホーム、軽費老人ホーム、特別養護老</w:t>
                  </w:r>
                </w:p>
              </w:tc>
            </w:tr>
            <w:tr w:rsidR="00A808B4" w:rsidRPr="005F48A5" w:rsidTr="00CB6CC7">
              <w:trPr>
                <w:trHeight w:val="280"/>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母子生活支援施設、保育所、児童厚生施設、児童養護</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single" w:sz="4" w:space="0" w:color="auto"/>
                  </w:tcBorders>
                </w:tcPr>
                <w:p w:rsidR="00A808B4" w:rsidRPr="005F48A5" w:rsidRDefault="00A808B4" w:rsidP="00A07DC7">
                  <w:pPr>
                    <w:jc w:val="left"/>
                  </w:pPr>
                </w:p>
              </w:tc>
              <w:tc>
                <w:tcPr>
                  <w:tcW w:w="4078" w:type="dxa"/>
                  <w:tcBorders>
                    <w:top w:val="nil"/>
                    <w:left w:val="single" w:sz="4" w:space="0" w:color="auto"/>
                    <w:bottom w:val="single" w:sz="4" w:space="0" w:color="auto"/>
                  </w:tcBorders>
                </w:tcPr>
                <w:p w:rsidR="00A808B4" w:rsidRPr="005F48A5" w:rsidRDefault="00A808B4" w:rsidP="00A07DC7">
                  <w:pPr>
                    <w:jc w:val="left"/>
                    <w:rPr>
                      <w:sz w:val="18"/>
                      <w:szCs w:val="18"/>
                    </w:rPr>
                  </w:pPr>
                  <w:r w:rsidRPr="005F48A5">
                    <w:rPr>
                      <w:rFonts w:hint="eastAsia"/>
                      <w:sz w:val="18"/>
                      <w:szCs w:val="18"/>
                    </w:rPr>
                    <w:t>人ホーム、有料老人ホーム（老人福祉法）</w:t>
                  </w:r>
                </w:p>
              </w:tc>
            </w:tr>
            <w:tr w:rsidR="00A808B4" w:rsidRPr="005F48A5" w:rsidTr="00CB6CC7">
              <w:trPr>
                <w:trHeight w:val="374"/>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施設、障害児入所施設、児童発達支援センター、</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single" w:sz="4" w:space="0" w:color="auto"/>
                    <w:left w:val="single" w:sz="4" w:space="0" w:color="auto"/>
                    <w:bottom w:val="single" w:sz="4" w:space="0" w:color="auto"/>
                  </w:tcBorders>
                </w:tcPr>
                <w:p w:rsidR="00A808B4" w:rsidRPr="005F48A5" w:rsidRDefault="00A808B4" w:rsidP="00A07DC7">
                  <w:pPr>
                    <w:jc w:val="left"/>
                  </w:pPr>
                </w:p>
              </w:tc>
              <w:tc>
                <w:tcPr>
                  <w:tcW w:w="4078" w:type="dxa"/>
                  <w:tcBorders>
                    <w:top w:val="single" w:sz="4" w:space="0" w:color="auto"/>
                    <w:left w:val="single" w:sz="4" w:space="0" w:color="auto"/>
                    <w:bottom w:val="single" w:sz="4" w:space="0" w:color="auto"/>
                  </w:tcBorders>
                </w:tcPr>
                <w:p w:rsidR="00A808B4" w:rsidRPr="005F48A5" w:rsidRDefault="00A808B4" w:rsidP="00A07DC7">
                  <w:pPr>
                    <w:jc w:val="left"/>
                    <w:rPr>
                      <w:sz w:val="18"/>
                      <w:szCs w:val="18"/>
                    </w:rPr>
                  </w:pPr>
                  <w:r w:rsidRPr="005F48A5">
                    <w:rPr>
                      <w:rFonts w:hint="eastAsia"/>
                    </w:rPr>
                    <w:t>母子福祉施設（母子及び寡婦福祉法）</w:t>
                  </w:r>
                </w:p>
              </w:tc>
            </w:tr>
            <w:tr w:rsidR="00A808B4" w:rsidRPr="005F48A5" w:rsidTr="00CB6CC7">
              <w:trPr>
                <w:trHeight w:val="374"/>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情緒障害児短期治療施設、児童自立支援施設、</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single" w:sz="4" w:space="0" w:color="auto"/>
                    <w:left w:val="single" w:sz="4" w:space="0" w:color="auto"/>
                    <w:bottom w:val="nil"/>
                    <w:right w:val="single" w:sz="4" w:space="0" w:color="auto"/>
                  </w:tcBorders>
                </w:tcPr>
                <w:p w:rsidR="00A808B4" w:rsidRPr="005F48A5" w:rsidRDefault="00A808B4" w:rsidP="00A07DC7">
                  <w:pPr>
                    <w:jc w:val="left"/>
                  </w:pPr>
                </w:p>
              </w:tc>
              <w:tc>
                <w:tcPr>
                  <w:tcW w:w="4078" w:type="dxa"/>
                  <w:tcBorders>
                    <w:top w:val="single" w:sz="4" w:space="0" w:color="auto"/>
                    <w:left w:val="single" w:sz="4" w:space="0" w:color="auto"/>
                    <w:bottom w:val="nil"/>
                    <w:right w:val="single" w:sz="4" w:space="0" w:color="auto"/>
                  </w:tcBorders>
                </w:tcPr>
                <w:p w:rsidR="00A808B4" w:rsidRPr="005F48A5" w:rsidRDefault="00A808B4" w:rsidP="00A07DC7">
                  <w:pPr>
                    <w:jc w:val="left"/>
                  </w:pPr>
                  <w:r w:rsidRPr="005F48A5">
                    <w:rPr>
                      <w:rFonts w:hint="eastAsia"/>
                    </w:rPr>
                    <w:t>公共職業能力開発施設、職業能力開発</w:t>
                  </w:r>
                </w:p>
              </w:tc>
            </w:tr>
            <w:tr w:rsidR="00A808B4" w:rsidRPr="005F48A5" w:rsidTr="00A808B4">
              <w:trPr>
                <w:trHeight w:val="327"/>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障害児通所支援事業所（児童福祉法）</w:t>
                  </w:r>
                </w:p>
              </w:tc>
              <w:tc>
                <w:tcPr>
                  <w:tcW w:w="290" w:type="dxa"/>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single" w:sz="4" w:space="0" w:color="auto"/>
                    <w:right w:val="single" w:sz="4" w:space="0" w:color="auto"/>
                  </w:tcBorders>
                </w:tcPr>
                <w:p w:rsidR="00A808B4" w:rsidRPr="005F48A5" w:rsidRDefault="00A808B4" w:rsidP="00A07DC7">
                  <w:pPr>
                    <w:jc w:val="left"/>
                  </w:pPr>
                </w:p>
              </w:tc>
              <w:tc>
                <w:tcPr>
                  <w:tcW w:w="4078" w:type="dxa"/>
                  <w:tcBorders>
                    <w:top w:val="nil"/>
                    <w:left w:val="single" w:sz="4" w:space="0" w:color="auto"/>
                    <w:bottom w:val="single" w:sz="4" w:space="0" w:color="auto"/>
                    <w:right w:val="single" w:sz="4" w:space="0" w:color="auto"/>
                  </w:tcBorders>
                </w:tcPr>
                <w:p w:rsidR="00A808B4" w:rsidRPr="005F48A5" w:rsidRDefault="00A808B4" w:rsidP="00A07DC7">
                  <w:pPr>
                    <w:jc w:val="left"/>
                  </w:pPr>
                  <w:r w:rsidRPr="005F48A5">
                    <w:rPr>
                      <w:rFonts w:hint="eastAsia"/>
                    </w:rPr>
                    <w:t>総合大学校（職業能力開発促進法）</w:t>
                  </w:r>
                </w:p>
              </w:tc>
            </w:tr>
            <w:tr w:rsidR="00A808B4" w:rsidRPr="005F48A5" w:rsidTr="00A808B4">
              <w:trPr>
                <w:trHeight w:val="265"/>
              </w:trPr>
              <w:tc>
                <w:tcPr>
                  <w:tcW w:w="423" w:type="dxa"/>
                  <w:vMerge/>
                  <w:tcBorders>
                    <w:bottom w:val="single" w:sz="4" w:space="0" w:color="auto"/>
                  </w:tcBorders>
                  <w:shd w:val="clear" w:color="auto" w:fill="auto"/>
                </w:tcPr>
                <w:p w:rsidR="00A808B4" w:rsidRPr="005F48A5" w:rsidRDefault="00A808B4" w:rsidP="00A07DC7">
                  <w:pPr>
                    <w:jc w:val="left"/>
                  </w:pPr>
                </w:p>
              </w:tc>
              <w:tc>
                <w:tcPr>
                  <w:tcW w:w="4551" w:type="dxa"/>
                  <w:tcBorders>
                    <w:top w:val="nil"/>
                    <w:bottom w:val="single" w:sz="4" w:space="0" w:color="auto"/>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認定こども園（認定こども園法）</w:t>
                  </w:r>
                </w:p>
              </w:tc>
              <w:tc>
                <w:tcPr>
                  <w:tcW w:w="290" w:type="dxa"/>
                  <w:vMerge w:val="restart"/>
                  <w:tcBorders>
                    <w:top w:val="nil"/>
                    <w:left w:val="single" w:sz="4" w:space="0" w:color="auto"/>
                    <w:right w:val="single" w:sz="4" w:space="0" w:color="auto"/>
                  </w:tcBorders>
                </w:tcPr>
                <w:p w:rsidR="00A808B4" w:rsidRPr="005F48A5" w:rsidRDefault="00A808B4" w:rsidP="00A07DC7">
                  <w:pPr>
                    <w:jc w:val="left"/>
                    <w:rPr>
                      <w:sz w:val="20"/>
                      <w:szCs w:val="20"/>
                    </w:rPr>
                  </w:pPr>
                </w:p>
              </w:tc>
              <w:tc>
                <w:tcPr>
                  <w:tcW w:w="427" w:type="dxa"/>
                  <w:tcBorders>
                    <w:top w:val="single" w:sz="4" w:space="0" w:color="auto"/>
                    <w:left w:val="single" w:sz="4" w:space="0" w:color="auto"/>
                  </w:tcBorders>
                </w:tcPr>
                <w:p w:rsidR="00A808B4" w:rsidRPr="005F48A5" w:rsidRDefault="00A808B4" w:rsidP="00A07DC7">
                  <w:pPr>
                    <w:jc w:val="left"/>
                    <w:rPr>
                      <w:sz w:val="20"/>
                      <w:szCs w:val="20"/>
                    </w:rPr>
                  </w:pPr>
                </w:p>
              </w:tc>
              <w:tc>
                <w:tcPr>
                  <w:tcW w:w="4078" w:type="dxa"/>
                  <w:tcBorders>
                    <w:top w:val="single" w:sz="4" w:space="0" w:color="auto"/>
                    <w:left w:val="single" w:sz="4" w:space="0" w:color="auto"/>
                  </w:tcBorders>
                  <w:vAlign w:val="center"/>
                </w:tcPr>
                <w:p w:rsidR="00A808B4" w:rsidRPr="005F48A5" w:rsidRDefault="00A808B4" w:rsidP="0082132D">
                  <w:pPr>
                    <w:rPr>
                      <w:sz w:val="20"/>
                      <w:szCs w:val="20"/>
                    </w:rPr>
                  </w:pPr>
                  <w:r w:rsidRPr="005F48A5">
                    <w:rPr>
                      <w:rFonts w:hint="eastAsia"/>
                      <w:sz w:val="20"/>
                      <w:szCs w:val="20"/>
                    </w:rPr>
                    <w:t>介護老人保健施設（介護保険法）</w:t>
                  </w:r>
                </w:p>
              </w:tc>
            </w:tr>
            <w:tr w:rsidR="0082132D" w:rsidRPr="005F48A5" w:rsidTr="00A808B4">
              <w:trPr>
                <w:trHeight w:val="265"/>
              </w:trPr>
              <w:tc>
                <w:tcPr>
                  <w:tcW w:w="423" w:type="dxa"/>
                  <w:tcBorders>
                    <w:top w:val="single" w:sz="4" w:space="0" w:color="auto"/>
                    <w:bottom w:val="nil"/>
                  </w:tcBorders>
                  <w:shd w:val="clear" w:color="auto" w:fill="auto"/>
                </w:tcPr>
                <w:p w:rsidR="0082132D" w:rsidRPr="005F48A5" w:rsidRDefault="0082132D" w:rsidP="00A07DC7">
                  <w:pPr>
                    <w:jc w:val="left"/>
                  </w:pPr>
                </w:p>
              </w:tc>
              <w:tc>
                <w:tcPr>
                  <w:tcW w:w="4551" w:type="dxa"/>
                  <w:tcBorders>
                    <w:top w:val="single" w:sz="4" w:space="0" w:color="auto"/>
                    <w:bottom w:val="nil"/>
                    <w:right w:val="single" w:sz="4" w:space="0" w:color="auto"/>
                  </w:tcBorders>
                  <w:shd w:val="clear" w:color="auto" w:fill="auto"/>
                  <w:vAlign w:val="center"/>
                </w:tcPr>
                <w:p w:rsidR="0082132D" w:rsidRPr="005F48A5" w:rsidRDefault="00A808B4" w:rsidP="00A07DC7">
                  <w:pPr>
                    <w:jc w:val="left"/>
                  </w:pPr>
                  <w:r w:rsidRPr="005F48A5">
                    <w:rPr>
                      <w:rFonts w:hint="eastAsia"/>
                    </w:rPr>
                    <w:t>救護施設、更生施設、医療保護施設</w:t>
                  </w:r>
                </w:p>
              </w:tc>
              <w:tc>
                <w:tcPr>
                  <w:tcW w:w="290" w:type="dxa"/>
                  <w:vMerge/>
                  <w:tcBorders>
                    <w:left w:val="single" w:sz="4" w:space="0" w:color="auto"/>
                    <w:bottom w:val="nil"/>
                    <w:right w:val="single" w:sz="4" w:space="0" w:color="auto"/>
                  </w:tcBorders>
                </w:tcPr>
                <w:p w:rsidR="0082132D" w:rsidRPr="005F48A5" w:rsidRDefault="0082132D" w:rsidP="00A07DC7">
                  <w:pPr>
                    <w:jc w:val="left"/>
                    <w:rPr>
                      <w:sz w:val="20"/>
                      <w:szCs w:val="20"/>
                    </w:rPr>
                  </w:pPr>
                </w:p>
              </w:tc>
              <w:tc>
                <w:tcPr>
                  <w:tcW w:w="427" w:type="dxa"/>
                  <w:tcBorders>
                    <w:left w:val="single" w:sz="4" w:space="0" w:color="auto"/>
                    <w:bottom w:val="nil"/>
                  </w:tcBorders>
                </w:tcPr>
                <w:p w:rsidR="0082132D" w:rsidRPr="005F48A5" w:rsidRDefault="0082132D" w:rsidP="00A07DC7">
                  <w:pPr>
                    <w:jc w:val="left"/>
                    <w:rPr>
                      <w:sz w:val="20"/>
                      <w:szCs w:val="20"/>
                    </w:rPr>
                  </w:pPr>
                </w:p>
              </w:tc>
              <w:tc>
                <w:tcPr>
                  <w:tcW w:w="4078" w:type="dxa"/>
                  <w:tcBorders>
                    <w:left w:val="single" w:sz="4" w:space="0" w:color="auto"/>
                    <w:bottom w:val="nil"/>
                  </w:tcBorders>
                  <w:vAlign w:val="center"/>
                </w:tcPr>
                <w:p w:rsidR="0082132D" w:rsidRPr="005F48A5" w:rsidRDefault="0082132D" w:rsidP="0082132D">
                  <w:pPr>
                    <w:rPr>
                      <w:sz w:val="20"/>
                      <w:szCs w:val="20"/>
                    </w:rPr>
                  </w:pPr>
                  <w:r w:rsidRPr="005F48A5">
                    <w:rPr>
                      <w:rFonts w:hint="eastAsia"/>
                      <w:sz w:val="20"/>
                      <w:szCs w:val="20"/>
                    </w:rPr>
                    <w:t>サービス付高齢者向け住宅</w:t>
                  </w:r>
                </w:p>
              </w:tc>
            </w:tr>
            <w:tr w:rsidR="0082132D" w:rsidRPr="005F48A5" w:rsidTr="00A808B4">
              <w:trPr>
                <w:trHeight w:val="265"/>
              </w:trPr>
              <w:tc>
                <w:tcPr>
                  <w:tcW w:w="423" w:type="dxa"/>
                  <w:tcBorders>
                    <w:top w:val="nil"/>
                    <w:bottom w:val="single" w:sz="4" w:space="0" w:color="auto"/>
                  </w:tcBorders>
                  <w:shd w:val="clear" w:color="auto" w:fill="auto"/>
                </w:tcPr>
                <w:p w:rsidR="0082132D" w:rsidRPr="005F48A5" w:rsidRDefault="0082132D" w:rsidP="00A07DC7">
                  <w:pPr>
                    <w:jc w:val="left"/>
                  </w:pPr>
                </w:p>
              </w:tc>
              <w:tc>
                <w:tcPr>
                  <w:tcW w:w="4551" w:type="dxa"/>
                  <w:tcBorders>
                    <w:top w:val="nil"/>
                    <w:bottom w:val="single" w:sz="4" w:space="0" w:color="auto"/>
                    <w:right w:val="single" w:sz="4" w:space="0" w:color="auto"/>
                  </w:tcBorders>
                  <w:shd w:val="clear" w:color="auto" w:fill="auto"/>
                  <w:vAlign w:val="center"/>
                </w:tcPr>
                <w:p w:rsidR="0082132D" w:rsidRPr="005F48A5" w:rsidRDefault="00A808B4" w:rsidP="00A07DC7">
                  <w:pPr>
                    <w:jc w:val="left"/>
                  </w:pPr>
                  <w:r w:rsidRPr="005F48A5">
                    <w:rPr>
                      <w:rFonts w:hint="eastAsia"/>
                    </w:rPr>
                    <w:t>宿所提供施設（生活保護法）</w:t>
                  </w:r>
                </w:p>
              </w:tc>
              <w:tc>
                <w:tcPr>
                  <w:tcW w:w="290" w:type="dxa"/>
                  <w:tcBorders>
                    <w:top w:val="nil"/>
                    <w:left w:val="single" w:sz="4" w:space="0" w:color="auto"/>
                    <w:bottom w:val="nil"/>
                    <w:right w:val="single" w:sz="4" w:space="0" w:color="auto"/>
                  </w:tcBorders>
                </w:tcPr>
                <w:p w:rsidR="0082132D" w:rsidRPr="005F48A5" w:rsidRDefault="0082132D" w:rsidP="00A07DC7">
                  <w:pPr>
                    <w:jc w:val="left"/>
                    <w:rPr>
                      <w:sz w:val="20"/>
                      <w:szCs w:val="20"/>
                    </w:rPr>
                  </w:pPr>
                </w:p>
              </w:tc>
              <w:tc>
                <w:tcPr>
                  <w:tcW w:w="427" w:type="dxa"/>
                  <w:tcBorders>
                    <w:top w:val="nil"/>
                    <w:left w:val="single" w:sz="4" w:space="0" w:color="auto"/>
                    <w:bottom w:val="single" w:sz="4" w:space="0" w:color="auto"/>
                  </w:tcBorders>
                </w:tcPr>
                <w:p w:rsidR="0082132D" w:rsidRPr="005F48A5" w:rsidRDefault="0082132D" w:rsidP="00A07DC7">
                  <w:pPr>
                    <w:jc w:val="left"/>
                    <w:rPr>
                      <w:sz w:val="20"/>
                      <w:szCs w:val="20"/>
                    </w:rPr>
                  </w:pPr>
                </w:p>
              </w:tc>
              <w:tc>
                <w:tcPr>
                  <w:tcW w:w="4078" w:type="dxa"/>
                  <w:tcBorders>
                    <w:top w:val="nil"/>
                    <w:left w:val="single" w:sz="4" w:space="0" w:color="auto"/>
                    <w:bottom w:val="single" w:sz="4" w:space="0" w:color="auto"/>
                  </w:tcBorders>
                  <w:vAlign w:val="center"/>
                </w:tcPr>
                <w:p w:rsidR="0082132D" w:rsidRPr="005F48A5" w:rsidRDefault="0082132D" w:rsidP="0082132D">
                  <w:pPr>
                    <w:rPr>
                      <w:sz w:val="20"/>
                      <w:szCs w:val="20"/>
                    </w:rPr>
                  </w:pPr>
                  <w:r w:rsidRPr="005F48A5">
                    <w:rPr>
                      <w:rFonts w:hint="eastAsia"/>
                      <w:sz w:val="20"/>
                      <w:szCs w:val="20"/>
                    </w:rPr>
                    <w:t>（高齢者の住居の安定確保に関する法律）</w:t>
                  </w:r>
                </w:p>
              </w:tc>
            </w:tr>
            <w:tr w:rsidR="00A808B4" w:rsidRPr="005F48A5" w:rsidTr="00A808B4">
              <w:trPr>
                <w:trHeight w:val="265"/>
              </w:trPr>
              <w:tc>
                <w:tcPr>
                  <w:tcW w:w="423" w:type="dxa"/>
                  <w:tcBorders>
                    <w:top w:val="single" w:sz="4" w:space="0" w:color="auto"/>
                    <w:bottom w:val="nil"/>
                  </w:tcBorders>
                  <w:shd w:val="clear" w:color="auto" w:fill="auto"/>
                </w:tcPr>
                <w:p w:rsidR="00A808B4" w:rsidRPr="005F48A5" w:rsidRDefault="00A808B4" w:rsidP="00A07DC7">
                  <w:pPr>
                    <w:jc w:val="left"/>
                  </w:pPr>
                </w:p>
              </w:tc>
              <w:tc>
                <w:tcPr>
                  <w:tcW w:w="4551" w:type="dxa"/>
                  <w:tcBorders>
                    <w:bottom w:val="nil"/>
                    <w:right w:val="single" w:sz="4" w:space="0" w:color="auto"/>
                  </w:tcBorders>
                  <w:shd w:val="clear" w:color="auto" w:fill="auto"/>
                  <w:vAlign w:val="center"/>
                </w:tcPr>
                <w:p w:rsidR="00A808B4" w:rsidRPr="005F48A5" w:rsidRDefault="00A808B4" w:rsidP="00653781">
                  <w:pPr>
                    <w:jc w:val="left"/>
                  </w:pPr>
                  <w:r w:rsidRPr="005F48A5">
                    <w:rPr>
                      <w:rFonts w:hint="eastAsia"/>
                    </w:rPr>
                    <w:t>病院、入院施設を有する診療所、入所施設を</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left w:val="single" w:sz="4" w:space="0" w:color="auto"/>
                    <w:bottom w:val="nil"/>
                  </w:tcBorders>
                </w:tcPr>
                <w:p w:rsidR="00A808B4" w:rsidRPr="005F48A5" w:rsidRDefault="00A808B4" w:rsidP="00A07DC7">
                  <w:pPr>
                    <w:jc w:val="left"/>
                    <w:rPr>
                      <w:sz w:val="20"/>
                      <w:szCs w:val="20"/>
                    </w:rPr>
                  </w:pPr>
                </w:p>
              </w:tc>
              <w:tc>
                <w:tcPr>
                  <w:tcW w:w="4078" w:type="dxa"/>
                  <w:tcBorders>
                    <w:left w:val="single" w:sz="4" w:space="0" w:color="auto"/>
                    <w:bottom w:val="nil"/>
                  </w:tcBorders>
                  <w:vAlign w:val="center"/>
                </w:tcPr>
                <w:p w:rsidR="00A808B4" w:rsidRPr="005F48A5" w:rsidRDefault="00A808B4" w:rsidP="007E68DC">
                  <w:pPr>
                    <w:jc w:val="left"/>
                    <w:rPr>
                      <w:sz w:val="18"/>
                      <w:szCs w:val="18"/>
                    </w:rPr>
                  </w:pPr>
                  <w:r w:rsidRPr="005F48A5">
                    <w:rPr>
                      <w:rFonts w:hint="eastAsia"/>
                      <w:sz w:val="18"/>
                      <w:szCs w:val="18"/>
                    </w:rPr>
                    <w:t>障害福祉サービスを行う事業所、障害者支援施</w:t>
                  </w:r>
                </w:p>
              </w:tc>
            </w:tr>
            <w:tr w:rsidR="00A808B4" w:rsidRPr="005F48A5" w:rsidTr="0084370F">
              <w:trPr>
                <w:trHeight w:val="265"/>
              </w:trPr>
              <w:tc>
                <w:tcPr>
                  <w:tcW w:w="423" w:type="dxa"/>
                  <w:tcBorders>
                    <w:top w:val="nil"/>
                    <w:left w:val="single" w:sz="4" w:space="0" w:color="auto"/>
                    <w:bottom w:val="single" w:sz="4" w:space="0" w:color="auto"/>
                    <w:right w:val="single" w:sz="4" w:space="0" w:color="auto"/>
                  </w:tcBorders>
                  <w:shd w:val="clear" w:color="auto" w:fill="auto"/>
                </w:tcPr>
                <w:p w:rsidR="00A808B4" w:rsidRPr="005F48A5" w:rsidRDefault="00A808B4" w:rsidP="00A07DC7">
                  <w:pPr>
                    <w:jc w:val="left"/>
                  </w:pPr>
                </w:p>
              </w:tc>
              <w:tc>
                <w:tcPr>
                  <w:tcW w:w="4551" w:type="dxa"/>
                  <w:tcBorders>
                    <w:top w:val="nil"/>
                    <w:left w:val="single" w:sz="4" w:space="0" w:color="auto"/>
                    <w:bottom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有する助産所（医療法）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top w:val="nil"/>
                    <w:left w:val="single" w:sz="4" w:space="0" w:color="auto"/>
                    <w:bottom w:val="single" w:sz="4" w:space="0" w:color="auto"/>
                  </w:tcBorders>
                </w:tcPr>
                <w:p w:rsidR="00A808B4" w:rsidRPr="005F48A5" w:rsidRDefault="00A808B4" w:rsidP="00A07DC7">
                  <w:pPr>
                    <w:jc w:val="left"/>
                    <w:rPr>
                      <w:sz w:val="20"/>
                      <w:szCs w:val="20"/>
                    </w:rPr>
                  </w:pPr>
                </w:p>
              </w:tc>
              <w:tc>
                <w:tcPr>
                  <w:tcW w:w="4078" w:type="dxa"/>
                  <w:tcBorders>
                    <w:top w:val="nil"/>
                    <w:left w:val="single" w:sz="4" w:space="0" w:color="auto"/>
                    <w:bottom w:val="single" w:sz="4" w:space="0" w:color="auto"/>
                  </w:tcBorders>
                  <w:vAlign w:val="center"/>
                </w:tcPr>
                <w:p w:rsidR="00A808B4" w:rsidRPr="005F48A5" w:rsidRDefault="00A808B4" w:rsidP="007E68DC">
                  <w:pPr>
                    <w:jc w:val="left"/>
                    <w:rPr>
                      <w:sz w:val="18"/>
                      <w:szCs w:val="18"/>
                    </w:rPr>
                  </w:pPr>
                  <w:r w:rsidRPr="005F48A5">
                    <w:rPr>
                      <w:rFonts w:hint="eastAsia"/>
                      <w:sz w:val="18"/>
                      <w:szCs w:val="18"/>
                    </w:rPr>
                    <w:t>設、福祉ホーム（障害者自立支援法）</w:t>
                  </w: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top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公民館（社会教育法）</w:t>
                  </w:r>
                </w:p>
              </w:tc>
              <w:tc>
                <w:tcPr>
                  <w:tcW w:w="290" w:type="dxa"/>
                  <w:tcBorders>
                    <w:top w:val="nil"/>
                    <w:left w:val="single" w:sz="4" w:space="0" w:color="auto"/>
                    <w:bottom w:val="nil"/>
                    <w:right w:val="nil"/>
                  </w:tcBorders>
                </w:tcPr>
                <w:p w:rsidR="00A808B4" w:rsidRPr="005F48A5" w:rsidRDefault="00A808B4" w:rsidP="00A07DC7">
                  <w:pPr>
                    <w:jc w:val="left"/>
                    <w:rPr>
                      <w:sz w:val="20"/>
                      <w:szCs w:val="20"/>
                    </w:rPr>
                  </w:pPr>
                </w:p>
              </w:tc>
              <w:tc>
                <w:tcPr>
                  <w:tcW w:w="427" w:type="dxa"/>
                  <w:tcBorders>
                    <w:top w:val="single" w:sz="4" w:space="0" w:color="auto"/>
                    <w:left w:val="nil"/>
                    <w:bottom w:val="nil"/>
                    <w:right w:val="nil"/>
                  </w:tcBorders>
                </w:tcPr>
                <w:p w:rsidR="00A808B4" w:rsidRPr="005F48A5" w:rsidRDefault="00A808B4" w:rsidP="005C67F8">
                  <w:pPr>
                    <w:jc w:val="left"/>
                    <w:rPr>
                      <w:sz w:val="20"/>
                      <w:szCs w:val="20"/>
                    </w:rPr>
                  </w:pPr>
                </w:p>
              </w:tc>
              <w:tc>
                <w:tcPr>
                  <w:tcW w:w="4078" w:type="dxa"/>
                  <w:tcBorders>
                    <w:top w:val="single" w:sz="4" w:space="0" w:color="auto"/>
                    <w:left w:val="nil"/>
                    <w:bottom w:val="nil"/>
                    <w:right w:val="nil"/>
                  </w:tcBorders>
                  <w:vAlign w:val="center"/>
                </w:tcPr>
                <w:p w:rsidR="00A808B4" w:rsidRPr="005F48A5" w:rsidRDefault="00A808B4" w:rsidP="005C67F8">
                  <w:pPr>
                    <w:jc w:val="center"/>
                    <w:rPr>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right w:val="single" w:sz="4" w:space="0" w:color="auto"/>
                  </w:tcBorders>
                  <w:shd w:val="clear" w:color="auto" w:fill="auto"/>
                  <w:vAlign w:val="center"/>
                </w:tcPr>
                <w:p w:rsidR="00A808B4" w:rsidRPr="005F48A5" w:rsidRDefault="00A808B4" w:rsidP="00653781">
                  <w:pPr>
                    <w:jc w:val="left"/>
                  </w:pPr>
                  <w:r w:rsidRPr="005F48A5">
                    <w:rPr>
                      <w:rFonts w:hint="eastAsia"/>
                    </w:rPr>
                    <w:t>図書館（図書館法）</w:t>
                  </w:r>
                </w:p>
              </w:tc>
              <w:tc>
                <w:tcPr>
                  <w:tcW w:w="290" w:type="dxa"/>
                  <w:tcBorders>
                    <w:top w:val="nil"/>
                    <w:left w:val="single" w:sz="4" w:space="0" w:color="auto"/>
                    <w:bottom w:val="nil"/>
                    <w:right w:val="nil"/>
                  </w:tcBorders>
                </w:tcPr>
                <w:p w:rsidR="00A808B4" w:rsidRPr="005F48A5" w:rsidRDefault="00A808B4" w:rsidP="00A07DC7">
                  <w:pPr>
                    <w:jc w:val="left"/>
                    <w:rPr>
                      <w:sz w:val="20"/>
                      <w:szCs w:val="20"/>
                    </w:rPr>
                  </w:pPr>
                </w:p>
              </w:tc>
              <w:tc>
                <w:tcPr>
                  <w:tcW w:w="427" w:type="dxa"/>
                  <w:tcBorders>
                    <w:top w:val="nil"/>
                    <w:left w:val="nil"/>
                    <w:bottom w:val="single" w:sz="4" w:space="0" w:color="auto"/>
                    <w:right w:val="nil"/>
                  </w:tcBorders>
                </w:tcPr>
                <w:p w:rsidR="00A808B4" w:rsidRPr="005F48A5" w:rsidRDefault="00A808B4" w:rsidP="005C67F8">
                  <w:pPr>
                    <w:jc w:val="left"/>
                    <w:rPr>
                      <w:sz w:val="20"/>
                      <w:szCs w:val="20"/>
                    </w:rPr>
                  </w:pPr>
                </w:p>
              </w:tc>
              <w:tc>
                <w:tcPr>
                  <w:tcW w:w="4078" w:type="dxa"/>
                  <w:tcBorders>
                    <w:top w:val="nil"/>
                    <w:left w:val="nil"/>
                    <w:bottom w:val="single" w:sz="4" w:space="0" w:color="auto"/>
                    <w:right w:val="nil"/>
                  </w:tcBorders>
                  <w:vAlign w:val="center"/>
                </w:tcPr>
                <w:p w:rsidR="00A808B4" w:rsidRPr="005F48A5" w:rsidRDefault="00A808B4" w:rsidP="005C67F8">
                  <w:pPr>
                    <w:jc w:val="center"/>
                    <w:rPr>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bottom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博物館、博物館相当施設（博物館法）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A808B4" w:rsidRPr="005F48A5" w:rsidRDefault="00A808B4" w:rsidP="005C67F8">
                  <w:pPr>
                    <w:jc w:val="left"/>
                    <w:rPr>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A808B4" w:rsidRPr="005F48A5" w:rsidRDefault="0084370F" w:rsidP="005C67F8">
                  <w:pPr>
                    <w:jc w:val="center"/>
                    <w:rPr>
                      <w:sz w:val="20"/>
                      <w:szCs w:val="20"/>
                    </w:rPr>
                  </w:pPr>
                  <w:r w:rsidRPr="005F48A5">
                    <w:rPr>
                      <w:rFonts w:hint="eastAsia"/>
                      <w:sz w:val="20"/>
                      <w:szCs w:val="20"/>
                    </w:rPr>
                    <w:t>該当施設無し</w:t>
                  </w:r>
                </w:p>
              </w:tc>
            </w:tr>
          </w:tbl>
          <w:p w:rsidR="00A808B4" w:rsidRPr="005F48A5" w:rsidRDefault="00A808B4" w:rsidP="0066100A"/>
        </w:tc>
      </w:tr>
      <w:tr w:rsidR="0066100A" w:rsidRPr="005F48A5" w:rsidTr="00CB6CC7">
        <w:trPr>
          <w:trHeight w:val="3890"/>
        </w:trPr>
        <w:tc>
          <w:tcPr>
            <w:tcW w:w="9995" w:type="dxa"/>
            <w:tcBorders>
              <w:top w:val="nil"/>
              <w:left w:val="nil"/>
              <w:bottom w:val="nil"/>
              <w:right w:val="nil"/>
            </w:tcBorders>
            <w:shd w:val="clear" w:color="auto" w:fill="auto"/>
            <w:vAlign w:val="center"/>
          </w:tcPr>
          <w:p w:rsidR="0066100A" w:rsidRPr="005F48A5" w:rsidRDefault="00496E7E" w:rsidP="0066100A">
            <w:r w:rsidRPr="005F48A5">
              <w:lastRenderedPageBreak/>
              <w:br w:type="page"/>
            </w:r>
            <w:r w:rsidR="00447E1E" w:rsidRPr="005F48A5">
              <w:rPr>
                <w:rFonts w:hint="eastAsia"/>
              </w:rPr>
              <w:t>(4</w:t>
            </w:r>
            <w:r w:rsidR="0066100A" w:rsidRPr="005F48A5">
              <w:rPr>
                <w:rFonts w:hint="eastAsia"/>
              </w:rPr>
              <w:t xml:space="preserve">) </w:t>
            </w:r>
            <w:r w:rsidR="003339E9" w:rsidRPr="005F48A5">
              <w:rPr>
                <w:rFonts w:hint="eastAsia"/>
              </w:rPr>
              <w:t>静穏の</w:t>
            </w:r>
            <w:r w:rsidR="00447E1E" w:rsidRPr="005F48A5">
              <w:rPr>
                <w:rFonts w:hint="eastAsia"/>
              </w:rPr>
              <w:t>配慮が必要な施設等の調査結果（敷地境界から２０ｍ以内の存在）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447E1E" w:rsidRPr="005F48A5" w:rsidTr="00CB6CC7">
              <w:trPr>
                <w:trHeight w:val="329"/>
              </w:trPr>
              <w:tc>
                <w:tcPr>
                  <w:tcW w:w="423" w:type="dxa"/>
                  <w:vMerge w:val="restart"/>
                  <w:tcBorders>
                    <w:top w:val="single" w:sz="4" w:space="0" w:color="auto"/>
                  </w:tcBorders>
                  <w:shd w:val="clear" w:color="auto" w:fill="auto"/>
                </w:tcPr>
                <w:p w:rsidR="00447E1E" w:rsidRPr="005F48A5" w:rsidRDefault="00447E1E" w:rsidP="00A07DC7">
                  <w:pPr>
                    <w:jc w:val="left"/>
                  </w:pPr>
                </w:p>
              </w:tc>
              <w:tc>
                <w:tcPr>
                  <w:tcW w:w="4565" w:type="dxa"/>
                  <w:tcBorders>
                    <w:top w:val="single" w:sz="4" w:space="0" w:color="auto"/>
                    <w:bottom w:val="nil"/>
                    <w:right w:val="single" w:sz="4" w:space="0" w:color="auto"/>
                  </w:tcBorders>
                  <w:shd w:val="clear" w:color="auto" w:fill="auto"/>
                  <w:vAlign w:val="center"/>
                </w:tcPr>
                <w:p w:rsidR="00447E1E" w:rsidRPr="005F48A5" w:rsidRDefault="00447E1E" w:rsidP="00A07DC7">
                  <w:pPr>
                    <w:jc w:val="left"/>
                  </w:pPr>
                  <w:r w:rsidRPr="005F48A5">
                    <w:rPr>
                      <w:rFonts w:hint="eastAsia"/>
                    </w:rPr>
                    <w:t xml:space="preserve">保健所（地域保健法）　　　　　　　　</w:t>
                  </w:r>
                </w:p>
              </w:tc>
              <w:tc>
                <w:tcPr>
                  <w:tcW w:w="276" w:type="dxa"/>
                  <w:vMerge w:val="restart"/>
                  <w:tcBorders>
                    <w:top w:val="nil"/>
                    <w:left w:val="single" w:sz="4" w:space="0" w:color="auto"/>
                    <w:right w:val="single" w:sz="4" w:space="0" w:color="auto"/>
                  </w:tcBorders>
                </w:tcPr>
                <w:p w:rsidR="00447E1E" w:rsidRPr="005F48A5" w:rsidRDefault="00447E1E" w:rsidP="00A07DC7">
                  <w:pPr>
                    <w:jc w:val="left"/>
                  </w:pPr>
                </w:p>
              </w:tc>
              <w:tc>
                <w:tcPr>
                  <w:tcW w:w="427" w:type="dxa"/>
                  <w:tcBorders>
                    <w:top w:val="single" w:sz="4" w:space="0" w:color="auto"/>
                    <w:left w:val="single" w:sz="4" w:space="0" w:color="auto"/>
                  </w:tcBorders>
                </w:tcPr>
                <w:p w:rsidR="00447E1E" w:rsidRPr="005F48A5" w:rsidRDefault="00447E1E" w:rsidP="00A07DC7">
                  <w:pPr>
                    <w:jc w:val="left"/>
                  </w:pPr>
                </w:p>
              </w:tc>
              <w:tc>
                <w:tcPr>
                  <w:tcW w:w="4078" w:type="dxa"/>
                  <w:tcBorders>
                    <w:top w:val="single" w:sz="4" w:space="0" w:color="auto"/>
                    <w:left w:val="single" w:sz="4" w:space="0" w:color="auto"/>
                  </w:tcBorders>
                </w:tcPr>
                <w:p w:rsidR="00447E1E" w:rsidRPr="005F48A5" w:rsidRDefault="002218B0" w:rsidP="00A07DC7">
                  <w:pPr>
                    <w:jc w:val="left"/>
                  </w:pPr>
                  <w:r w:rsidRPr="005F48A5">
                    <w:rPr>
                      <w:rFonts w:hint="eastAsia"/>
                    </w:rPr>
                    <w:t>検疫所（検疫法）</w:t>
                  </w:r>
                </w:p>
              </w:tc>
            </w:tr>
            <w:tr w:rsidR="00447E1E" w:rsidRPr="005F48A5" w:rsidTr="00CB6CC7">
              <w:trPr>
                <w:trHeight w:val="280"/>
              </w:trPr>
              <w:tc>
                <w:tcPr>
                  <w:tcW w:w="423" w:type="dxa"/>
                  <w:vMerge/>
                  <w:tcBorders>
                    <w:bottom w:val="single" w:sz="4" w:space="0" w:color="auto"/>
                  </w:tcBorders>
                  <w:shd w:val="clear" w:color="auto" w:fill="auto"/>
                </w:tcPr>
                <w:p w:rsidR="00447E1E" w:rsidRPr="005F48A5" w:rsidRDefault="00447E1E" w:rsidP="00A07DC7">
                  <w:pPr>
                    <w:jc w:val="left"/>
                  </w:pPr>
                </w:p>
              </w:tc>
              <w:tc>
                <w:tcPr>
                  <w:tcW w:w="4565" w:type="dxa"/>
                  <w:tcBorders>
                    <w:top w:val="nil"/>
                    <w:bottom w:val="single" w:sz="4" w:space="0" w:color="auto"/>
                    <w:right w:val="single" w:sz="4" w:space="0" w:color="auto"/>
                  </w:tcBorders>
                  <w:shd w:val="clear" w:color="auto" w:fill="auto"/>
                  <w:vAlign w:val="center"/>
                </w:tcPr>
                <w:p w:rsidR="00447E1E" w:rsidRPr="005F48A5" w:rsidRDefault="00447E1E" w:rsidP="00A07DC7">
                  <w:pPr>
                    <w:jc w:val="left"/>
                  </w:pPr>
                  <w:r w:rsidRPr="005F48A5">
                    <w:rPr>
                      <w:rFonts w:hint="eastAsia"/>
                    </w:rPr>
                    <w:t>児童家庭支援センター（児童福祉法）</w:t>
                  </w:r>
                </w:p>
              </w:tc>
              <w:tc>
                <w:tcPr>
                  <w:tcW w:w="276" w:type="dxa"/>
                  <w:vMerge/>
                  <w:tcBorders>
                    <w:left w:val="single" w:sz="4" w:space="0" w:color="auto"/>
                    <w:right w:val="single" w:sz="4" w:space="0" w:color="auto"/>
                  </w:tcBorders>
                </w:tcPr>
                <w:p w:rsidR="00447E1E" w:rsidRPr="005F48A5" w:rsidRDefault="00447E1E" w:rsidP="00A07DC7">
                  <w:pPr>
                    <w:jc w:val="left"/>
                  </w:pPr>
                </w:p>
              </w:tc>
              <w:tc>
                <w:tcPr>
                  <w:tcW w:w="427" w:type="dxa"/>
                  <w:tcBorders>
                    <w:top w:val="single" w:sz="4" w:space="0" w:color="auto"/>
                    <w:left w:val="single" w:sz="4" w:space="0" w:color="auto"/>
                  </w:tcBorders>
                </w:tcPr>
                <w:p w:rsidR="00447E1E" w:rsidRPr="005F48A5" w:rsidRDefault="00447E1E" w:rsidP="00A07DC7">
                  <w:pPr>
                    <w:jc w:val="left"/>
                  </w:pPr>
                </w:p>
              </w:tc>
              <w:tc>
                <w:tcPr>
                  <w:tcW w:w="4078" w:type="dxa"/>
                  <w:tcBorders>
                    <w:left w:val="single" w:sz="4" w:space="0" w:color="auto"/>
                  </w:tcBorders>
                </w:tcPr>
                <w:p w:rsidR="00447E1E" w:rsidRPr="005F48A5" w:rsidRDefault="002218B0" w:rsidP="00A07DC7">
                  <w:pPr>
                    <w:jc w:val="left"/>
                    <w:rPr>
                      <w:sz w:val="18"/>
                      <w:szCs w:val="18"/>
                    </w:rPr>
                  </w:pPr>
                  <w:r w:rsidRPr="005F48A5">
                    <w:rPr>
                      <w:rFonts w:hint="eastAsia"/>
                      <w:sz w:val="18"/>
                      <w:szCs w:val="18"/>
                    </w:rPr>
                    <w:t>知的障害者更生相談所（知的障害者福祉法）</w:t>
                  </w:r>
                </w:p>
              </w:tc>
            </w:tr>
            <w:tr w:rsidR="00C81D43" w:rsidRPr="005F48A5" w:rsidTr="00CB6CC7">
              <w:trPr>
                <w:trHeight w:val="280"/>
              </w:trPr>
              <w:tc>
                <w:tcPr>
                  <w:tcW w:w="423" w:type="dxa"/>
                  <w:vMerge w:val="restart"/>
                  <w:shd w:val="clear" w:color="auto" w:fill="auto"/>
                </w:tcPr>
                <w:p w:rsidR="00C81D43" w:rsidRPr="005F48A5" w:rsidRDefault="00C81D43" w:rsidP="00A07DC7">
                  <w:pPr>
                    <w:jc w:val="left"/>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pPr>
                  <w:r w:rsidRPr="005F48A5">
                    <w:rPr>
                      <w:rFonts w:hint="eastAsia"/>
                    </w:rPr>
                    <w:t>入院施設を有しない診療所、入所施設を有し</w:t>
                  </w:r>
                </w:p>
              </w:tc>
              <w:tc>
                <w:tcPr>
                  <w:tcW w:w="276" w:type="dxa"/>
                  <w:vMerge/>
                  <w:tcBorders>
                    <w:left w:val="single" w:sz="4" w:space="0" w:color="auto"/>
                    <w:bottom w:val="nil"/>
                    <w:right w:val="single" w:sz="4" w:space="0" w:color="auto"/>
                  </w:tcBorders>
                </w:tcPr>
                <w:p w:rsidR="00C81D43" w:rsidRPr="005F48A5" w:rsidRDefault="00C81D43" w:rsidP="00A07DC7">
                  <w:pPr>
                    <w:jc w:val="left"/>
                  </w:pPr>
                </w:p>
              </w:tc>
              <w:tc>
                <w:tcPr>
                  <w:tcW w:w="427" w:type="dxa"/>
                  <w:vMerge w:val="restart"/>
                  <w:tcBorders>
                    <w:left w:val="single" w:sz="4" w:space="0" w:color="auto"/>
                  </w:tcBorders>
                </w:tcPr>
                <w:p w:rsidR="00C81D43" w:rsidRPr="005F48A5" w:rsidRDefault="00C81D43" w:rsidP="00A07DC7">
                  <w:pPr>
                    <w:jc w:val="left"/>
                  </w:pPr>
                </w:p>
              </w:tc>
              <w:tc>
                <w:tcPr>
                  <w:tcW w:w="4078" w:type="dxa"/>
                  <w:tcBorders>
                    <w:left w:val="single" w:sz="4" w:space="0" w:color="auto"/>
                    <w:bottom w:val="nil"/>
                  </w:tcBorders>
                </w:tcPr>
                <w:p w:rsidR="00C81D43" w:rsidRPr="005F48A5" w:rsidRDefault="00C81D43" w:rsidP="00A07DC7">
                  <w:pPr>
                    <w:jc w:val="left"/>
                    <w:rPr>
                      <w:sz w:val="18"/>
                      <w:szCs w:val="18"/>
                    </w:rPr>
                  </w:pPr>
                  <w:r w:rsidRPr="005F48A5">
                    <w:rPr>
                      <w:rFonts w:hint="eastAsia"/>
                      <w:sz w:val="18"/>
                      <w:szCs w:val="18"/>
                    </w:rPr>
                    <w:t>老人デイサービスセンター、老人福祉センター、</w:t>
                  </w:r>
                </w:p>
              </w:tc>
            </w:tr>
            <w:tr w:rsidR="00C81D43" w:rsidRPr="005F48A5" w:rsidTr="00CB6CC7">
              <w:trPr>
                <w:trHeight w:val="374"/>
              </w:trPr>
              <w:tc>
                <w:tcPr>
                  <w:tcW w:w="423" w:type="dxa"/>
                  <w:vMerge/>
                  <w:shd w:val="clear" w:color="auto" w:fill="auto"/>
                </w:tcPr>
                <w:p w:rsidR="00C81D43" w:rsidRPr="005F48A5" w:rsidRDefault="00C81D43" w:rsidP="00A07DC7">
                  <w:pPr>
                    <w:jc w:val="left"/>
                  </w:pPr>
                </w:p>
              </w:tc>
              <w:tc>
                <w:tcPr>
                  <w:tcW w:w="4565" w:type="dxa"/>
                  <w:tcBorders>
                    <w:top w:val="nil"/>
                    <w:bottom w:val="single" w:sz="4" w:space="0" w:color="auto"/>
                    <w:right w:val="single" w:sz="4" w:space="0" w:color="auto"/>
                  </w:tcBorders>
                  <w:shd w:val="clear" w:color="auto" w:fill="auto"/>
                  <w:vAlign w:val="center"/>
                </w:tcPr>
                <w:p w:rsidR="00C81D43" w:rsidRPr="005F48A5" w:rsidRDefault="00C81D43" w:rsidP="00A07DC7">
                  <w:pPr>
                    <w:jc w:val="left"/>
                  </w:pPr>
                  <w:r w:rsidRPr="005F48A5">
                    <w:rPr>
                      <w:rFonts w:hint="eastAsia"/>
                    </w:rPr>
                    <w:t>ない助産所（医療法）</w:t>
                  </w:r>
                </w:p>
              </w:tc>
              <w:tc>
                <w:tcPr>
                  <w:tcW w:w="276" w:type="dxa"/>
                  <w:vMerge w:val="restart"/>
                  <w:tcBorders>
                    <w:top w:val="nil"/>
                    <w:left w:val="single" w:sz="4" w:space="0" w:color="auto"/>
                    <w:right w:val="single" w:sz="4" w:space="0" w:color="auto"/>
                  </w:tcBorders>
                </w:tcPr>
                <w:p w:rsidR="00C81D43" w:rsidRPr="005F48A5" w:rsidRDefault="00C81D43" w:rsidP="00A07DC7">
                  <w:pPr>
                    <w:jc w:val="left"/>
                  </w:pPr>
                </w:p>
              </w:tc>
              <w:tc>
                <w:tcPr>
                  <w:tcW w:w="427" w:type="dxa"/>
                  <w:vMerge/>
                  <w:tcBorders>
                    <w:left w:val="single" w:sz="4" w:space="0" w:color="auto"/>
                    <w:bottom w:val="single" w:sz="4" w:space="0" w:color="auto"/>
                  </w:tcBorders>
                </w:tcPr>
                <w:p w:rsidR="00C81D43" w:rsidRPr="005F48A5" w:rsidRDefault="00C81D43" w:rsidP="00A07DC7">
                  <w:pPr>
                    <w:jc w:val="left"/>
                  </w:pPr>
                </w:p>
              </w:tc>
              <w:tc>
                <w:tcPr>
                  <w:tcW w:w="4078" w:type="dxa"/>
                  <w:tcBorders>
                    <w:top w:val="nil"/>
                    <w:left w:val="single" w:sz="4" w:space="0" w:color="auto"/>
                    <w:bottom w:val="single" w:sz="4" w:space="0" w:color="auto"/>
                  </w:tcBorders>
                </w:tcPr>
                <w:p w:rsidR="00C81D43" w:rsidRPr="005F48A5" w:rsidRDefault="00C81D43" w:rsidP="00A07DC7">
                  <w:pPr>
                    <w:jc w:val="left"/>
                    <w:rPr>
                      <w:sz w:val="18"/>
                      <w:szCs w:val="18"/>
                    </w:rPr>
                  </w:pPr>
                  <w:r w:rsidRPr="005F48A5">
                    <w:rPr>
                      <w:rFonts w:hint="eastAsia"/>
                      <w:sz w:val="18"/>
                      <w:szCs w:val="18"/>
                    </w:rPr>
                    <w:t>老人介護支援センター（老人福祉法）</w:t>
                  </w:r>
                </w:p>
              </w:tc>
            </w:tr>
            <w:tr w:rsidR="00C81D43" w:rsidRPr="005F48A5" w:rsidTr="00CB6CC7">
              <w:trPr>
                <w:trHeight w:val="374"/>
              </w:trPr>
              <w:tc>
                <w:tcPr>
                  <w:tcW w:w="423" w:type="dxa"/>
                  <w:vMerge w:val="restart"/>
                  <w:shd w:val="clear" w:color="auto" w:fill="auto"/>
                </w:tcPr>
                <w:p w:rsidR="00C81D43" w:rsidRPr="005F48A5" w:rsidRDefault="00C81D43" w:rsidP="00A07DC7">
                  <w:pPr>
                    <w:jc w:val="left"/>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身体障害者福祉センター、補装具製作施設、盲導犬</w:t>
                  </w:r>
                </w:p>
              </w:tc>
              <w:tc>
                <w:tcPr>
                  <w:tcW w:w="276" w:type="dxa"/>
                  <w:vMerge/>
                  <w:tcBorders>
                    <w:left w:val="single" w:sz="4" w:space="0" w:color="auto"/>
                    <w:bottom w:val="nil"/>
                    <w:right w:val="single" w:sz="4" w:space="0" w:color="auto"/>
                  </w:tcBorders>
                </w:tcPr>
                <w:p w:rsidR="00C81D43" w:rsidRPr="005F48A5" w:rsidRDefault="00C81D43" w:rsidP="00A07DC7">
                  <w:pPr>
                    <w:jc w:val="left"/>
                  </w:pPr>
                </w:p>
              </w:tc>
              <w:tc>
                <w:tcPr>
                  <w:tcW w:w="427" w:type="dxa"/>
                  <w:tcBorders>
                    <w:left w:val="single" w:sz="4" w:space="0" w:color="auto"/>
                    <w:bottom w:val="single" w:sz="4" w:space="0" w:color="auto"/>
                    <w:right w:val="single" w:sz="4" w:space="0" w:color="auto"/>
                  </w:tcBorders>
                </w:tcPr>
                <w:p w:rsidR="00C81D43" w:rsidRPr="005F48A5" w:rsidRDefault="00C81D43" w:rsidP="00A07DC7">
                  <w:pPr>
                    <w:jc w:val="left"/>
                  </w:pPr>
                </w:p>
              </w:tc>
              <w:tc>
                <w:tcPr>
                  <w:tcW w:w="4078" w:type="dxa"/>
                  <w:tcBorders>
                    <w:left w:val="single" w:sz="4" w:space="0" w:color="auto"/>
                    <w:bottom w:val="single" w:sz="4" w:space="0" w:color="auto"/>
                    <w:right w:val="single" w:sz="4" w:space="0" w:color="auto"/>
                  </w:tcBorders>
                </w:tcPr>
                <w:p w:rsidR="00C81D43" w:rsidRPr="005F48A5" w:rsidRDefault="00C81D43" w:rsidP="00A07DC7">
                  <w:pPr>
                    <w:jc w:val="left"/>
                  </w:pPr>
                  <w:r w:rsidRPr="005F48A5">
                    <w:rPr>
                      <w:rFonts w:hint="eastAsia"/>
                    </w:rPr>
                    <w:t>更生保護施設（更生保護事業法）</w:t>
                  </w:r>
                </w:p>
              </w:tc>
            </w:tr>
            <w:tr w:rsidR="00C81D43" w:rsidRPr="005F48A5" w:rsidTr="00CB6CC7">
              <w:trPr>
                <w:trHeight w:val="327"/>
              </w:trPr>
              <w:tc>
                <w:tcPr>
                  <w:tcW w:w="423" w:type="dxa"/>
                  <w:vMerge/>
                  <w:shd w:val="clear" w:color="auto" w:fill="auto"/>
                </w:tcPr>
                <w:p w:rsidR="00C81D43" w:rsidRPr="005F48A5" w:rsidRDefault="00C81D43" w:rsidP="00A07DC7">
                  <w:pPr>
                    <w:jc w:val="left"/>
                  </w:pPr>
                </w:p>
              </w:tc>
              <w:tc>
                <w:tcPr>
                  <w:tcW w:w="4565" w:type="dxa"/>
                  <w:tcBorders>
                    <w:top w:val="nil"/>
                    <w:bottom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訓練施設、視聴覚障害者情報提供施設、身体障害者</w:t>
                  </w:r>
                </w:p>
              </w:tc>
              <w:tc>
                <w:tcPr>
                  <w:tcW w:w="276" w:type="dxa"/>
                  <w:tcBorders>
                    <w:top w:val="nil"/>
                    <w:left w:val="single" w:sz="4" w:space="0" w:color="auto"/>
                    <w:bottom w:val="nil"/>
                    <w:right w:val="single" w:sz="4" w:space="0" w:color="auto"/>
                  </w:tcBorders>
                </w:tcPr>
                <w:p w:rsidR="00C81D43" w:rsidRPr="005F48A5" w:rsidRDefault="00C81D43" w:rsidP="00A07DC7">
                  <w:pPr>
                    <w:jc w:val="left"/>
                  </w:pPr>
                </w:p>
              </w:tc>
              <w:tc>
                <w:tcPr>
                  <w:tcW w:w="427" w:type="dxa"/>
                  <w:vMerge w:val="restart"/>
                  <w:tcBorders>
                    <w:top w:val="single" w:sz="4" w:space="0" w:color="auto"/>
                    <w:left w:val="single" w:sz="4" w:space="0" w:color="auto"/>
                    <w:right w:val="single" w:sz="4" w:space="0" w:color="auto"/>
                  </w:tcBorders>
                </w:tcPr>
                <w:p w:rsidR="00C81D43" w:rsidRPr="005F48A5" w:rsidRDefault="00C81D43" w:rsidP="00A07DC7">
                  <w:pPr>
                    <w:jc w:val="left"/>
                  </w:pPr>
                </w:p>
              </w:tc>
              <w:tc>
                <w:tcPr>
                  <w:tcW w:w="4078" w:type="dxa"/>
                  <w:tcBorders>
                    <w:top w:val="single" w:sz="4" w:space="0" w:color="auto"/>
                    <w:left w:val="single" w:sz="4" w:space="0" w:color="auto"/>
                    <w:bottom w:val="nil"/>
                    <w:right w:val="single" w:sz="4" w:space="0" w:color="auto"/>
                  </w:tcBorders>
                </w:tcPr>
                <w:p w:rsidR="00C81D43" w:rsidRPr="005F48A5" w:rsidRDefault="00C81D43" w:rsidP="00C81D43">
                  <w:pPr>
                    <w:jc w:val="left"/>
                    <w:rPr>
                      <w:sz w:val="18"/>
                      <w:szCs w:val="18"/>
                    </w:rPr>
                  </w:pPr>
                  <w:r w:rsidRPr="005F48A5">
                    <w:rPr>
                      <w:rFonts w:hint="eastAsia"/>
                      <w:sz w:val="18"/>
                      <w:szCs w:val="18"/>
                    </w:rPr>
                    <w:t>福祉サービスを行う事業所（</w:t>
                  </w:r>
                  <w:r w:rsidRPr="005F48A5">
                    <w:rPr>
                      <w:rFonts w:hint="eastAsia"/>
                      <w:sz w:val="18"/>
                      <w:szCs w:val="18"/>
                    </w:rPr>
                    <w:t>(3)</w:t>
                  </w:r>
                  <w:r w:rsidRPr="005F48A5">
                    <w:rPr>
                      <w:rFonts w:hint="eastAsia"/>
                      <w:sz w:val="18"/>
                      <w:szCs w:val="18"/>
                    </w:rPr>
                    <w:t>に該当するもの</w:t>
                  </w:r>
                </w:p>
              </w:tc>
            </w:tr>
            <w:tr w:rsidR="00C81D43" w:rsidRPr="005F48A5" w:rsidTr="00CB6CC7">
              <w:trPr>
                <w:trHeight w:val="327"/>
              </w:trPr>
              <w:tc>
                <w:tcPr>
                  <w:tcW w:w="423" w:type="dxa"/>
                  <w:vMerge/>
                  <w:shd w:val="clear" w:color="auto" w:fill="auto"/>
                </w:tcPr>
                <w:p w:rsidR="00C81D43" w:rsidRPr="005F48A5" w:rsidRDefault="00C81D43" w:rsidP="00A07DC7">
                  <w:pPr>
                    <w:jc w:val="left"/>
                  </w:pPr>
                </w:p>
              </w:tc>
              <w:tc>
                <w:tcPr>
                  <w:tcW w:w="4565" w:type="dxa"/>
                  <w:tcBorders>
                    <w:top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更生相談所（身体障害者福祉法）</w:t>
                  </w:r>
                </w:p>
              </w:tc>
              <w:tc>
                <w:tcPr>
                  <w:tcW w:w="276" w:type="dxa"/>
                  <w:tcBorders>
                    <w:top w:val="nil"/>
                    <w:left w:val="single" w:sz="4" w:space="0" w:color="auto"/>
                    <w:bottom w:val="nil"/>
                    <w:right w:val="single" w:sz="4" w:space="0" w:color="auto"/>
                  </w:tcBorders>
                </w:tcPr>
                <w:p w:rsidR="00C81D43" w:rsidRPr="005F48A5" w:rsidRDefault="00C81D43" w:rsidP="00A07DC7">
                  <w:pPr>
                    <w:jc w:val="left"/>
                  </w:pPr>
                </w:p>
              </w:tc>
              <w:tc>
                <w:tcPr>
                  <w:tcW w:w="427" w:type="dxa"/>
                  <w:vMerge/>
                  <w:tcBorders>
                    <w:left w:val="single" w:sz="4" w:space="0" w:color="auto"/>
                    <w:bottom w:val="nil"/>
                    <w:right w:val="single" w:sz="4" w:space="0" w:color="auto"/>
                  </w:tcBorders>
                </w:tcPr>
                <w:p w:rsidR="00C81D43" w:rsidRPr="005F48A5" w:rsidRDefault="00C81D43" w:rsidP="00A07DC7">
                  <w:pPr>
                    <w:jc w:val="left"/>
                  </w:pPr>
                </w:p>
              </w:tc>
              <w:tc>
                <w:tcPr>
                  <w:tcW w:w="4078" w:type="dxa"/>
                  <w:tcBorders>
                    <w:top w:val="nil"/>
                    <w:left w:val="single" w:sz="4" w:space="0" w:color="auto"/>
                    <w:bottom w:val="nil"/>
                    <w:right w:val="single" w:sz="4" w:space="0" w:color="auto"/>
                  </w:tcBorders>
                </w:tcPr>
                <w:p w:rsidR="00C81D43" w:rsidRPr="005F48A5" w:rsidRDefault="00C81D43" w:rsidP="00A07DC7">
                  <w:pPr>
                    <w:jc w:val="left"/>
                    <w:rPr>
                      <w:sz w:val="18"/>
                      <w:szCs w:val="18"/>
                    </w:rPr>
                  </w:pPr>
                  <w:r w:rsidRPr="005F48A5">
                    <w:rPr>
                      <w:rFonts w:hint="eastAsia"/>
                      <w:sz w:val="18"/>
                      <w:szCs w:val="18"/>
                    </w:rPr>
                    <w:t>を除く）地域活動支援センター</w:t>
                  </w:r>
                </w:p>
              </w:tc>
            </w:tr>
            <w:tr w:rsidR="002218B0" w:rsidRPr="005F48A5" w:rsidTr="00CB6CC7">
              <w:trPr>
                <w:trHeight w:val="374"/>
              </w:trPr>
              <w:tc>
                <w:tcPr>
                  <w:tcW w:w="423" w:type="dxa"/>
                  <w:shd w:val="clear" w:color="auto" w:fill="auto"/>
                </w:tcPr>
                <w:p w:rsidR="002218B0" w:rsidRPr="005F48A5" w:rsidRDefault="002218B0" w:rsidP="00A07DC7">
                  <w:pPr>
                    <w:jc w:val="left"/>
                  </w:pPr>
                </w:p>
              </w:tc>
              <w:tc>
                <w:tcPr>
                  <w:tcW w:w="4565" w:type="dxa"/>
                  <w:tcBorders>
                    <w:right w:val="single" w:sz="4" w:space="0" w:color="auto"/>
                  </w:tcBorders>
                  <w:shd w:val="clear" w:color="auto" w:fill="auto"/>
                  <w:vAlign w:val="center"/>
                </w:tcPr>
                <w:p w:rsidR="002218B0" w:rsidRPr="005F48A5" w:rsidRDefault="002218B0" w:rsidP="00A07DC7">
                  <w:pPr>
                    <w:jc w:val="left"/>
                  </w:pPr>
                  <w:r w:rsidRPr="005F48A5">
                    <w:rPr>
                      <w:rFonts w:hint="eastAsia"/>
                    </w:rPr>
                    <w:t>授産施設（生活保護法）</w:t>
                  </w:r>
                </w:p>
              </w:tc>
              <w:tc>
                <w:tcPr>
                  <w:tcW w:w="276" w:type="dxa"/>
                  <w:vMerge w:val="restart"/>
                  <w:tcBorders>
                    <w:top w:val="nil"/>
                    <w:left w:val="single" w:sz="4" w:space="0" w:color="auto"/>
                    <w:right w:val="single" w:sz="4" w:space="0" w:color="auto"/>
                  </w:tcBorders>
                </w:tcPr>
                <w:p w:rsidR="002218B0" w:rsidRPr="005F48A5" w:rsidRDefault="002218B0" w:rsidP="00A07DC7">
                  <w:pPr>
                    <w:jc w:val="left"/>
                    <w:rPr>
                      <w:sz w:val="20"/>
                      <w:szCs w:val="20"/>
                    </w:rPr>
                  </w:pPr>
                </w:p>
              </w:tc>
              <w:tc>
                <w:tcPr>
                  <w:tcW w:w="427" w:type="dxa"/>
                  <w:tcBorders>
                    <w:top w:val="nil"/>
                    <w:left w:val="single" w:sz="4" w:space="0" w:color="auto"/>
                    <w:bottom w:val="single" w:sz="4" w:space="0" w:color="auto"/>
                    <w:right w:val="single" w:sz="4" w:space="0" w:color="auto"/>
                  </w:tcBorders>
                </w:tcPr>
                <w:p w:rsidR="002218B0" w:rsidRPr="005F48A5" w:rsidRDefault="002218B0" w:rsidP="00A07DC7">
                  <w:pPr>
                    <w:jc w:val="left"/>
                    <w:rPr>
                      <w:sz w:val="20"/>
                      <w:szCs w:val="20"/>
                    </w:rPr>
                  </w:pPr>
                </w:p>
              </w:tc>
              <w:tc>
                <w:tcPr>
                  <w:tcW w:w="4078" w:type="dxa"/>
                  <w:tcBorders>
                    <w:top w:val="nil"/>
                    <w:left w:val="single" w:sz="4" w:space="0" w:color="auto"/>
                    <w:bottom w:val="single" w:sz="4" w:space="0" w:color="auto"/>
                    <w:right w:val="single" w:sz="4" w:space="0" w:color="auto"/>
                  </w:tcBorders>
                  <w:vAlign w:val="center"/>
                </w:tcPr>
                <w:p w:rsidR="002218B0" w:rsidRPr="005F48A5" w:rsidRDefault="00C81D43" w:rsidP="00C81D43">
                  <w:pPr>
                    <w:rPr>
                      <w:sz w:val="18"/>
                      <w:szCs w:val="18"/>
                    </w:rPr>
                  </w:pPr>
                  <w:r w:rsidRPr="005F48A5">
                    <w:rPr>
                      <w:rFonts w:hint="eastAsia"/>
                      <w:sz w:val="18"/>
                      <w:szCs w:val="18"/>
                    </w:rPr>
                    <w:t>（障害者自立支援法）</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A07DC7">
                  <w:pPr>
                    <w:jc w:val="left"/>
                  </w:pPr>
                </w:p>
              </w:tc>
              <w:tc>
                <w:tcPr>
                  <w:tcW w:w="4565" w:type="dxa"/>
                  <w:tcBorders>
                    <w:bottom w:val="single" w:sz="4" w:space="0" w:color="auto"/>
                    <w:right w:val="single" w:sz="4" w:space="0" w:color="auto"/>
                  </w:tcBorders>
                  <w:shd w:val="clear" w:color="auto" w:fill="auto"/>
                  <w:vAlign w:val="center"/>
                </w:tcPr>
                <w:p w:rsidR="0003261D" w:rsidRPr="005F48A5" w:rsidRDefault="0003261D" w:rsidP="00A07DC7">
                  <w:pPr>
                    <w:jc w:val="left"/>
                  </w:pPr>
                  <w:r w:rsidRPr="005F48A5">
                    <w:rPr>
                      <w:rFonts w:hint="eastAsia"/>
                      <w:sz w:val="20"/>
                      <w:szCs w:val="20"/>
                    </w:rPr>
                    <w:t>授産施設、隣保館等の施設（社会福祉法）</w:t>
                  </w:r>
                </w:p>
              </w:tc>
              <w:tc>
                <w:tcPr>
                  <w:tcW w:w="276" w:type="dxa"/>
                  <w:vMerge/>
                  <w:tcBorders>
                    <w:top w:val="nil"/>
                    <w:left w:val="single" w:sz="4" w:space="0" w:color="auto"/>
                    <w:right w:val="single" w:sz="4" w:space="0" w:color="auto"/>
                  </w:tcBorders>
                </w:tcPr>
                <w:p w:rsidR="0003261D" w:rsidRPr="005F48A5" w:rsidRDefault="0003261D"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該当施設無し</w:t>
                  </w:r>
                </w:p>
              </w:tc>
            </w:tr>
          </w:tbl>
          <w:p w:rsidR="00447E1E" w:rsidRPr="005F48A5" w:rsidRDefault="00447E1E" w:rsidP="0066100A"/>
        </w:tc>
      </w:tr>
      <w:tr w:rsidR="00F754F5" w:rsidRPr="005F48A5" w:rsidTr="00CB6CC7">
        <w:trPr>
          <w:trHeight w:val="295"/>
        </w:trPr>
        <w:tc>
          <w:tcPr>
            <w:tcW w:w="9995" w:type="dxa"/>
            <w:tcBorders>
              <w:top w:val="nil"/>
              <w:left w:val="nil"/>
              <w:bottom w:val="nil"/>
              <w:right w:val="nil"/>
            </w:tcBorders>
            <w:shd w:val="clear" w:color="auto" w:fill="auto"/>
            <w:vAlign w:val="center"/>
          </w:tcPr>
          <w:p w:rsidR="00F754F5" w:rsidRPr="005F48A5" w:rsidRDefault="00F754F5" w:rsidP="0066100A"/>
        </w:tc>
      </w:tr>
      <w:tr w:rsidR="0066100A" w:rsidRPr="005F48A5" w:rsidTr="00CB6CC7">
        <w:trPr>
          <w:trHeight w:val="4237"/>
        </w:trPr>
        <w:tc>
          <w:tcPr>
            <w:tcW w:w="9995" w:type="dxa"/>
            <w:tcBorders>
              <w:top w:val="nil"/>
              <w:left w:val="nil"/>
              <w:bottom w:val="nil"/>
              <w:right w:val="nil"/>
            </w:tcBorders>
            <w:shd w:val="clear" w:color="auto" w:fill="auto"/>
            <w:vAlign w:val="center"/>
          </w:tcPr>
          <w:p w:rsidR="0066100A" w:rsidRPr="005F48A5" w:rsidRDefault="00C81D43" w:rsidP="0066100A">
            <w:r w:rsidRPr="005F48A5">
              <w:rPr>
                <w:rFonts w:hint="eastAsia"/>
              </w:rPr>
              <w:t>(5</w:t>
            </w:r>
            <w:r w:rsidR="0066100A" w:rsidRPr="005F48A5">
              <w:rPr>
                <w:rFonts w:hint="eastAsia"/>
              </w:rPr>
              <w:t xml:space="preserve">) </w:t>
            </w:r>
            <w:r w:rsidRPr="005F48A5">
              <w:rPr>
                <w:rFonts w:hint="eastAsia"/>
              </w:rPr>
              <w:t>災害防止等のために保全を図る必要のある区域等の調査結果（敷地境界から１０ｍ以内の存在）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96B11" w:rsidRPr="005F48A5" w:rsidTr="00CB6CC7">
              <w:trPr>
                <w:trHeight w:val="329"/>
              </w:trPr>
              <w:tc>
                <w:tcPr>
                  <w:tcW w:w="423" w:type="dxa"/>
                  <w:tcBorders>
                    <w:top w:val="single" w:sz="4" w:space="0" w:color="auto"/>
                  </w:tcBorders>
                  <w:shd w:val="clear" w:color="auto" w:fill="auto"/>
                </w:tcPr>
                <w:p w:rsidR="00996B11" w:rsidRPr="005F48A5" w:rsidRDefault="00996B11" w:rsidP="00A07DC7">
                  <w:pPr>
                    <w:jc w:val="left"/>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砂防指定地（砂防法）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tcBorders>
                </w:tcPr>
                <w:p w:rsidR="00996B11" w:rsidRPr="005F48A5" w:rsidRDefault="00996B11" w:rsidP="00A07DC7">
                  <w:pPr>
                    <w:jc w:val="left"/>
                  </w:pPr>
                </w:p>
              </w:tc>
              <w:tc>
                <w:tcPr>
                  <w:tcW w:w="4078" w:type="dxa"/>
                  <w:tcBorders>
                    <w:top w:val="single" w:sz="4" w:space="0" w:color="auto"/>
                    <w:left w:val="single" w:sz="4" w:space="0" w:color="auto"/>
                  </w:tcBorders>
                </w:tcPr>
                <w:p w:rsidR="00996B11" w:rsidRPr="005F48A5" w:rsidRDefault="004C5571" w:rsidP="00A07DC7">
                  <w:pPr>
                    <w:jc w:val="left"/>
                    <w:rPr>
                      <w:sz w:val="18"/>
                      <w:szCs w:val="18"/>
                    </w:rPr>
                  </w:pPr>
                  <w:r w:rsidRPr="005F48A5">
                    <w:rPr>
                      <w:rFonts w:hint="eastAsia"/>
                      <w:sz w:val="18"/>
                      <w:szCs w:val="18"/>
                    </w:rPr>
                    <w:t>工業用水道専用の土地（工業用水道事業法）</w:t>
                  </w:r>
                </w:p>
              </w:tc>
            </w:tr>
            <w:tr w:rsidR="00996B11" w:rsidRPr="005F48A5" w:rsidTr="00CB6CC7">
              <w:trPr>
                <w:trHeight w:val="280"/>
              </w:trPr>
              <w:tc>
                <w:tcPr>
                  <w:tcW w:w="423" w:type="dxa"/>
                  <w:shd w:val="clear" w:color="auto" w:fill="auto"/>
                </w:tcPr>
                <w:p w:rsidR="00996B11" w:rsidRPr="005F48A5" w:rsidRDefault="00996B11" w:rsidP="00A07DC7">
                  <w:pPr>
                    <w:jc w:val="left"/>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市町村の消防水利施設（消防法）</w:t>
                  </w:r>
                </w:p>
              </w:tc>
              <w:tc>
                <w:tcPr>
                  <w:tcW w:w="276" w:type="dxa"/>
                  <w:vMerge/>
                  <w:tcBorders>
                    <w:left w:val="single" w:sz="4" w:space="0" w:color="auto"/>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tcBorders>
                </w:tcPr>
                <w:p w:rsidR="00996B11" w:rsidRPr="005F48A5" w:rsidRDefault="00996B11" w:rsidP="00A07DC7">
                  <w:pPr>
                    <w:jc w:val="left"/>
                  </w:pPr>
                </w:p>
              </w:tc>
              <w:tc>
                <w:tcPr>
                  <w:tcW w:w="4078" w:type="dxa"/>
                  <w:tcBorders>
                    <w:left w:val="single" w:sz="4" w:space="0" w:color="auto"/>
                  </w:tcBorders>
                </w:tcPr>
                <w:p w:rsidR="00996B11" w:rsidRPr="005F48A5" w:rsidRDefault="004C5571" w:rsidP="00A07DC7">
                  <w:pPr>
                    <w:jc w:val="left"/>
                  </w:pPr>
                  <w:r w:rsidRPr="005F48A5">
                    <w:rPr>
                      <w:rFonts w:hint="eastAsia"/>
                    </w:rPr>
                    <w:t>宅地造成工事規制区域（宅地造成規制法）</w:t>
                  </w:r>
                </w:p>
              </w:tc>
            </w:tr>
            <w:tr w:rsidR="00996B11" w:rsidRPr="005F48A5" w:rsidTr="00CB6CC7">
              <w:trPr>
                <w:trHeight w:val="280"/>
              </w:trPr>
              <w:tc>
                <w:tcPr>
                  <w:tcW w:w="423" w:type="dxa"/>
                  <w:shd w:val="clear" w:color="auto" w:fill="auto"/>
                </w:tcPr>
                <w:p w:rsidR="00996B11" w:rsidRPr="005F48A5" w:rsidRDefault="00996B11" w:rsidP="00A07DC7">
                  <w:pPr>
                    <w:jc w:val="left"/>
                  </w:pPr>
                </w:p>
              </w:tc>
              <w:tc>
                <w:tcPr>
                  <w:tcW w:w="4565" w:type="dxa"/>
                  <w:tcBorders>
                    <w:top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県又は水防管理団体の水防施設（水防法）</w:t>
                  </w:r>
                </w:p>
              </w:tc>
              <w:tc>
                <w:tcPr>
                  <w:tcW w:w="276" w:type="dxa"/>
                  <w:vMerge/>
                  <w:tcBorders>
                    <w:left w:val="single" w:sz="4" w:space="0" w:color="auto"/>
                    <w:bottom w:val="nil"/>
                    <w:right w:val="single" w:sz="4" w:space="0" w:color="auto"/>
                  </w:tcBorders>
                </w:tcPr>
                <w:p w:rsidR="00996B11" w:rsidRPr="005F48A5" w:rsidRDefault="00996B11" w:rsidP="00A07DC7">
                  <w:pPr>
                    <w:jc w:val="left"/>
                  </w:pPr>
                </w:p>
              </w:tc>
              <w:tc>
                <w:tcPr>
                  <w:tcW w:w="427" w:type="dxa"/>
                  <w:tcBorders>
                    <w:left w:val="single" w:sz="4" w:space="0" w:color="auto"/>
                  </w:tcBorders>
                </w:tcPr>
                <w:p w:rsidR="00996B11" w:rsidRPr="005F48A5" w:rsidRDefault="00996B11" w:rsidP="00A07DC7">
                  <w:pPr>
                    <w:jc w:val="left"/>
                  </w:pPr>
                </w:p>
              </w:tc>
              <w:tc>
                <w:tcPr>
                  <w:tcW w:w="4078" w:type="dxa"/>
                  <w:tcBorders>
                    <w:left w:val="single" w:sz="4" w:space="0" w:color="auto"/>
                  </w:tcBorders>
                </w:tcPr>
                <w:p w:rsidR="00996B11" w:rsidRPr="005F48A5" w:rsidRDefault="004C5571" w:rsidP="00A07DC7">
                  <w:pPr>
                    <w:jc w:val="left"/>
                  </w:pPr>
                  <w:r w:rsidRPr="005F48A5">
                    <w:rPr>
                      <w:rFonts w:hint="eastAsia"/>
                    </w:rPr>
                    <w:t>河川区域（河川法）</w:t>
                  </w:r>
                </w:p>
              </w:tc>
            </w:tr>
            <w:tr w:rsidR="004C5571" w:rsidRPr="005F48A5" w:rsidTr="00CB6CC7">
              <w:trPr>
                <w:trHeight w:val="374"/>
              </w:trPr>
              <w:tc>
                <w:tcPr>
                  <w:tcW w:w="423" w:type="dxa"/>
                  <w:vMerge w:val="restart"/>
                  <w:shd w:val="clear" w:color="auto" w:fill="auto"/>
                </w:tcPr>
                <w:p w:rsidR="004C5571" w:rsidRPr="005F48A5" w:rsidRDefault="004C5571" w:rsidP="00A07DC7">
                  <w:pPr>
                    <w:jc w:val="left"/>
                  </w:pPr>
                </w:p>
              </w:tc>
              <w:tc>
                <w:tcPr>
                  <w:tcW w:w="4565" w:type="dxa"/>
                  <w:tcBorders>
                    <w:bottom w:val="nil"/>
                    <w:right w:val="single" w:sz="4" w:space="0" w:color="auto"/>
                  </w:tcBorders>
                  <w:shd w:val="clear" w:color="auto" w:fill="auto"/>
                  <w:vAlign w:val="center"/>
                </w:tcPr>
                <w:p w:rsidR="004C5571" w:rsidRPr="005F48A5" w:rsidRDefault="004C5571" w:rsidP="00A07DC7">
                  <w:pPr>
                    <w:jc w:val="left"/>
                  </w:pPr>
                  <w:r w:rsidRPr="005F48A5">
                    <w:rPr>
                      <w:rFonts w:hint="eastAsia"/>
                    </w:rPr>
                    <w:t>国、県又は土地改良区の用排水機、地下水源</w:t>
                  </w:r>
                </w:p>
              </w:tc>
              <w:tc>
                <w:tcPr>
                  <w:tcW w:w="276" w:type="dxa"/>
                  <w:vMerge w:val="restart"/>
                  <w:tcBorders>
                    <w:top w:val="nil"/>
                    <w:left w:val="single" w:sz="4" w:space="0" w:color="auto"/>
                    <w:right w:val="single" w:sz="4" w:space="0" w:color="auto"/>
                  </w:tcBorders>
                </w:tcPr>
                <w:p w:rsidR="004C5571" w:rsidRPr="005F48A5" w:rsidRDefault="004C5571" w:rsidP="00A07DC7">
                  <w:pPr>
                    <w:jc w:val="left"/>
                  </w:pPr>
                </w:p>
              </w:tc>
              <w:tc>
                <w:tcPr>
                  <w:tcW w:w="427" w:type="dxa"/>
                  <w:vMerge w:val="restart"/>
                  <w:tcBorders>
                    <w:left w:val="single" w:sz="4" w:space="0" w:color="auto"/>
                  </w:tcBorders>
                </w:tcPr>
                <w:p w:rsidR="004C5571" w:rsidRPr="005F48A5" w:rsidRDefault="004C5571" w:rsidP="00A07DC7">
                  <w:pPr>
                    <w:jc w:val="left"/>
                  </w:pPr>
                </w:p>
              </w:tc>
              <w:tc>
                <w:tcPr>
                  <w:tcW w:w="4078" w:type="dxa"/>
                  <w:tcBorders>
                    <w:left w:val="single" w:sz="4" w:space="0" w:color="auto"/>
                    <w:bottom w:val="nil"/>
                  </w:tcBorders>
                </w:tcPr>
                <w:p w:rsidR="004C5571" w:rsidRPr="005F48A5" w:rsidRDefault="004C5571" w:rsidP="004C5571">
                  <w:pPr>
                    <w:jc w:val="left"/>
                  </w:pPr>
                  <w:r w:rsidRPr="005F48A5">
                    <w:rPr>
                      <w:rFonts w:hint="eastAsia"/>
                    </w:rPr>
                    <w:t>急傾斜地崩壊危険区域（</w:t>
                  </w:r>
                  <w:r w:rsidR="00ED3D2C" w:rsidRPr="005F48A5">
                    <w:rPr>
                      <w:rFonts w:hint="eastAsia"/>
                    </w:rPr>
                    <w:t>がけ崩れ防止法）</w:t>
                  </w:r>
                </w:p>
              </w:tc>
            </w:tr>
            <w:tr w:rsidR="004C5571" w:rsidRPr="005F48A5" w:rsidTr="00CB6CC7">
              <w:trPr>
                <w:trHeight w:val="374"/>
              </w:trPr>
              <w:tc>
                <w:tcPr>
                  <w:tcW w:w="423" w:type="dxa"/>
                  <w:vMerge/>
                  <w:tcBorders>
                    <w:bottom w:val="single" w:sz="4" w:space="0" w:color="auto"/>
                  </w:tcBorders>
                  <w:shd w:val="clear" w:color="auto" w:fill="auto"/>
                </w:tcPr>
                <w:p w:rsidR="004C5571" w:rsidRPr="005F48A5" w:rsidRDefault="004C5571" w:rsidP="00A07DC7">
                  <w:pPr>
                    <w:jc w:val="left"/>
                  </w:pPr>
                </w:p>
              </w:tc>
              <w:tc>
                <w:tcPr>
                  <w:tcW w:w="4565" w:type="dxa"/>
                  <w:tcBorders>
                    <w:top w:val="nil"/>
                    <w:bottom w:val="single" w:sz="4" w:space="0" w:color="auto"/>
                    <w:right w:val="single" w:sz="4" w:space="0" w:color="auto"/>
                  </w:tcBorders>
                  <w:shd w:val="clear" w:color="auto" w:fill="auto"/>
                  <w:vAlign w:val="center"/>
                </w:tcPr>
                <w:p w:rsidR="004C5571" w:rsidRPr="005F48A5" w:rsidRDefault="004C5571" w:rsidP="00A07DC7">
                  <w:pPr>
                    <w:jc w:val="left"/>
                  </w:pPr>
                  <w:r w:rsidRPr="005F48A5">
                    <w:rPr>
                      <w:rFonts w:hint="eastAsia"/>
                    </w:rPr>
                    <w:t>利用設備（土地改良法）</w:t>
                  </w:r>
                </w:p>
              </w:tc>
              <w:tc>
                <w:tcPr>
                  <w:tcW w:w="276" w:type="dxa"/>
                  <w:vMerge/>
                  <w:tcBorders>
                    <w:left w:val="single" w:sz="4" w:space="0" w:color="auto"/>
                    <w:bottom w:val="nil"/>
                    <w:right w:val="single" w:sz="4" w:space="0" w:color="auto"/>
                  </w:tcBorders>
                </w:tcPr>
                <w:p w:rsidR="004C5571" w:rsidRPr="005F48A5" w:rsidRDefault="004C5571" w:rsidP="00A07DC7">
                  <w:pPr>
                    <w:jc w:val="left"/>
                  </w:pPr>
                </w:p>
              </w:tc>
              <w:tc>
                <w:tcPr>
                  <w:tcW w:w="427" w:type="dxa"/>
                  <w:vMerge/>
                  <w:tcBorders>
                    <w:left w:val="single" w:sz="4" w:space="0" w:color="auto"/>
                    <w:bottom w:val="single" w:sz="4" w:space="0" w:color="auto"/>
                  </w:tcBorders>
                </w:tcPr>
                <w:p w:rsidR="004C5571" w:rsidRPr="005F48A5" w:rsidRDefault="004C5571" w:rsidP="00A07DC7">
                  <w:pPr>
                    <w:jc w:val="left"/>
                  </w:pPr>
                </w:p>
              </w:tc>
              <w:tc>
                <w:tcPr>
                  <w:tcW w:w="4078" w:type="dxa"/>
                  <w:tcBorders>
                    <w:top w:val="nil"/>
                    <w:bottom w:val="single" w:sz="4" w:space="0" w:color="auto"/>
                    <w:right w:val="single" w:sz="4" w:space="0" w:color="auto"/>
                  </w:tcBorders>
                </w:tcPr>
                <w:p w:rsidR="004C5571" w:rsidRPr="005F48A5" w:rsidRDefault="00ED3D2C" w:rsidP="00A07DC7">
                  <w:pPr>
                    <w:jc w:val="left"/>
                  </w:pPr>
                  <w:r w:rsidRPr="005F48A5">
                    <w:rPr>
                      <w:rFonts w:hint="eastAsia"/>
                    </w:rPr>
                    <w:t>地すべり防止区域（地すべり防止法）</w:t>
                  </w:r>
                </w:p>
              </w:tc>
            </w:tr>
            <w:tr w:rsidR="00996B11" w:rsidRPr="005F48A5" w:rsidTr="00CB6CC7">
              <w:trPr>
                <w:trHeight w:val="327"/>
              </w:trPr>
              <w:tc>
                <w:tcPr>
                  <w:tcW w:w="423" w:type="dxa"/>
                  <w:tcBorders>
                    <w:bottom w:val="nil"/>
                  </w:tcBorders>
                  <w:shd w:val="clear" w:color="auto" w:fill="auto"/>
                </w:tcPr>
                <w:p w:rsidR="00996B11" w:rsidRPr="005F48A5" w:rsidRDefault="00996B11" w:rsidP="00A07DC7">
                  <w:pPr>
                    <w:jc w:val="left"/>
                  </w:pPr>
                </w:p>
              </w:tc>
              <w:tc>
                <w:tcPr>
                  <w:tcW w:w="4565" w:type="dxa"/>
                  <w:tcBorders>
                    <w:bottom w:val="nil"/>
                    <w:right w:val="single" w:sz="4" w:space="0" w:color="auto"/>
                  </w:tcBorders>
                  <w:shd w:val="clear" w:color="auto" w:fill="auto"/>
                  <w:vAlign w:val="center"/>
                </w:tcPr>
                <w:p w:rsidR="00996B11" w:rsidRPr="005F48A5" w:rsidRDefault="009C6CF5" w:rsidP="00A07DC7">
                  <w:pPr>
                    <w:jc w:val="left"/>
                  </w:pPr>
                  <w:r w:rsidRPr="005F48A5">
                    <w:rPr>
                      <w:rFonts w:hint="eastAsia"/>
                    </w:rPr>
                    <w:t>保安林、保安林予定森林、保安施設地区、保安</w:t>
                  </w:r>
                </w:p>
              </w:tc>
              <w:tc>
                <w:tcPr>
                  <w:tcW w:w="276" w:type="dxa"/>
                  <w:tcBorders>
                    <w:top w:val="nil"/>
                    <w:left w:val="single" w:sz="4" w:space="0" w:color="auto"/>
                    <w:bottom w:val="nil"/>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pPr>
                </w:p>
              </w:tc>
              <w:tc>
                <w:tcPr>
                  <w:tcW w:w="4078" w:type="dxa"/>
                  <w:tcBorders>
                    <w:top w:val="single" w:sz="4" w:space="0" w:color="auto"/>
                    <w:left w:val="single" w:sz="4" w:space="0" w:color="auto"/>
                    <w:bottom w:val="single" w:sz="4" w:space="0" w:color="auto"/>
                    <w:right w:val="single" w:sz="4" w:space="0" w:color="auto"/>
                  </w:tcBorders>
                </w:tcPr>
                <w:p w:rsidR="00996B11" w:rsidRPr="005F48A5" w:rsidRDefault="004C5571" w:rsidP="00A07DC7">
                  <w:pPr>
                    <w:jc w:val="left"/>
                  </w:pPr>
                  <w:r w:rsidRPr="005F48A5">
                    <w:rPr>
                      <w:rFonts w:hint="eastAsia"/>
                    </w:rPr>
                    <w:t>土砂災害特別警戒区域（土砂災害防止法）</w:t>
                  </w:r>
                </w:p>
              </w:tc>
            </w:tr>
            <w:tr w:rsidR="00996B11" w:rsidRPr="005F48A5" w:rsidTr="00CB6CC7">
              <w:trPr>
                <w:trHeight w:val="374"/>
              </w:trPr>
              <w:tc>
                <w:tcPr>
                  <w:tcW w:w="423" w:type="dxa"/>
                  <w:tcBorders>
                    <w:top w:val="nil"/>
                  </w:tcBorders>
                  <w:shd w:val="clear" w:color="auto" w:fill="auto"/>
                </w:tcPr>
                <w:p w:rsidR="00996B11" w:rsidRPr="005F48A5" w:rsidRDefault="00996B11" w:rsidP="00A07DC7">
                  <w:pPr>
                    <w:jc w:val="left"/>
                  </w:pPr>
                </w:p>
              </w:tc>
              <w:tc>
                <w:tcPr>
                  <w:tcW w:w="4565" w:type="dxa"/>
                  <w:tcBorders>
                    <w:top w:val="nil"/>
                    <w:right w:val="single" w:sz="4" w:space="0" w:color="auto"/>
                  </w:tcBorders>
                  <w:shd w:val="clear" w:color="auto" w:fill="auto"/>
                  <w:vAlign w:val="center"/>
                </w:tcPr>
                <w:p w:rsidR="00996B11" w:rsidRPr="005F48A5" w:rsidRDefault="009C6CF5" w:rsidP="00A07DC7">
                  <w:pPr>
                    <w:jc w:val="left"/>
                  </w:pPr>
                  <w:r w:rsidRPr="005F48A5">
                    <w:rPr>
                      <w:rFonts w:hint="eastAsia"/>
                    </w:rPr>
                    <w:t>施設予定地区（</w:t>
                  </w:r>
                  <w:r w:rsidR="00496E7E" w:rsidRPr="005F48A5">
                    <w:rPr>
                      <w:rFonts w:hint="eastAsia"/>
                    </w:rPr>
                    <w:t>森林法）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rPr>
                      <w:sz w:val="20"/>
                      <w:szCs w:val="20"/>
                    </w:rPr>
                  </w:pPr>
                </w:p>
              </w:tc>
              <w:tc>
                <w:tcPr>
                  <w:tcW w:w="4078" w:type="dxa"/>
                  <w:tcBorders>
                    <w:top w:val="single" w:sz="4" w:space="0" w:color="auto"/>
                    <w:left w:val="single" w:sz="4" w:space="0" w:color="auto"/>
                    <w:right w:val="single" w:sz="4" w:space="0" w:color="auto"/>
                  </w:tcBorders>
                  <w:vAlign w:val="center"/>
                </w:tcPr>
                <w:p w:rsidR="00996B11" w:rsidRPr="005F48A5" w:rsidRDefault="004C5571" w:rsidP="004C5571">
                  <w:pPr>
                    <w:jc w:val="left"/>
                    <w:rPr>
                      <w:szCs w:val="21"/>
                    </w:rPr>
                  </w:pPr>
                  <w:r w:rsidRPr="005F48A5">
                    <w:rPr>
                      <w:rFonts w:hint="eastAsia"/>
                      <w:szCs w:val="21"/>
                    </w:rPr>
                    <w:t>気象等観測・通報施設の土地</w:t>
                  </w:r>
                </w:p>
              </w:tc>
            </w:tr>
            <w:tr w:rsidR="009610FC" w:rsidRPr="005F48A5" w:rsidTr="00CB6CC7">
              <w:trPr>
                <w:trHeight w:val="374"/>
              </w:trPr>
              <w:tc>
                <w:tcPr>
                  <w:tcW w:w="423" w:type="dxa"/>
                  <w:shd w:val="clear" w:color="auto" w:fill="auto"/>
                </w:tcPr>
                <w:p w:rsidR="009610FC" w:rsidRPr="005F48A5" w:rsidRDefault="009610FC" w:rsidP="00A07DC7">
                  <w:pPr>
                    <w:jc w:val="left"/>
                  </w:pPr>
                </w:p>
              </w:tc>
              <w:tc>
                <w:tcPr>
                  <w:tcW w:w="4565" w:type="dxa"/>
                  <w:tcBorders>
                    <w:bottom w:val="single" w:sz="4" w:space="0" w:color="auto"/>
                    <w:right w:val="single" w:sz="4" w:space="0" w:color="auto"/>
                  </w:tcBorders>
                  <w:shd w:val="clear" w:color="auto" w:fill="auto"/>
                  <w:vAlign w:val="center"/>
                </w:tcPr>
                <w:p w:rsidR="009610FC" w:rsidRPr="005F48A5" w:rsidRDefault="009610FC" w:rsidP="00A07DC7">
                  <w:pPr>
                    <w:jc w:val="left"/>
                    <w:rPr>
                      <w:sz w:val="20"/>
                      <w:szCs w:val="20"/>
                    </w:rPr>
                  </w:pPr>
                  <w:r w:rsidRPr="005F48A5">
                    <w:rPr>
                      <w:rFonts w:hint="eastAsia"/>
                      <w:sz w:val="20"/>
                      <w:szCs w:val="20"/>
                    </w:rPr>
                    <w:t>水道施設専用の土地（水道法）</w:t>
                  </w:r>
                </w:p>
              </w:tc>
              <w:tc>
                <w:tcPr>
                  <w:tcW w:w="276" w:type="dxa"/>
                  <w:vMerge/>
                  <w:tcBorders>
                    <w:left w:val="single" w:sz="4" w:space="0" w:color="auto"/>
                    <w:bottom w:val="nil"/>
                    <w:right w:val="single" w:sz="4" w:space="0" w:color="auto"/>
                  </w:tcBorders>
                </w:tcPr>
                <w:p w:rsidR="009610FC" w:rsidRPr="005F48A5" w:rsidRDefault="009610FC" w:rsidP="00A07DC7">
                  <w:pPr>
                    <w:jc w:val="left"/>
                    <w:rPr>
                      <w:sz w:val="20"/>
                      <w:szCs w:val="20"/>
                    </w:rPr>
                  </w:pPr>
                </w:p>
              </w:tc>
              <w:tc>
                <w:tcPr>
                  <w:tcW w:w="427" w:type="dxa"/>
                  <w:vMerge w:val="restart"/>
                  <w:tcBorders>
                    <w:top w:val="single" w:sz="4" w:space="0" w:color="auto"/>
                    <w:left w:val="single" w:sz="4" w:space="0" w:color="auto"/>
                  </w:tcBorders>
                </w:tcPr>
                <w:p w:rsidR="009610FC" w:rsidRPr="005F48A5" w:rsidRDefault="009610FC" w:rsidP="00A07DC7">
                  <w:pPr>
                    <w:jc w:val="left"/>
                    <w:rPr>
                      <w:sz w:val="20"/>
                      <w:szCs w:val="20"/>
                    </w:rPr>
                  </w:pPr>
                </w:p>
              </w:tc>
              <w:tc>
                <w:tcPr>
                  <w:tcW w:w="4078" w:type="dxa"/>
                  <w:tcBorders>
                    <w:left w:val="single" w:sz="4" w:space="0" w:color="auto"/>
                    <w:bottom w:val="nil"/>
                  </w:tcBorders>
                  <w:vAlign w:val="center"/>
                </w:tcPr>
                <w:p w:rsidR="009610FC" w:rsidRPr="005F48A5" w:rsidRDefault="009610FC" w:rsidP="00A07DC7">
                  <w:pPr>
                    <w:jc w:val="center"/>
                    <w:rPr>
                      <w:sz w:val="20"/>
                      <w:szCs w:val="20"/>
                    </w:rPr>
                  </w:pPr>
                  <w:r w:rsidRPr="005F48A5">
                    <w:rPr>
                      <w:rFonts w:hint="eastAsia"/>
                      <w:sz w:val="20"/>
                      <w:szCs w:val="20"/>
                    </w:rPr>
                    <w:t>国、地方公共団体、土地改良区が設置する</w:t>
                  </w:r>
                </w:p>
              </w:tc>
            </w:tr>
            <w:tr w:rsidR="009610FC" w:rsidRPr="005F48A5" w:rsidTr="00CB6CC7">
              <w:trPr>
                <w:trHeight w:val="374"/>
              </w:trPr>
              <w:tc>
                <w:tcPr>
                  <w:tcW w:w="423" w:type="dxa"/>
                  <w:vMerge w:val="restart"/>
                  <w:shd w:val="clear" w:color="auto" w:fill="auto"/>
                </w:tcPr>
                <w:p w:rsidR="009610FC" w:rsidRPr="005F48A5" w:rsidRDefault="009610FC" w:rsidP="00A07DC7">
                  <w:pPr>
                    <w:jc w:val="left"/>
                  </w:pPr>
                </w:p>
              </w:tc>
              <w:tc>
                <w:tcPr>
                  <w:tcW w:w="4565" w:type="dxa"/>
                  <w:tcBorders>
                    <w:bottom w:val="nil"/>
                    <w:right w:val="single" w:sz="4" w:space="0" w:color="auto"/>
                  </w:tcBorders>
                  <w:shd w:val="clear" w:color="auto" w:fill="auto"/>
                  <w:vAlign w:val="center"/>
                </w:tcPr>
                <w:p w:rsidR="009610FC" w:rsidRPr="005F48A5" w:rsidRDefault="009610FC" w:rsidP="004C5571">
                  <w:pPr>
                    <w:jc w:val="left"/>
                    <w:rPr>
                      <w:sz w:val="20"/>
                      <w:szCs w:val="20"/>
                    </w:rPr>
                  </w:pPr>
                  <w:r w:rsidRPr="005F48A5">
                    <w:rPr>
                      <w:rFonts w:hint="eastAsia"/>
                      <w:sz w:val="20"/>
                      <w:szCs w:val="20"/>
                    </w:rPr>
                    <w:t>公共下水道、流域下水道、都市下水路施設の専用</w:t>
                  </w:r>
                </w:p>
              </w:tc>
              <w:tc>
                <w:tcPr>
                  <w:tcW w:w="276" w:type="dxa"/>
                  <w:tcBorders>
                    <w:top w:val="nil"/>
                    <w:left w:val="single" w:sz="4" w:space="0" w:color="auto"/>
                    <w:bottom w:val="nil"/>
                    <w:right w:val="single" w:sz="4" w:space="0" w:color="auto"/>
                  </w:tcBorders>
                </w:tcPr>
                <w:p w:rsidR="009610FC" w:rsidRPr="005F48A5" w:rsidRDefault="009610FC" w:rsidP="00A07DC7">
                  <w:pPr>
                    <w:jc w:val="left"/>
                    <w:rPr>
                      <w:sz w:val="20"/>
                      <w:szCs w:val="20"/>
                    </w:rPr>
                  </w:pPr>
                </w:p>
              </w:tc>
              <w:tc>
                <w:tcPr>
                  <w:tcW w:w="427" w:type="dxa"/>
                  <w:vMerge/>
                  <w:tcBorders>
                    <w:left w:val="single" w:sz="4" w:space="0" w:color="auto"/>
                    <w:bottom w:val="single" w:sz="4" w:space="0" w:color="auto"/>
                  </w:tcBorders>
                </w:tcPr>
                <w:p w:rsidR="009610FC" w:rsidRPr="005F48A5" w:rsidRDefault="009610FC" w:rsidP="00A07DC7">
                  <w:pPr>
                    <w:jc w:val="left"/>
                    <w:rPr>
                      <w:sz w:val="20"/>
                      <w:szCs w:val="20"/>
                    </w:rPr>
                  </w:pPr>
                </w:p>
              </w:tc>
              <w:tc>
                <w:tcPr>
                  <w:tcW w:w="4078" w:type="dxa"/>
                  <w:tcBorders>
                    <w:top w:val="nil"/>
                    <w:left w:val="single" w:sz="4" w:space="0" w:color="auto"/>
                    <w:bottom w:val="single" w:sz="4" w:space="0" w:color="auto"/>
                  </w:tcBorders>
                  <w:vAlign w:val="center"/>
                </w:tcPr>
                <w:p w:rsidR="009610FC" w:rsidRPr="005F48A5" w:rsidRDefault="009610FC" w:rsidP="009610FC">
                  <w:pPr>
                    <w:jc w:val="left"/>
                    <w:rPr>
                      <w:sz w:val="20"/>
                      <w:szCs w:val="20"/>
                    </w:rPr>
                  </w:pPr>
                  <w:r w:rsidRPr="005F48A5">
                    <w:rPr>
                      <w:rFonts w:hint="eastAsia"/>
                      <w:sz w:val="20"/>
                      <w:szCs w:val="20"/>
                    </w:rPr>
                    <w:t>ため池、防風林等</w:t>
                  </w:r>
                </w:p>
              </w:tc>
            </w:tr>
            <w:tr w:rsidR="0003261D" w:rsidRPr="005F48A5" w:rsidTr="00CB6CC7">
              <w:trPr>
                <w:trHeight w:val="374"/>
              </w:trPr>
              <w:tc>
                <w:tcPr>
                  <w:tcW w:w="423" w:type="dxa"/>
                  <w:vMerge/>
                  <w:tcBorders>
                    <w:bottom w:val="single" w:sz="4" w:space="0" w:color="auto"/>
                  </w:tcBorders>
                  <w:shd w:val="clear" w:color="auto" w:fill="auto"/>
                </w:tcPr>
                <w:p w:rsidR="0003261D" w:rsidRPr="005F48A5" w:rsidRDefault="0003261D" w:rsidP="00A07DC7">
                  <w:pPr>
                    <w:jc w:val="left"/>
                  </w:pPr>
                </w:p>
              </w:tc>
              <w:tc>
                <w:tcPr>
                  <w:tcW w:w="4565" w:type="dxa"/>
                  <w:tcBorders>
                    <w:top w:val="nil"/>
                    <w:bottom w:val="single" w:sz="4" w:space="0" w:color="auto"/>
                    <w:right w:val="single" w:sz="4" w:space="0" w:color="auto"/>
                  </w:tcBorders>
                  <w:shd w:val="clear" w:color="auto" w:fill="auto"/>
                  <w:vAlign w:val="center"/>
                </w:tcPr>
                <w:p w:rsidR="0003261D" w:rsidRPr="005F48A5" w:rsidRDefault="0003261D" w:rsidP="00A07DC7">
                  <w:pPr>
                    <w:jc w:val="left"/>
                    <w:rPr>
                      <w:sz w:val="20"/>
                      <w:szCs w:val="20"/>
                    </w:rPr>
                  </w:pPr>
                  <w:r w:rsidRPr="005F48A5">
                    <w:rPr>
                      <w:rFonts w:hint="eastAsia"/>
                      <w:sz w:val="20"/>
                      <w:szCs w:val="20"/>
                    </w:rPr>
                    <w:t>の土地（下水道法）</w:t>
                  </w:r>
                </w:p>
              </w:tc>
              <w:tc>
                <w:tcPr>
                  <w:tcW w:w="276" w:type="dxa"/>
                  <w:tcBorders>
                    <w:top w:val="nil"/>
                    <w:left w:val="single" w:sz="4" w:space="0" w:color="auto"/>
                    <w:bottom w:val="nil"/>
                    <w:right w:val="single" w:sz="4" w:space="0" w:color="auto"/>
                  </w:tcBorders>
                </w:tcPr>
                <w:p w:rsidR="0003261D" w:rsidRPr="005F48A5" w:rsidRDefault="0003261D"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該当区域等無し</w:t>
                  </w:r>
                </w:p>
              </w:tc>
            </w:tr>
          </w:tbl>
          <w:p w:rsidR="00996B11" w:rsidRPr="005F48A5" w:rsidRDefault="00996B11" w:rsidP="0066100A"/>
        </w:tc>
      </w:tr>
      <w:tr w:rsidR="009610FC" w:rsidRPr="005F48A5" w:rsidTr="00CB6CC7">
        <w:trPr>
          <w:trHeight w:val="282"/>
        </w:trPr>
        <w:tc>
          <w:tcPr>
            <w:tcW w:w="9995" w:type="dxa"/>
            <w:tcBorders>
              <w:top w:val="nil"/>
              <w:left w:val="nil"/>
              <w:bottom w:val="nil"/>
              <w:right w:val="nil"/>
            </w:tcBorders>
            <w:shd w:val="clear" w:color="auto" w:fill="auto"/>
          </w:tcPr>
          <w:p w:rsidR="009610FC" w:rsidRPr="005F48A5" w:rsidRDefault="009610FC" w:rsidP="0066100A"/>
        </w:tc>
      </w:tr>
      <w:tr w:rsidR="0066100A" w:rsidRPr="005F48A5" w:rsidTr="00CB6CC7">
        <w:trPr>
          <w:trHeight w:val="430"/>
        </w:trPr>
        <w:tc>
          <w:tcPr>
            <w:tcW w:w="9995" w:type="dxa"/>
            <w:tcBorders>
              <w:top w:val="nil"/>
              <w:left w:val="nil"/>
              <w:bottom w:val="nil"/>
              <w:right w:val="nil"/>
            </w:tcBorders>
            <w:shd w:val="clear" w:color="auto" w:fill="auto"/>
          </w:tcPr>
          <w:p w:rsidR="0066100A" w:rsidRPr="005F48A5" w:rsidRDefault="00CA1D1B" w:rsidP="0066100A">
            <w:r w:rsidRPr="005F48A5">
              <w:rPr>
                <w:rFonts w:hint="eastAsia"/>
              </w:rPr>
              <w:t>(6</w:t>
            </w:r>
            <w:r w:rsidR="009610FC" w:rsidRPr="005F48A5">
              <w:rPr>
                <w:rFonts w:hint="eastAsia"/>
              </w:rPr>
              <w:t xml:space="preserve">) </w:t>
            </w:r>
            <w:r w:rsidR="009610FC" w:rsidRPr="005F48A5">
              <w:rPr>
                <w:rFonts w:hint="eastAsia"/>
              </w:rPr>
              <w:t>生活環境の保全を図る必要のある地域等の調査結果（設置場所に含まれないこと</w:t>
            </w:r>
            <w:r w:rsidR="00204B14" w:rsidRPr="005F48A5">
              <w:rPr>
                <w:rFonts w:hint="eastAsia"/>
              </w:rPr>
              <w:t>。</w:t>
            </w:r>
            <w:r w:rsidR="009610FC" w:rsidRPr="005F48A5">
              <w:rPr>
                <w:rFonts w:hint="eastAsia"/>
              </w:rPr>
              <w:t>）</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610FC" w:rsidRPr="005F48A5" w:rsidTr="00CB6CC7">
              <w:trPr>
                <w:trHeight w:val="327"/>
              </w:trPr>
              <w:tc>
                <w:tcPr>
                  <w:tcW w:w="423" w:type="dxa"/>
                  <w:shd w:val="clear" w:color="auto" w:fill="auto"/>
                </w:tcPr>
                <w:p w:rsidR="009610FC" w:rsidRPr="005F48A5" w:rsidRDefault="009610FC" w:rsidP="005C67F8">
                  <w:pPr>
                    <w:jc w:val="left"/>
                  </w:pPr>
                </w:p>
              </w:tc>
              <w:tc>
                <w:tcPr>
                  <w:tcW w:w="4565" w:type="dxa"/>
                  <w:tcBorders>
                    <w:right w:val="single" w:sz="4" w:space="0" w:color="auto"/>
                  </w:tcBorders>
                  <w:shd w:val="clear" w:color="auto" w:fill="auto"/>
                  <w:vAlign w:val="center"/>
                </w:tcPr>
                <w:p w:rsidR="009610FC" w:rsidRPr="005F48A5" w:rsidRDefault="009610FC" w:rsidP="005C67F8">
                  <w:pPr>
                    <w:jc w:val="left"/>
                  </w:pPr>
                  <w:r w:rsidRPr="005F48A5">
                    <w:rPr>
                      <w:rFonts w:hint="eastAsia"/>
                    </w:rPr>
                    <w:t>公共用地、土地利用計画のある土地</w:t>
                  </w:r>
                </w:p>
              </w:tc>
              <w:tc>
                <w:tcPr>
                  <w:tcW w:w="276" w:type="dxa"/>
                  <w:tcBorders>
                    <w:top w:val="nil"/>
                    <w:left w:val="single" w:sz="4" w:space="0" w:color="auto"/>
                    <w:bottom w:val="nil"/>
                    <w:right w:val="nil"/>
                  </w:tcBorders>
                </w:tcPr>
                <w:p w:rsidR="009610FC" w:rsidRPr="005F48A5" w:rsidRDefault="009610FC" w:rsidP="005C67F8">
                  <w:pPr>
                    <w:jc w:val="left"/>
                  </w:pPr>
                </w:p>
              </w:tc>
              <w:tc>
                <w:tcPr>
                  <w:tcW w:w="427" w:type="dxa"/>
                  <w:tcBorders>
                    <w:top w:val="nil"/>
                    <w:left w:val="nil"/>
                    <w:bottom w:val="nil"/>
                    <w:right w:val="nil"/>
                  </w:tcBorders>
                </w:tcPr>
                <w:p w:rsidR="009610FC" w:rsidRPr="005F48A5" w:rsidRDefault="009610FC" w:rsidP="005C67F8">
                  <w:pPr>
                    <w:jc w:val="left"/>
                  </w:pPr>
                </w:p>
              </w:tc>
              <w:tc>
                <w:tcPr>
                  <w:tcW w:w="4078" w:type="dxa"/>
                  <w:tcBorders>
                    <w:top w:val="nil"/>
                    <w:left w:val="nil"/>
                    <w:bottom w:val="nil"/>
                    <w:right w:val="nil"/>
                  </w:tcBorders>
                </w:tcPr>
                <w:p w:rsidR="009610FC" w:rsidRPr="005F48A5" w:rsidRDefault="009610FC" w:rsidP="005C67F8">
                  <w:pPr>
                    <w:jc w:val="left"/>
                  </w:pPr>
                </w:p>
              </w:tc>
            </w:tr>
            <w:tr w:rsidR="009610FC" w:rsidRPr="005F48A5" w:rsidTr="00CB6CC7">
              <w:trPr>
                <w:trHeight w:val="374"/>
              </w:trPr>
              <w:tc>
                <w:tcPr>
                  <w:tcW w:w="423" w:type="dxa"/>
                  <w:tcBorders>
                    <w:bottom w:val="single" w:sz="4" w:space="0" w:color="auto"/>
                  </w:tcBorders>
                  <w:shd w:val="clear" w:color="auto" w:fill="auto"/>
                </w:tcPr>
                <w:p w:rsidR="009610FC" w:rsidRPr="005F48A5" w:rsidRDefault="009610FC" w:rsidP="005C67F8">
                  <w:pPr>
                    <w:jc w:val="left"/>
                  </w:pPr>
                </w:p>
              </w:tc>
              <w:tc>
                <w:tcPr>
                  <w:tcW w:w="4565" w:type="dxa"/>
                  <w:tcBorders>
                    <w:bottom w:val="single" w:sz="4" w:space="0" w:color="auto"/>
                    <w:right w:val="single" w:sz="4" w:space="0" w:color="auto"/>
                  </w:tcBorders>
                  <w:shd w:val="clear" w:color="auto" w:fill="auto"/>
                  <w:vAlign w:val="center"/>
                </w:tcPr>
                <w:p w:rsidR="009610FC" w:rsidRPr="005F48A5" w:rsidRDefault="009610FC" w:rsidP="005C67F8">
                  <w:pPr>
                    <w:jc w:val="left"/>
                    <w:rPr>
                      <w:sz w:val="20"/>
                      <w:szCs w:val="20"/>
                    </w:rPr>
                  </w:pPr>
                  <w:r w:rsidRPr="005F48A5">
                    <w:rPr>
                      <w:rFonts w:hint="eastAsia"/>
                      <w:sz w:val="20"/>
                      <w:szCs w:val="20"/>
                    </w:rPr>
                    <w:t>農用地区域内の農地（農振法）</w:t>
                  </w:r>
                </w:p>
              </w:tc>
              <w:tc>
                <w:tcPr>
                  <w:tcW w:w="276" w:type="dxa"/>
                  <w:tcBorders>
                    <w:top w:val="nil"/>
                    <w:left w:val="single" w:sz="4" w:space="0" w:color="auto"/>
                    <w:bottom w:val="nil"/>
                    <w:right w:val="single" w:sz="4" w:space="0" w:color="auto"/>
                  </w:tcBorders>
                </w:tcPr>
                <w:p w:rsidR="009610FC" w:rsidRPr="005F48A5" w:rsidRDefault="009610FC" w:rsidP="005C67F8">
                  <w:pPr>
                    <w:jc w:val="left"/>
                    <w:rPr>
                      <w:sz w:val="20"/>
                      <w:szCs w:val="20"/>
                    </w:rPr>
                  </w:pPr>
                </w:p>
              </w:tc>
              <w:tc>
                <w:tcPr>
                  <w:tcW w:w="427" w:type="dxa"/>
                  <w:tcBorders>
                    <w:top w:val="single" w:sz="4" w:space="0" w:color="auto"/>
                    <w:left w:val="single" w:sz="4" w:space="0" w:color="auto"/>
                    <w:bottom w:val="single" w:sz="4" w:space="0" w:color="auto"/>
                  </w:tcBorders>
                </w:tcPr>
                <w:p w:rsidR="009610FC" w:rsidRPr="005F48A5" w:rsidRDefault="009610FC" w:rsidP="005C67F8">
                  <w:pPr>
                    <w:jc w:val="left"/>
                    <w:rPr>
                      <w:sz w:val="20"/>
                      <w:szCs w:val="20"/>
                    </w:rPr>
                  </w:pPr>
                </w:p>
              </w:tc>
              <w:tc>
                <w:tcPr>
                  <w:tcW w:w="4078" w:type="dxa"/>
                  <w:tcBorders>
                    <w:left w:val="single" w:sz="4" w:space="0" w:color="auto"/>
                    <w:bottom w:val="single" w:sz="4" w:space="0" w:color="auto"/>
                  </w:tcBorders>
                  <w:vAlign w:val="center"/>
                </w:tcPr>
                <w:p w:rsidR="009610FC" w:rsidRPr="005F48A5" w:rsidRDefault="009610FC" w:rsidP="006F3215">
                  <w:pPr>
                    <w:jc w:val="left"/>
                    <w:rPr>
                      <w:sz w:val="20"/>
                      <w:szCs w:val="20"/>
                    </w:rPr>
                  </w:pPr>
                  <w:r w:rsidRPr="005F48A5">
                    <w:rPr>
                      <w:rFonts w:hint="eastAsia"/>
                      <w:sz w:val="20"/>
                      <w:szCs w:val="20"/>
                    </w:rPr>
                    <w:t>該当区域等無し</w:t>
                  </w:r>
                </w:p>
              </w:tc>
            </w:tr>
          </w:tbl>
          <w:p w:rsidR="009610FC" w:rsidRPr="005F48A5" w:rsidRDefault="009610FC" w:rsidP="0066100A"/>
        </w:tc>
      </w:tr>
      <w:tr w:rsidR="009610FC" w:rsidRPr="005F48A5" w:rsidTr="00CB6CC7">
        <w:trPr>
          <w:trHeight w:val="374"/>
        </w:trPr>
        <w:tc>
          <w:tcPr>
            <w:tcW w:w="9995" w:type="dxa"/>
            <w:tcBorders>
              <w:top w:val="nil"/>
              <w:left w:val="nil"/>
              <w:bottom w:val="nil"/>
              <w:right w:val="nil"/>
            </w:tcBorders>
            <w:shd w:val="clear" w:color="auto" w:fill="auto"/>
            <w:vAlign w:val="center"/>
          </w:tcPr>
          <w:p w:rsidR="009610FC" w:rsidRPr="005F48A5" w:rsidRDefault="009610FC" w:rsidP="0066100A"/>
        </w:tc>
      </w:tr>
      <w:tr w:rsidR="00CA1D1B" w:rsidRPr="005F48A5" w:rsidTr="00CB6CC7">
        <w:trPr>
          <w:trHeight w:val="1153"/>
        </w:trPr>
        <w:tc>
          <w:tcPr>
            <w:tcW w:w="9995" w:type="dxa"/>
            <w:tcBorders>
              <w:top w:val="nil"/>
              <w:left w:val="nil"/>
              <w:bottom w:val="nil"/>
              <w:right w:val="nil"/>
            </w:tcBorders>
            <w:shd w:val="clear" w:color="auto" w:fill="auto"/>
            <w:vAlign w:val="center"/>
          </w:tcPr>
          <w:p w:rsidR="00CA1D1B" w:rsidRPr="005F48A5" w:rsidRDefault="00CA1D1B" w:rsidP="0003261D">
            <w:r w:rsidRPr="005F48A5">
              <w:rPr>
                <w:rFonts w:hint="eastAsia"/>
              </w:rPr>
              <w:t>(7)</w:t>
            </w:r>
            <w:r w:rsidR="0003261D" w:rsidRPr="005F48A5">
              <w:rPr>
                <w:rFonts w:hint="eastAsia"/>
              </w:rPr>
              <w:t xml:space="preserve"> </w:t>
            </w:r>
            <w:r w:rsidR="00204B14" w:rsidRPr="005F48A5">
              <w:rPr>
                <w:rFonts w:hint="eastAsia"/>
              </w:rPr>
              <w:t>【最終処分場の場合】</w:t>
            </w:r>
            <w:r w:rsidRPr="005F48A5">
              <w:rPr>
                <w:rFonts w:hint="eastAsia"/>
              </w:rPr>
              <w:t>他の最終処分場との近接調査結果（敷地境界から１</w:t>
            </w:r>
            <w:r w:rsidRPr="005F48A5">
              <w:rPr>
                <w:rFonts w:hint="eastAsia"/>
              </w:rPr>
              <w:t>km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CA1D1B" w:rsidRPr="005F48A5" w:rsidTr="00CB6CC7">
              <w:trPr>
                <w:trHeight w:val="327"/>
              </w:trPr>
              <w:tc>
                <w:tcPr>
                  <w:tcW w:w="423" w:type="dxa"/>
                  <w:shd w:val="clear" w:color="auto" w:fill="auto"/>
                </w:tcPr>
                <w:p w:rsidR="00CA1D1B" w:rsidRPr="005F48A5" w:rsidRDefault="00CA1D1B" w:rsidP="005C67F8">
                  <w:pPr>
                    <w:jc w:val="left"/>
                  </w:pPr>
                </w:p>
              </w:tc>
              <w:tc>
                <w:tcPr>
                  <w:tcW w:w="4565" w:type="dxa"/>
                  <w:tcBorders>
                    <w:right w:val="single" w:sz="4" w:space="0" w:color="auto"/>
                  </w:tcBorders>
                  <w:shd w:val="clear" w:color="auto" w:fill="auto"/>
                  <w:vAlign w:val="center"/>
                </w:tcPr>
                <w:p w:rsidR="00CA1D1B" w:rsidRPr="005F48A5" w:rsidRDefault="00CA1D1B" w:rsidP="005C67F8">
                  <w:pPr>
                    <w:jc w:val="left"/>
                  </w:pPr>
                  <w:r w:rsidRPr="005F48A5">
                    <w:rPr>
                      <w:rFonts w:hint="eastAsia"/>
                    </w:rPr>
                    <w:t>最終処分場（廃止確認を受けたものを除く）</w:t>
                  </w:r>
                </w:p>
              </w:tc>
              <w:tc>
                <w:tcPr>
                  <w:tcW w:w="276" w:type="dxa"/>
                  <w:tcBorders>
                    <w:top w:val="nil"/>
                    <w:left w:val="single" w:sz="4" w:space="0" w:color="auto"/>
                    <w:bottom w:val="nil"/>
                    <w:right w:val="single" w:sz="4" w:space="0" w:color="auto"/>
                  </w:tcBorders>
                </w:tcPr>
                <w:p w:rsidR="00CA1D1B" w:rsidRPr="005F48A5" w:rsidRDefault="00CA1D1B" w:rsidP="005C67F8">
                  <w:pPr>
                    <w:jc w:val="left"/>
                  </w:pPr>
                </w:p>
              </w:tc>
              <w:tc>
                <w:tcPr>
                  <w:tcW w:w="427"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pPr>
                </w:p>
              </w:tc>
              <w:tc>
                <w:tcPr>
                  <w:tcW w:w="4078"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pPr>
                  <w:r w:rsidRPr="005F48A5">
                    <w:rPr>
                      <w:rFonts w:hint="eastAsia"/>
                    </w:rPr>
                    <w:t>公共・公営の最終処分場計画地</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5C67F8">
                  <w:pPr>
                    <w:jc w:val="left"/>
                  </w:pPr>
                </w:p>
              </w:tc>
              <w:tc>
                <w:tcPr>
                  <w:tcW w:w="4565" w:type="dxa"/>
                  <w:tcBorders>
                    <w:bottom w:val="single" w:sz="4" w:space="0" w:color="auto"/>
                    <w:right w:val="single" w:sz="4" w:space="0" w:color="auto"/>
                  </w:tcBorders>
                  <w:shd w:val="clear" w:color="auto" w:fill="auto"/>
                  <w:vAlign w:val="center"/>
                </w:tcPr>
                <w:p w:rsidR="0003261D" w:rsidRPr="005F48A5" w:rsidRDefault="0003261D" w:rsidP="005C67F8">
                  <w:pPr>
                    <w:jc w:val="left"/>
                    <w:rPr>
                      <w:sz w:val="20"/>
                      <w:szCs w:val="20"/>
                    </w:rPr>
                  </w:pPr>
                  <w:r w:rsidRPr="005F48A5">
                    <w:rPr>
                      <w:rFonts w:hint="eastAsia"/>
                      <w:sz w:val="20"/>
                      <w:szCs w:val="20"/>
                    </w:rPr>
                    <w:t>事前協議中の最終処分場計画地</w:t>
                  </w:r>
                </w:p>
              </w:tc>
              <w:tc>
                <w:tcPr>
                  <w:tcW w:w="276" w:type="dxa"/>
                  <w:tcBorders>
                    <w:top w:val="nil"/>
                    <w:left w:val="single" w:sz="4" w:space="0" w:color="auto"/>
                    <w:bottom w:val="nil"/>
                    <w:right w:val="single" w:sz="4" w:space="0" w:color="auto"/>
                  </w:tcBorders>
                </w:tcPr>
                <w:p w:rsidR="0003261D" w:rsidRPr="005F48A5" w:rsidRDefault="0003261D" w:rsidP="005C67F8">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該当最終処分場無し</w:t>
                  </w:r>
                </w:p>
              </w:tc>
            </w:tr>
          </w:tbl>
          <w:p w:rsidR="00CA1D1B" w:rsidRPr="005F48A5" w:rsidRDefault="00CA1D1B" w:rsidP="0066100A"/>
        </w:tc>
      </w:tr>
      <w:tr w:rsidR="00F754F5" w:rsidRPr="005F48A5" w:rsidTr="00CB6CC7">
        <w:trPr>
          <w:trHeight w:val="374"/>
        </w:trPr>
        <w:tc>
          <w:tcPr>
            <w:tcW w:w="9995" w:type="dxa"/>
            <w:tcBorders>
              <w:top w:val="nil"/>
              <w:left w:val="nil"/>
              <w:bottom w:val="nil"/>
              <w:right w:val="nil"/>
            </w:tcBorders>
            <w:shd w:val="clear" w:color="auto" w:fill="auto"/>
            <w:vAlign w:val="center"/>
          </w:tcPr>
          <w:p w:rsidR="00F754F5" w:rsidRPr="005F48A5" w:rsidRDefault="00F754F5" w:rsidP="0003261D"/>
        </w:tc>
      </w:tr>
      <w:tr w:rsidR="00F754F5" w:rsidRPr="005F48A5" w:rsidTr="00CB6CC7">
        <w:trPr>
          <w:trHeight w:val="1900"/>
        </w:trPr>
        <w:tc>
          <w:tcPr>
            <w:tcW w:w="9995" w:type="dxa"/>
            <w:tcBorders>
              <w:top w:val="nil"/>
              <w:left w:val="nil"/>
              <w:bottom w:val="nil"/>
              <w:right w:val="nil"/>
            </w:tcBorders>
            <w:shd w:val="clear" w:color="auto" w:fill="auto"/>
            <w:vAlign w:val="center"/>
          </w:tcPr>
          <w:p w:rsidR="006F3215" w:rsidRPr="005F48A5" w:rsidRDefault="00F754F5" w:rsidP="00F754F5">
            <w:pPr>
              <w:ind w:left="210" w:hangingChars="100" w:hanging="210"/>
            </w:pPr>
            <w:r w:rsidRPr="005F48A5">
              <w:rPr>
                <w:rFonts w:hint="eastAsia"/>
              </w:rPr>
              <w:lastRenderedPageBreak/>
              <w:t xml:space="preserve">(8) </w:t>
            </w:r>
            <w:r w:rsidRPr="005F48A5">
              <w:rPr>
                <w:rFonts w:hint="eastAsia"/>
              </w:rPr>
              <w:t>【焼却施設、最終処分場の場合】生活環境の保全に特に適正な配慮の必要のある地域等の調査結果</w:t>
            </w:r>
          </w:p>
          <w:p w:rsidR="00F754F5" w:rsidRPr="005F48A5" w:rsidRDefault="00F754F5" w:rsidP="006F3215">
            <w:pPr>
              <w:ind w:leftChars="100" w:left="210"/>
            </w:pPr>
            <w:r w:rsidRPr="005F48A5">
              <w:rPr>
                <w:rFonts w:hint="eastAsia"/>
              </w:rPr>
              <w:t>（敷地境界から</w:t>
            </w:r>
            <w:r w:rsidRPr="005F48A5">
              <w:rPr>
                <w:rFonts w:hint="eastAsia"/>
              </w:rPr>
              <w:t>100m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F754F5" w:rsidRPr="005F48A5" w:rsidTr="00CB6CC7">
              <w:trPr>
                <w:trHeight w:val="327"/>
              </w:trPr>
              <w:tc>
                <w:tcPr>
                  <w:tcW w:w="423" w:type="dxa"/>
                  <w:vMerge w:val="restart"/>
                  <w:shd w:val="clear" w:color="auto" w:fill="auto"/>
                </w:tcPr>
                <w:p w:rsidR="00F754F5" w:rsidRPr="005F48A5" w:rsidRDefault="00F754F5" w:rsidP="005C67F8">
                  <w:pPr>
                    <w:jc w:val="left"/>
                  </w:pPr>
                </w:p>
              </w:tc>
              <w:tc>
                <w:tcPr>
                  <w:tcW w:w="4565" w:type="dxa"/>
                  <w:tcBorders>
                    <w:bottom w:val="nil"/>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第一種低層住居専用地域、第二種低層住居専用地域、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pPr>
                </w:p>
              </w:tc>
              <w:tc>
                <w:tcPr>
                  <w:tcW w:w="427"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pPr>
                </w:p>
              </w:tc>
              <w:tc>
                <w:tcPr>
                  <w:tcW w:w="4078"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pPr>
                  <w:r w:rsidRPr="005F48A5">
                    <w:rPr>
                      <w:rFonts w:hint="eastAsia"/>
                    </w:rPr>
                    <w:t>公営住宅団地</w:t>
                  </w:r>
                </w:p>
              </w:tc>
            </w:tr>
            <w:tr w:rsidR="00F754F5" w:rsidRPr="005F48A5" w:rsidTr="00CB6CC7">
              <w:trPr>
                <w:trHeight w:val="374"/>
              </w:trPr>
              <w:tc>
                <w:tcPr>
                  <w:tcW w:w="423" w:type="dxa"/>
                  <w:vMerge/>
                  <w:shd w:val="clear" w:color="auto" w:fill="auto"/>
                </w:tcPr>
                <w:p w:rsidR="00F754F5" w:rsidRPr="005F48A5" w:rsidRDefault="00F754F5" w:rsidP="005C67F8">
                  <w:pPr>
                    <w:jc w:val="left"/>
                  </w:pPr>
                </w:p>
              </w:tc>
              <w:tc>
                <w:tcPr>
                  <w:tcW w:w="4565" w:type="dxa"/>
                  <w:tcBorders>
                    <w:top w:val="nil"/>
                    <w:bottom w:val="nil"/>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第一種中高層住居専用地域、第二種中高層住居専用</w:t>
                  </w:r>
                </w:p>
              </w:tc>
              <w:tc>
                <w:tcPr>
                  <w:tcW w:w="276" w:type="dxa"/>
                  <w:tcBorders>
                    <w:top w:val="nil"/>
                    <w:left w:val="single" w:sz="4" w:space="0" w:color="auto"/>
                    <w:bottom w:val="nil"/>
                    <w:right w:val="nil"/>
                  </w:tcBorders>
                </w:tcPr>
                <w:p w:rsidR="00F754F5" w:rsidRPr="005F48A5" w:rsidRDefault="00F754F5" w:rsidP="005C67F8">
                  <w:pPr>
                    <w:jc w:val="left"/>
                    <w:rPr>
                      <w:sz w:val="20"/>
                      <w:szCs w:val="20"/>
                    </w:rPr>
                  </w:pPr>
                </w:p>
              </w:tc>
              <w:tc>
                <w:tcPr>
                  <w:tcW w:w="427" w:type="dxa"/>
                  <w:tcBorders>
                    <w:top w:val="single" w:sz="4" w:space="0" w:color="auto"/>
                    <w:left w:val="nil"/>
                    <w:bottom w:val="single" w:sz="4" w:space="0" w:color="auto"/>
                    <w:right w:val="nil"/>
                  </w:tcBorders>
                </w:tcPr>
                <w:p w:rsidR="00F754F5" w:rsidRPr="005F48A5" w:rsidRDefault="00F754F5" w:rsidP="005C67F8">
                  <w:pPr>
                    <w:jc w:val="left"/>
                    <w:rPr>
                      <w:sz w:val="20"/>
                      <w:szCs w:val="20"/>
                    </w:rPr>
                  </w:pPr>
                </w:p>
              </w:tc>
              <w:tc>
                <w:tcPr>
                  <w:tcW w:w="4078" w:type="dxa"/>
                  <w:tcBorders>
                    <w:left w:val="nil"/>
                    <w:bottom w:val="single" w:sz="4" w:space="0" w:color="auto"/>
                    <w:right w:val="nil"/>
                  </w:tcBorders>
                  <w:vAlign w:val="center"/>
                </w:tcPr>
                <w:p w:rsidR="00F754F5" w:rsidRPr="005F48A5" w:rsidRDefault="00F754F5" w:rsidP="005C67F8">
                  <w:pPr>
                    <w:jc w:val="center"/>
                    <w:rPr>
                      <w:sz w:val="20"/>
                      <w:szCs w:val="20"/>
                    </w:rPr>
                  </w:pPr>
                </w:p>
              </w:tc>
            </w:tr>
            <w:tr w:rsidR="00F754F5" w:rsidRPr="005F48A5" w:rsidTr="00CB6CC7">
              <w:trPr>
                <w:trHeight w:val="374"/>
              </w:trPr>
              <w:tc>
                <w:tcPr>
                  <w:tcW w:w="423" w:type="dxa"/>
                  <w:vMerge/>
                  <w:tcBorders>
                    <w:bottom w:val="single" w:sz="4" w:space="0" w:color="auto"/>
                  </w:tcBorders>
                  <w:shd w:val="clear" w:color="auto" w:fill="auto"/>
                </w:tcPr>
                <w:p w:rsidR="00F754F5" w:rsidRPr="005F48A5" w:rsidRDefault="00F754F5" w:rsidP="005C67F8">
                  <w:pPr>
                    <w:jc w:val="left"/>
                  </w:pPr>
                </w:p>
              </w:tc>
              <w:tc>
                <w:tcPr>
                  <w:tcW w:w="4565" w:type="dxa"/>
                  <w:tcBorders>
                    <w:top w:val="nil"/>
                    <w:bottom w:val="single" w:sz="4" w:space="0" w:color="auto"/>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地域、第一種住居地域、第二種住居地域、準住居地域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rPr>
                      <w:sz w:val="20"/>
                      <w:szCs w:val="20"/>
                    </w:rPr>
                  </w:pPr>
                </w:p>
              </w:tc>
              <w:tc>
                <w:tcPr>
                  <w:tcW w:w="427" w:type="dxa"/>
                  <w:tcBorders>
                    <w:top w:val="single" w:sz="4" w:space="0" w:color="auto"/>
                    <w:left w:val="single" w:sz="4" w:space="0" w:color="auto"/>
                    <w:bottom w:val="single" w:sz="4" w:space="0" w:color="auto"/>
                  </w:tcBorders>
                </w:tcPr>
                <w:p w:rsidR="00F754F5" w:rsidRPr="005F48A5" w:rsidRDefault="00F754F5" w:rsidP="005C67F8">
                  <w:pPr>
                    <w:jc w:val="left"/>
                    <w:rPr>
                      <w:sz w:val="20"/>
                      <w:szCs w:val="20"/>
                    </w:rPr>
                  </w:pPr>
                </w:p>
              </w:tc>
              <w:tc>
                <w:tcPr>
                  <w:tcW w:w="4078" w:type="dxa"/>
                  <w:tcBorders>
                    <w:left w:val="single" w:sz="4" w:space="0" w:color="auto"/>
                    <w:bottom w:val="single" w:sz="4" w:space="0" w:color="auto"/>
                  </w:tcBorders>
                  <w:vAlign w:val="center"/>
                </w:tcPr>
                <w:p w:rsidR="00F754F5" w:rsidRPr="005F48A5" w:rsidRDefault="00F754F5" w:rsidP="006F3215">
                  <w:pPr>
                    <w:jc w:val="left"/>
                    <w:rPr>
                      <w:sz w:val="20"/>
                      <w:szCs w:val="20"/>
                    </w:rPr>
                  </w:pPr>
                  <w:r w:rsidRPr="005F48A5">
                    <w:rPr>
                      <w:rFonts w:hint="eastAsia"/>
                      <w:sz w:val="20"/>
                      <w:szCs w:val="20"/>
                    </w:rPr>
                    <w:t>該当地域及び施設無し</w:t>
                  </w:r>
                </w:p>
              </w:tc>
            </w:tr>
          </w:tbl>
          <w:p w:rsidR="00F754F5" w:rsidRPr="005F48A5" w:rsidRDefault="00F754F5" w:rsidP="0003261D"/>
        </w:tc>
      </w:tr>
    </w:tbl>
    <w:p w:rsidR="004A2480" w:rsidRPr="005F48A5" w:rsidRDefault="004A2480"/>
    <w:p w:rsidR="004A2480" w:rsidRPr="005F48A5" w:rsidRDefault="004A2480"/>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gridCol w:w="45"/>
      </w:tblGrid>
      <w:tr w:rsidR="001C6027" w:rsidRPr="005F48A5" w:rsidTr="00F754F5">
        <w:trPr>
          <w:gridAfter w:val="1"/>
          <w:wAfter w:w="45" w:type="dxa"/>
          <w:trHeight w:val="1254"/>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２</w:t>
            </w:r>
            <w:r w:rsidRPr="005F48A5">
              <w:rPr>
                <w:rFonts w:hint="eastAsia"/>
              </w:rPr>
              <w:t xml:space="preserve"> </w:t>
            </w:r>
            <w:r w:rsidRPr="005F48A5">
              <w:rPr>
                <w:rFonts w:hint="eastAsia"/>
              </w:rPr>
              <w:t>予定地周辺の住民の状況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79"/>
              <w:gridCol w:w="1681"/>
              <w:gridCol w:w="2126"/>
              <w:gridCol w:w="1695"/>
            </w:tblGrid>
            <w:tr w:rsidR="001C6027" w:rsidRPr="005F48A5" w:rsidTr="001C6027">
              <w:trPr>
                <w:trHeight w:val="360"/>
              </w:trPr>
              <w:tc>
                <w:tcPr>
                  <w:tcW w:w="2547" w:type="dxa"/>
                  <w:tcBorders>
                    <w:top w:val="single" w:sz="4" w:space="0" w:color="auto"/>
                    <w:bottom w:val="single" w:sz="4" w:space="0" w:color="auto"/>
                  </w:tcBorders>
                  <w:shd w:val="clear" w:color="auto" w:fill="auto"/>
                  <w:vAlign w:val="center"/>
                </w:tcPr>
                <w:p w:rsidR="001C6027" w:rsidRPr="005F48A5" w:rsidRDefault="001C6027" w:rsidP="005C67F8">
                  <w:r w:rsidRPr="005F48A5">
                    <w:rPr>
                      <w:rFonts w:hint="eastAsia"/>
                    </w:rPr>
                    <w:t>50m</w:t>
                  </w:r>
                  <w:r w:rsidRPr="005F48A5">
                    <w:rPr>
                      <w:rFonts w:hint="eastAsia"/>
                    </w:rPr>
                    <w:t>以内の世帯数</w:t>
                  </w:r>
                </w:p>
              </w:tc>
              <w:tc>
                <w:tcPr>
                  <w:tcW w:w="1579" w:type="dxa"/>
                  <w:tcBorders>
                    <w:top w:val="single" w:sz="4" w:space="0" w:color="auto"/>
                  </w:tcBorders>
                  <w:shd w:val="clear" w:color="auto" w:fill="auto"/>
                  <w:vAlign w:val="center"/>
                </w:tcPr>
                <w:p w:rsidR="001C6027" w:rsidRPr="005F48A5" w:rsidRDefault="001C6027" w:rsidP="001C6027">
                  <w:pPr>
                    <w:ind w:right="210"/>
                    <w:jc w:val="right"/>
                  </w:pPr>
                  <w:r w:rsidRPr="005F48A5">
                    <w:rPr>
                      <w:rFonts w:hint="eastAsia"/>
                    </w:rPr>
                    <w:t>戸</w:t>
                  </w:r>
                </w:p>
              </w:tc>
              <w:tc>
                <w:tcPr>
                  <w:tcW w:w="1681" w:type="dxa"/>
                  <w:vMerge w:val="restart"/>
                  <w:tcBorders>
                    <w:top w:val="nil"/>
                  </w:tcBorders>
                  <w:shd w:val="clear" w:color="auto" w:fill="auto"/>
                </w:tcPr>
                <w:p w:rsidR="001C6027" w:rsidRPr="005F48A5" w:rsidRDefault="001C6027" w:rsidP="005C67F8"/>
              </w:tc>
              <w:tc>
                <w:tcPr>
                  <w:tcW w:w="2126" w:type="dxa"/>
                  <w:vMerge w:val="restart"/>
                  <w:tcBorders>
                    <w:top w:val="single" w:sz="4" w:space="0" w:color="auto"/>
                  </w:tcBorders>
                  <w:shd w:val="clear" w:color="auto" w:fill="auto"/>
                  <w:vAlign w:val="center"/>
                </w:tcPr>
                <w:p w:rsidR="001C6027" w:rsidRPr="005F48A5" w:rsidRDefault="001C6027" w:rsidP="005C67F8">
                  <w:pPr>
                    <w:jc w:val="center"/>
                  </w:pPr>
                  <w:r w:rsidRPr="005F48A5">
                    <w:rPr>
                      <w:rFonts w:hint="eastAsia"/>
                    </w:rPr>
                    <w:t>敷地境界から</w:t>
                  </w:r>
                </w:p>
                <w:p w:rsidR="001C6027" w:rsidRPr="005F48A5" w:rsidRDefault="001C6027" w:rsidP="005C67F8">
                  <w:pPr>
                    <w:jc w:val="center"/>
                  </w:pPr>
                  <w:r w:rsidRPr="005F48A5">
                    <w:rPr>
                      <w:rFonts w:hint="eastAsia"/>
                    </w:rPr>
                    <w:t>最も近い世帯</w:t>
                  </w:r>
                </w:p>
              </w:tc>
              <w:tc>
                <w:tcPr>
                  <w:tcW w:w="1695" w:type="dxa"/>
                  <w:vMerge w:val="restart"/>
                  <w:tcBorders>
                    <w:top w:val="single" w:sz="4" w:space="0" w:color="auto"/>
                  </w:tcBorders>
                  <w:shd w:val="clear" w:color="auto" w:fill="auto"/>
                  <w:vAlign w:val="center"/>
                </w:tcPr>
                <w:p w:rsidR="001C6027" w:rsidRPr="005F48A5" w:rsidRDefault="001C6027" w:rsidP="005C67F8">
                  <w:pPr>
                    <w:jc w:val="right"/>
                  </w:pPr>
                  <w:r w:rsidRPr="005F48A5">
                    <w:rPr>
                      <w:rFonts w:hint="eastAsia"/>
                    </w:rPr>
                    <w:t>m</w:t>
                  </w:r>
                </w:p>
              </w:tc>
            </w:tr>
            <w:tr w:rsidR="001C6027" w:rsidRPr="005F48A5" w:rsidTr="001C6027">
              <w:trPr>
                <w:trHeight w:val="360"/>
              </w:trPr>
              <w:tc>
                <w:tcPr>
                  <w:tcW w:w="2547" w:type="dxa"/>
                  <w:tcBorders>
                    <w:top w:val="single" w:sz="4" w:space="0" w:color="auto"/>
                  </w:tcBorders>
                  <w:shd w:val="clear" w:color="auto" w:fill="auto"/>
                  <w:vAlign w:val="center"/>
                </w:tcPr>
                <w:p w:rsidR="001C6027" w:rsidRPr="005F48A5" w:rsidRDefault="001C6027" w:rsidP="005C67F8">
                  <w:r w:rsidRPr="005F48A5">
                    <w:rPr>
                      <w:rFonts w:hint="eastAsia"/>
                    </w:rPr>
                    <w:t>300m</w:t>
                  </w:r>
                  <w:r w:rsidRPr="005F48A5">
                    <w:rPr>
                      <w:rFonts w:hint="eastAsia"/>
                    </w:rPr>
                    <w:t>以内の世帯数</w:t>
                  </w:r>
                </w:p>
              </w:tc>
              <w:tc>
                <w:tcPr>
                  <w:tcW w:w="1579" w:type="dxa"/>
                  <w:shd w:val="clear" w:color="auto" w:fill="auto"/>
                  <w:vAlign w:val="center"/>
                </w:tcPr>
                <w:p w:rsidR="001C6027" w:rsidRPr="005F48A5" w:rsidRDefault="001C6027" w:rsidP="001C6027">
                  <w:pPr>
                    <w:ind w:right="210"/>
                    <w:jc w:val="right"/>
                  </w:pPr>
                  <w:r w:rsidRPr="005F48A5">
                    <w:rPr>
                      <w:rFonts w:hint="eastAsia"/>
                    </w:rPr>
                    <w:t xml:space="preserve">　　戸</w:t>
                  </w:r>
                </w:p>
              </w:tc>
              <w:tc>
                <w:tcPr>
                  <w:tcW w:w="1681" w:type="dxa"/>
                  <w:vMerge/>
                  <w:tcBorders>
                    <w:bottom w:val="nil"/>
                  </w:tcBorders>
                  <w:shd w:val="clear" w:color="auto" w:fill="auto"/>
                </w:tcPr>
                <w:p w:rsidR="001C6027" w:rsidRPr="005F48A5" w:rsidRDefault="001C6027" w:rsidP="005C67F8"/>
              </w:tc>
              <w:tc>
                <w:tcPr>
                  <w:tcW w:w="2126" w:type="dxa"/>
                  <w:vMerge/>
                  <w:shd w:val="clear" w:color="auto" w:fill="auto"/>
                  <w:vAlign w:val="center"/>
                </w:tcPr>
                <w:p w:rsidR="001C6027" w:rsidRPr="005F48A5" w:rsidRDefault="001C6027" w:rsidP="005C67F8">
                  <w:pPr>
                    <w:jc w:val="center"/>
                  </w:pPr>
                </w:p>
              </w:tc>
              <w:tc>
                <w:tcPr>
                  <w:tcW w:w="1695" w:type="dxa"/>
                  <w:vMerge/>
                  <w:shd w:val="clear" w:color="auto" w:fill="auto"/>
                  <w:vAlign w:val="center"/>
                </w:tcPr>
                <w:p w:rsidR="001C6027" w:rsidRPr="005F48A5" w:rsidRDefault="001C6027" w:rsidP="005C67F8">
                  <w:pPr>
                    <w:jc w:val="right"/>
                  </w:pPr>
                </w:p>
              </w:tc>
            </w:tr>
          </w:tbl>
          <w:p w:rsidR="001C6027" w:rsidRPr="005F48A5" w:rsidRDefault="001C6027" w:rsidP="0066100A"/>
        </w:tc>
      </w:tr>
      <w:tr w:rsidR="0066100A" w:rsidRPr="005F48A5" w:rsidTr="00F754F5">
        <w:trPr>
          <w:gridAfter w:val="1"/>
          <w:wAfter w:w="45" w:type="dxa"/>
          <w:trHeight w:val="2547"/>
        </w:trPr>
        <w:tc>
          <w:tcPr>
            <w:tcW w:w="9854" w:type="dxa"/>
            <w:tcBorders>
              <w:top w:val="nil"/>
              <w:left w:val="nil"/>
              <w:bottom w:val="nil"/>
              <w:right w:val="nil"/>
            </w:tcBorders>
            <w:shd w:val="clear" w:color="auto" w:fill="auto"/>
            <w:vAlign w:val="center"/>
          </w:tcPr>
          <w:p w:rsidR="0066100A" w:rsidRPr="005F48A5" w:rsidRDefault="0066100A" w:rsidP="005D3747">
            <w:r w:rsidRPr="005F48A5">
              <w:rPr>
                <w:rFonts w:hint="eastAsia"/>
              </w:rPr>
              <w:t>３</w:t>
            </w:r>
            <w:r w:rsidRPr="005F48A5">
              <w:rPr>
                <w:rFonts w:hint="eastAsia"/>
              </w:rPr>
              <w:t xml:space="preserve"> </w:t>
            </w:r>
            <w:r w:rsidRPr="005F48A5">
              <w:rPr>
                <w:rFonts w:hint="eastAsia"/>
              </w:rPr>
              <w:t>予定地</w:t>
            </w:r>
            <w:r w:rsidR="005D3747" w:rsidRPr="005F48A5">
              <w:rPr>
                <w:rFonts w:hint="eastAsia"/>
              </w:rPr>
              <w:t>周辺の</w:t>
            </w:r>
            <w:r w:rsidRPr="005F48A5">
              <w:rPr>
                <w:rFonts w:hint="eastAsia"/>
              </w:rPr>
              <w:t>住宅以外の建築物の状況</w:t>
            </w:r>
            <w:r w:rsidR="005D3747" w:rsidRPr="005F48A5">
              <w:rPr>
                <w:rFonts w:hint="eastAsia"/>
              </w:rPr>
              <w:t>（</w:t>
            </w:r>
            <w:r w:rsidR="005D3747" w:rsidRPr="005F48A5">
              <w:rPr>
                <w:rFonts w:hint="eastAsia"/>
              </w:rPr>
              <w:t>300m</w:t>
            </w:r>
            <w:r w:rsidR="005D3747" w:rsidRPr="005F48A5">
              <w:rPr>
                <w:rFonts w:hint="eastAsia"/>
              </w:rPr>
              <w:t>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985"/>
              <w:gridCol w:w="2693"/>
              <w:gridCol w:w="1978"/>
            </w:tblGrid>
            <w:tr w:rsidR="001C3A31" w:rsidRPr="005F48A5" w:rsidTr="001C3A31">
              <w:trPr>
                <w:trHeight w:val="369"/>
              </w:trPr>
              <w:tc>
                <w:tcPr>
                  <w:tcW w:w="2972" w:type="dxa"/>
                  <w:shd w:val="clear" w:color="auto" w:fill="auto"/>
                  <w:vAlign w:val="center"/>
                </w:tcPr>
                <w:p w:rsidR="001C3A31" w:rsidRPr="005F48A5" w:rsidRDefault="001C3A31" w:rsidP="005C67F8">
                  <w:pPr>
                    <w:jc w:val="center"/>
                  </w:pPr>
                  <w:r w:rsidRPr="005F48A5">
                    <w:rPr>
                      <w:rFonts w:hint="eastAsia"/>
                    </w:rPr>
                    <w:t>建築物の名称</w:t>
                  </w:r>
                </w:p>
              </w:tc>
              <w:tc>
                <w:tcPr>
                  <w:tcW w:w="1985" w:type="dxa"/>
                  <w:tcBorders>
                    <w:right w:val="double" w:sz="4" w:space="0" w:color="auto"/>
                  </w:tcBorders>
                  <w:shd w:val="clear" w:color="auto" w:fill="auto"/>
                  <w:vAlign w:val="center"/>
                </w:tcPr>
                <w:p w:rsidR="001C3A31" w:rsidRPr="005F48A5" w:rsidRDefault="001C3A31" w:rsidP="005C67F8">
                  <w:pPr>
                    <w:jc w:val="center"/>
                  </w:pPr>
                  <w:r w:rsidRPr="005F48A5">
                    <w:rPr>
                      <w:rFonts w:hint="eastAsia"/>
                    </w:rPr>
                    <w:t>予定地からの距離</w:t>
                  </w:r>
                </w:p>
              </w:tc>
              <w:tc>
                <w:tcPr>
                  <w:tcW w:w="2693" w:type="dxa"/>
                  <w:tcBorders>
                    <w:left w:val="double" w:sz="4" w:space="0" w:color="auto"/>
                  </w:tcBorders>
                  <w:shd w:val="clear" w:color="auto" w:fill="auto"/>
                  <w:vAlign w:val="center"/>
                </w:tcPr>
                <w:p w:rsidR="001C3A31" w:rsidRPr="005F48A5" w:rsidRDefault="001C3A31" w:rsidP="005C67F8">
                  <w:pPr>
                    <w:jc w:val="center"/>
                  </w:pPr>
                  <w:r w:rsidRPr="005F48A5">
                    <w:rPr>
                      <w:rFonts w:hint="eastAsia"/>
                    </w:rPr>
                    <w:t>建築物の名称</w:t>
                  </w:r>
                </w:p>
              </w:tc>
              <w:tc>
                <w:tcPr>
                  <w:tcW w:w="1978" w:type="dxa"/>
                  <w:shd w:val="clear" w:color="auto" w:fill="auto"/>
                  <w:vAlign w:val="center"/>
                </w:tcPr>
                <w:p w:rsidR="001C3A31" w:rsidRPr="005F48A5" w:rsidRDefault="001C3A31" w:rsidP="005C67F8">
                  <w:pPr>
                    <w:jc w:val="center"/>
                  </w:pPr>
                  <w:r w:rsidRPr="005F48A5">
                    <w:rPr>
                      <w:rFonts w:hint="eastAsia"/>
                    </w:rPr>
                    <w:t>予定地からの距離</w:t>
                  </w:r>
                </w:p>
              </w:tc>
            </w:tr>
            <w:tr w:rsidR="001C3A31" w:rsidRPr="005F48A5" w:rsidTr="001C3A31">
              <w:trPr>
                <w:trHeight w:val="525"/>
              </w:trPr>
              <w:tc>
                <w:tcPr>
                  <w:tcW w:w="2972" w:type="dxa"/>
                  <w:shd w:val="clear" w:color="auto" w:fill="auto"/>
                </w:tcPr>
                <w:p w:rsidR="001C3A31" w:rsidRPr="005F48A5" w:rsidRDefault="001C3A31" w:rsidP="005C67F8"/>
              </w:tc>
              <w:tc>
                <w:tcPr>
                  <w:tcW w:w="1985" w:type="dxa"/>
                  <w:tcBorders>
                    <w:right w:val="double" w:sz="4" w:space="0" w:color="auto"/>
                  </w:tcBorders>
                  <w:shd w:val="clear" w:color="auto" w:fill="auto"/>
                </w:tcPr>
                <w:p w:rsidR="001C3A31" w:rsidRPr="005F48A5" w:rsidRDefault="001C3A31" w:rsidP="005C67F8"/>
              </w:tc>
              <w:tc>
                <w:tcPr>
                  <w:tcW w:w="2693" w:type="dxa"/>
                  <w:tcBorders>
                    <w:left w:val="double" w:sz="4" w:space="0" w:color="auto"/>
                  </w:tcBorders>
                  <w:shd w:val="clear" w:color="auto" w:fill="auto"/>
                </w:tcPr>
                <w:p w:rsidR="001C3A31" w:rsidRPr="005F48A5" w:rsidRDefault="001C3A31" w:rsidP="005C67F8"/>
              </w:tc>
              <w:tc>
                <w:tcPr>
                  <w:tcW w:w="1978" w:type="dxa"/>
                  <w:shd w:val="clear" w:color="auto" w:fill="auto"/>
                </w:tcPr>
                <w:p w:rsidR="001C3A31" w:rsidRPr="005F48A5" w:rsidRDefault="001C3A31" w:rsidP="005C67F8"/>
              </w:tc>
            </w:tr>
            <w:tr w:rsidR="001C3A31" w:rsidRPr="005F48A5" w:rsidTr="001C3A31">
              <w:trPr>
                <w:trHeight w:val="525"/>
              </w:trPr>
              <w:tc>
                <w:tcPr>
                  <w:tcW w:w="2972" w:type="dxa"/>
                  <w:shd w:val="clear" w:color="auto" w:fill="auto"/>
                </w:tcPr>
                <w:p w:rsidR="001C3A31" w:rsidRPr="005F48A5" w:rsidRDefault="001C3A31" w:rsidP="005C67F8"/>
              </w:tc>
              <w:tc>
                <w:tcPr>
                  <w:tcW w:w="1985" w:type="dxa"/>
                  <w:tcBorders>
                    <w:right w:val="double" w:sz="4" w:space="0" w:color="auto"/>
                  </w:tcBorders>
                  <w:shd w:val="clear" w:color="auto" w:fill="auto"/>
                </w:tcPr>
                <w:p w:rsidR="001C3A31" w:rsidRPr="005F48A5" w:rsidRDefault="001C3A31" w:rsidP="005C67F8"/>
              </w:tc>
              <w:tc>
                <w:tcPr>
                  <w:tcW w:w="2693" w:type="dxa"/>
                  <w:tcBorders>
                    <w:left w:val="double" w:sz="4" w:space="0" w:color="auto"/>
                  </w:tcBorders>
                  <w:shd w:val="clear" w:color="auto" w:fill="auto"/>
                </w:tcPr>
                <w:p w:rsidR="001C3A31" w:rsidRPr="005F48A5" w:rsidRDefault="001C3A31" w:rsidP="005C67F8"/>
              </w:tc>
              <w:tc>
                <w:tcPr>
                  <w:tcW w:w="1978" w:type="dxa"/>
                  <w:shd w:val="clear" w:color="auto" w:fill="auto"/>
                </w:tcPr>
                <w:p w:rsidR="001C3A31" w:rsidRPr="005F48A5" w:rsidRDefault="001C3A31" w:rsidP="005C67F8"/>
              </w:tc>
            </w:tr>
            <w:tr w:rsidR="001C3A31" w:rsidRPr="005F48A5" w:rsidTr="001C3A31">
              <w:trPr>
                <w:trHeight w:val="525"/>
              </w:trPr>
              <w:tc>
                <w:tcPr>
                  <w:tcW w:w="2972" w:type="dxa"/>
                  <w:tcBorders>
                    <w:bottom w:val="single" w:sz="4" w:space="0" w:color="auto"/>
                  </w:tcBorders>
                  <w:shd w:val="clear" w:color="auto" w:fill="auto"/>
                </w:tcPr>
                <w:p w:rsidR="001C3A31" w:rsidRPr="005F48A5" w:rsidRDefault="001C3A31" w:rsidP="005C67F8"/>
              </w:tc>
              <w:tc>
                <w:tcPr>
                  <w:tcW w:w="1985" w:type="dxa"/>
                  <w:tcBorders>
                    <w:bottom w:val="single" w:sz="4" w:space="0" w:color="auto"/>
                    <w:right w:val="double" w:sz="4" w:space="0" w:color="auto"/>
                  </w:tcBorders>
                  <w:shd w:val="clear" w:color="auto" w:fill="auto"/>
                </w:tcPr>
                <w:p w:rsidR="001C3A31" w:rsidRPr="005F48A5" w:rsidRDefault="001C3A31" w:rsidP="005C67F8"/>
              </w:tc>
              <w:tc>
                <w:tcPr>
                  <w:tcW w:w="2693" w:type="dxa"/>
                  <w:tcBorders>
                    <w:left w:val="double" w:sz="4" w:space="0" w:color="auto"/>
                    <w:bottom w:val="single" w:sz="4" w:space="0" w:color="auto"/>
                  </w:tcBorders>
                  <w:shd w:val="clear" w:color="auto" w:fill="auto"/>
                </w:tcPr>
                <w:p w:rsidR="001C3A31" w:rsidRPr="005F48A5" w:rsidRDefault="001C3A31" w:rsidP="005C67F8"/>
              </w:tc>
              <w:tc>
                <w:tcPr>
                  <w:tcW w:w="1978" w:type="dxa"/>
                  <w:tcBorders>
                    <w:bottom w:val="single" w:sz="4" w:space="0" w:color="auto"/>
                  </w:tcBorders>
                  <w:shd w:val="clear" w:color="auto" w:fill="auto"/>
                </w:tcPr>
                <w:p w:rsidR="001C3A31" w:rsidRPr="005F48A5" w:rsidRDefault="001C3A31" w:rsidP="005C67F8"/>
              </w:tc>
            </w:tr>
          </w:tbl>
          <w:p w:rsidR="001C3A31" w:rsidRPr="005F48A5" w:rsidRDefault="001C3A31" w:rsidP="005D3747"/>
        </w:tc>
      </w:tr>
      <w:tr w:rsidR="0066100A" w:rsidRPr="005F48A5" w:rsidTr="00F754F5">
        <w:trPr>
          <w:gridAfter w:val="1"/>
          <w:wAfter w:w="45" w:type="dxa"/>
          <w:trHeight w:val="3174"/>
        </w:trPr>
        <w:tc>
          <w:tcPr>
            <w:tcW w:w="9854" w:type="dxa"/>
            <w:tcBorders>
              <w:top w:val="nil"/>
              <w:left w:val="nil"/>
              <w:bottom w:val="nil"/>
              <w:right w:val="nil"/>
            </w:tcBorders>
            <w:shd w:val="clear" w:color="auto" w:fill="auto"/>
            <w:vAlign w:val="center"/>
          </w:tcPr>
          <w:p w:rsidR="0084370F" w:rsidRPr="005F48A5" w:rsidRDefault="0066100A" w:rsidP="0066100A">
            <w:r w:rsidRPr="005F48A5">
              <w:rPr>
                <w:rFonts w:hint="eastAsia"/>
              </w:rPr>
              <w:t>４</w:t>
            </w:r>
            <w:r w:rsidRPr="005F48A5">
              <w:rPr>
                <w:rFonts w:hint="eastAsia"/>
              </w:rPr>
              <w:t xml:space="preserve"> </w:t>
            </w:r>
            <w:r w:rsidR="00204B14" w:rsidRPr="005F48A5">
              <w:rPr>
                <w:rFonts w:hint="eastAsia"/>
              </w:rPr>
              <w:t>【</w:t>
            </w:r>
            <w:r w:rsidR="0084370F" w:rsidRPr="005F48A5">
              <w:rPr>
                <w:rFonts w:hint="eastAsia"/>
              </w:rPr>
              <w:t>最終処分場の場合又はその他の施設で放流若しくは</w:t>
            </w:r>
            <w:r w:rsidR="00204B14" w:rsidRPr="005F48A5">
              <w:rPr>
                <w:rFonts w:hint="eastAsia"/>
              </w:rPr>
              <w:t>地下浸透がある場合】</w:t>
            </w:r>
          </w:p>
          <w:p w:rsidR="0066100A" w:rsidRPr="005F48A5" w:rsidRDefault="002C0E7A" w:rsidP="00DB3D10">
            <w:pPr>
              <w:ind w:leftChars="200" w:left="420"/>
            </w:pPr>
            <w:r w:rsidRPr="005F48A5">
              <w:rPr>
                <w:rFonts w:hint="eastAsia"/>
              </w:rPr>
              <w:t>予定地周辺の水道水源の状況（</w:t>
            </w:r>
            <w:r w:rsidR="00DB3D10" w:rsidRPr="005F48A5">
              <w:rPr>
                <w:rFonts w:hint="eastAsia"/>
              </w:rPr>
              <w:t>おおむね</w:t>
            </w:r>
            <w:r w:rsidR="0066100A" w:rsidRPr="005F48A5">
              <w:rPr>
                <w:rFonts w:hint="eastAsia"/>
              </w:rPr>
              <w:t>5km</w:t>
            </w:r>
            <w:r w:rsidR="00CD3AEF" w:rsidRPr="005F48A5">
              <w:rPr>
                <w:rFonts w:hint="eastAsia"/>
              </w:rPr>
              <w:t>以内。</w:t>
            </w:r>
            <w:r w:rsidR="00DB3D10" w:rsidRPr="005F48A5">
              <w:rPr>
                <w:rFonts w:hint="eastAsia"/>
              </w:rPr>
              <w:t>その他の施設においては、</w:t>
            </w:r>
            <w:r w:rsidRPr="005F48A5">
              <w:rPr>
                <w:rFonts w:hint="eastAsia"/>
              </w:rPr>
              <w:t>表流水の取水は下流側に限る</w:t>
            </w:r>
            <w:r w:rsidR="00204B14" w:rsidRPr="005F48A5">
              <w:rPr>
                <w:rFonts w:hint="eastAsia"/>
              </w:rPr>
              <w:t>。</w:t>
            </w:r>
            <w:r w:rsidR="0066100A"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67"/>
              <w:gridCol w:w="1768"/>
              <w:gridCol w:w="1892"/>
              <w:gridCol w:w="2079"/>
            </w:tblGrid>
            <w:tr w:rsidR="001C3A31" w:rsidRPr="005F48A5" w:rsidTr="005C67F8">
              <w:trPr>
                <w:trHeight w:val="369"/>
              </w:trPr>
              <w:tc>
                <w:tcPr>
                  <w:tcW w:w="2122" w:type="dxa"/>
                  <w:shd w:val="clear" w:color="auto" w:fill="auto"/>
                  <w:vAlign w:val="center"/>
                </w:tcPr>
                <w:p w:rsidR="001C3A31" w:rsidRPr="005F48A5" w:rsidRDefault="001C3A31" w:rsidP="005C67F8">
                  <w:pPr>
                    <w:jc w:val="center"/>
                  </w:pPr>
                  <w:r w:rsidRPr="005F48A5">
                    <w:rPr>
                      <w:rFonts w:hint="eastAsia"/>
                    </w:rPr>
                    <w:t>水道水源名</w:t>
                  </w:r>
                </w:p>
                <w:p w:rsidR="001C3A31" w:rsidRPr="005F48A5" w:rsidRDefault="001C3A31" w:rsidP="005C67F8">
                  <w:pPr>
                    <w:jc w:val="center"/>
                  </w:pPr>
                  <w:r w:rsidRPr="005F48A5">
                    <w:rPr>
                      <w:rFonts w:hint="eastAsia"/>
                    </w:rPr>
                    <w:t>（又は所在地）</w:t>
                  </w:r>
                </w:p>
              </w:tc>
              <w:tc>
                <w:tcPr>
                  <w:tcW w:w="1767" w:type="dxa"/>
                  <w:shd w:val="clear" w:color="auto" w:fill="auto"/>
                  <w:vAlign w:val="center"/>
                </w:tcPr>
                <w:p w:rsidR="001C3A31" w:rsidRPr="005F48A5" w:rsidRDefault="001C3A31" w:rsidP="005C67F8">
                  <w:pPr>
                    <w:jc w:val="center"/>
                  </w:pPr>
                  <w:r w:rsidRPr="005F48A5">
                    <w:rPr>
                      <w:rFonts w:hint="eastAsia"/>
                    </w:rPr>
                    <w:t>設置者</w:t>
                  </w:r>
                </w:p>
              </w:tc>
              <w:tc>
                <w:tcPr>
                  <w:tcW w:w="1768" w:type="dxa"/>
                  <w:shd w:val="clear" w:color="auto" w:fill="auto"/>
                  <w:vAlign w:val="center"/>
                </w:tcPr>
                <w:p w:rsidR="001C3A31" w:rsidRPr="005F48A5" w:rsidRDefault="001C3A31" w:rsidP="005C67F8">
                  <w:pPr>
                    <w:jc w:val="center"/>
                  </w:pPr>
                  <w:r w:rsidRPr="005F48A5">
                    <w:rPr>
                      <w:rFonts w:hint="eastAsia"/>
                    </w:rPr>
                    <w:t>取水方法</w:t>
                  </w:r>
                </w:p>
              </w:tc>
              <w:tc>
                <w:tcPr>
                  <w:tcW w:w="1892" w:type="dxa"/>
                  <w:shd w:val="clear" w:color="auto" w:fill="auto"/>
                  <w:vAlign w:val="center"/>
                </w:tcPr>
                <w:p w:rsidR="001C3A31" w:rsidRPr="005F48A5" w:rsidRDefault="001C3A31" w:rsidP="005C67F8">
                  <w:pPr>
                    <w:jc w:val="center"/>
                  </w:pPr>
                  <w:r w:rsidRPr="005F48A5">
                    <w:rPr>
                      <w:rFonts w:hint="eastAsia"/>
                    </w:rPr>
                    <w:t>取水河川名</w:t>
                  </w:r>
                </w:p>
              </w:tc>
              <w:tc>
                <w:tcPr>
                  <w:tcW w:w="2079" w:type="dxa"/>
                  <w:shd w:val="clear" w:color="auto" w:fill="auto"/>
                  <w:vAlign w:val="center"/>
                </w:tcPr>
                <w:p w:rsidR="001C3A31" w:rsidRPr="005F48A5" w:rsidRDefault="001C3A31" w:rsidP="005C67F8">
                  <w:pPr>
                    <w:jc w:val="center"/>
                  </w:pPr>
                  <w:r w:rsidRPr="005F48A5">
                    <w:rPr>
                      <w:rFonts w:hint="eastAsia"/>
                    </w:rPr>
                    <w:t>施設からの距離</w:t>
                  </w:r>
                </w:p>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bl>
          <w:p w:rsidR="002C0E7A" w:rsidRPr="005F48A5" w:rsidRDefault="002C0E7A" w:rsidP="0066100A"/>
        </w:tc>
      </w:tr>
      <w:tr w:rsidR="0066100A" w:rsidRPr="005F48A5" w:rsidTr="00F754F5">
        <w:trPr>
          <w:gridAfter w:val="1"/>
          <w:wAfter w:w="45" w:type="dxa"/>
          <w:trHeight w:val="1275"/>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５</w:t>
            </w:r>
            <w:r w:rsidRPr="005F48A5">
              <w:rPr>
                <w:rFonts w:hint="eastAsia"/>
              </w:rPr>
              <w:t xml:space="preserve"> </w:t>
            </w:r>
            <w:r w:rsidRPr="005F48A5">
              <w:rPr>
                <w:rFonts w:hint="eastAsia"/>
              </w:rPr>
              <w:t>予定地周辺の地下水及び湧水の状況</w:t>
            </w:r>
            <w:r w:rsidR="00204B14" w:rsidRPr="005F48A5">
              <w:rPr>
                <w:rFonts w:hint="eastAsia"/>
              </w:rPr>
              <w:t>（おおむね</w:t>
            </w:r>
            <w:r w:rsidR="00204B14" w:rsidRPr="005F48A5">
              <w:rPr>
                <w:rFonts w:hint="eastAsia"/>
              </w:rPr>
              <w:t>500m</w:t>
            </w:r>
            <w:r w:rsidR="00204B14" w:rsidRPr="005F48A5">
              <w:rPr>
                <w:rFonts w:hint="eastAsia"/>
              </w:rPr>
              <w:t>以内、湧水は下流側に限る。）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118"/>
              <w:gridCol w:w="3254"/>
            </w:tblGrid>
            <w:tr w:rsidR="001C6027" w:rsidRPr="005F48A5" w:rsidTr="00F754F5">
              <w:trPr>
                <w:trHeight w:val="349"/>
              </w:trPr>
              <w:tc>
                <w:tcPr>
                  <w:tcW w:w="3256" w:type="dxa"/>
                  <w:vMerge w:val="restart"/>
                  <w:shd w:val="clear" w:color="auto" w:fill="auto"/>
                  <w:vAlign w:val="center"/>
                </w:tcPr>
                <w:p w:rsidR="001C6027" w:rsidRPr="005F48A5" w:rsidRDefault="001C6027" w:rsidP="00F754F5">
                  <w:pPr>
                    <w:jc w:val="left"/>
                  </w:pPr>
                  <w:r w:rsidRPr="005F48A5">
                    <w:rPr>
                      <w:rFonts w:hint="eastAsia"/>
                    </w:rPr>
                    <w:t>地下水及び湧水の利用状況</w:t>
                  </w:r>
                </w:p>
              </w:tc>
              <w:tc>
                <w:tcPr>
                  <w:tcW w:w="3118" w:type="dxa"/>
                  <w:shd w:val="clear" w:color="auto" w:fill="auto"/>
                  <w:vAlign w:val="center"/>
                </w:tcPr>
                <w:p w:rsidR="001C6027" w:rsidRPr="005F48A5" w:rsidRDefault="00204B14" w:rsidP="00204B14">
                  <w:pPr>
                    <w:jc w:val="left"/>
                  </w:pPr>
                  <w:r w:rsidRPr="005F48A5">
                    <w:rPr>
                      <w:rFonts w:hint="eastAsia"/>
                    </w:rPr>
                    <w:t xml:space="preserve">民間及び個人施設　　　　</w:t>
                  </w:r>
                  <w:r w:rsidR="001C6027" w:rsidRPr="005F48A5">
                    <w:rPr>
                      <w:rFonts w:hint="eastAsia"/>
                    </w:rPr>
                    <w:t>戸</w:t>
                  </w:r>
                </w:p>
              </w:tc>
              <w:tc>
                <w:tcPr>
                  <w:tcW w:w="3254" w:type="dxa"/>
                  <w:shd w:val="clear" w:color="auto" w:fill="auto"/>
                  <w:vAlign w:val="center"/>
                </w:tcPr>
                <w:p w:rsidR="001C6027" w:rsidRPr="005F48A5" w:rsidRDefault="00204B14" w:rsidP="00204B14">
                  <w:pPr>
                    <w:jc w:val="left"/>
                  </w:pPr>
                  <w:r w:rsidRPr="005F48A5">
                    <w:rPr>
                      <w:rFonts w:hint="eastAsia"/>
                    </w:rPr>
                    <w:t xml:space="preserve">（うち飲用　　　　　　　</w:t>
                  </w:r>
                  <w:r w:rsidR="001C6027" w:rsidRPr="005F48A5">
                    <w:rPr>
                      <w:rFonts w:hint="eastAsia"/>
                    </w:rPr>
                    <w:t>戸）</w:t>
                  </w:r>
                </w:p>
              </w:tc>
            </w:tr>
            <w:tr w:rsidR="001C6027" w:rsidRPr="005F48A5" w:rsidTr="00F754F5">
              <w:trPr>
                <w:trHeight w:val="398"/>
              </w:trPr>
              <w:tc>
                <w:tcPr>
                  <w:tcW w:w="3256" w:type="dxa"/>
                  <w:vMerge/>
                  <w:shd w:val="clear" w:color="auto" w:fill="auto"/>
                </w:tcPr>
                <w:p w:rsidR="001C6027" w:rsidRPr="005F48A5" w:rsidRDefault="001C6027" w:rsidP="005C67F8"/>
              </w:tc>
              <w:tc>
                <w:tcPr>
                  <w:tcW w:w="3118" w:type="dxa"/>
                  <w:shd w:val="clear" w:color="auto" w:fill="auto"/>
                  <w:vAlign w:val="center"/>
                </w:tcPr>
                <w:p w:rsidR="001C6027" w:rsidRPr="005F48A5" w:rsidRDefault="00204B14" w:rsidP="00204B14">
                  <w:pPr>
                    <w:jc w:val="left"/>
                  </w:pPr>
                  <w:r w:rsidRPr="005F48A5">
                    <w:rPr>
                      <w:rFonts w:hint="eastAsia"/>
                    </w:rPr>
                    <w:t xml:space="preserve">公共施設　　　　　　　</w:t>
                  </w:r>
                  <w:r w:rsidR="001C6027" w:rsidRPr="005F48A5">
                    <w:rPr>
                      <w:rFonts w:hint="eastAsia"/>
                    </w:rPr>
                    <w:t>施設</w:t>
                  </w:r>
                </w:p>
              </w:tc>
              <w:tc>
                <w:tcPr>
                  <w:tcW w:w="3254" w:type="dxa"/>
                  <w:shd w:val="clear" w:color="auto" w:fill="auto"/>
                  <w:vAlign w:val="center"/>
                </w:tcPr>
                <w:p w:rsidR="001C6027" w:rsidRPr="005F48A5" w:rsidRDefault="00204B14" w:rsidP="00204B14">
                  <w:pPr>
                    <w:jc w:val="left"/>
                  </w:pPr>
                  <w:r w:rsidRPr="005F48A5">
                    <w:rPr>
                      <w:rFonts w:hint="eastAsia"/>
                    </w:rPr>
                    <w:t xml:space="preserve">（うち飲用　　　　　　</w:t>
                  </w:r>
                  <w:r w:rsidR="001C6027" w:rsidRPr="005F48A5">
                    <w:rPr>
                      <w:rFonts w:hint="eastAsia"/>
                    </w:rPr>
                    <w:t>施設）</w:t>
                  </w:r>
                </w:p>
              </w:tc>
            </w:tr>
          </w:tbl>
          <w:p w:rsidR="001C6027" w:rsidRPr="005F48A5" w:rsidRDefault="001C6027" w:rsidP="0066100A"/>
        </w:tc>
      </w:tr>
      <w:tr w:rsidR="0066100A" w:rsidRPr="005F48A5" w:rsidTr="00F754F5">
        <w:trPr>
          <w:gridAfter w:val="1"/>
          <w:wAfter w:w="45" w:type="dxa"/>
          <w:trHeight w:val="1284"/>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６</w:t>
            </w:r>
            <w:r w:rsidRPr="005F48A5">
              <w:rPr>
                <w:rFonts w:hint="eastAsia"/>
              </w:rPr>
              <w:t xml:space="preserve"> </w:t>
            </w:r>
            <w:r w:rsidRPr="005F48A5">
              <w:rPr>
                <w:rFonts w:hint="eastAsia"/>
              </w:rPr>
              <w:t>予定地内の河川、水路等の状況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559"/>
              <w:gridCol w:w="4813"/>
            </w:tblGrid>
            <w:tr w:rsidR="00204B14" w:rsidRPr="005F48A5" w:rsidTr="00204B14">
              <w:trPr>
                <w:trHeight w:val="745"/>
              </w:trPr>
              <w:tc>
                <w:tcPr>
                  <w:tcW w:w="3256" w:type="dxa"/>
                  <w:shd w:val="clear" w:color="auto" w:fill="auto"/>
                  <w:vAlign w:val="center"/>
                </w:tcPr>
                <w:p w:rsidR="00204B14" w:rsidRPr="005F48A5" w:rsidRDefault="00204B14" w:rsidP="005C67F8">
                  <w:pPr>
                    <w:jc w:val="center"/>
                  </w:pPr>
                  <w:r w:rsidRPr="005F48A5">
                    <w:rPr>
                      <w:rFonts w:hint="eastAsia"/>
                    </w:rPr>
                    <w:t>予定地内の河川、水路等</w:t>
                  </w:r>
                </w:p>
              </w:tc>
              <w:tc>
                <w:tcPr>
                  <w:tcW w:w="1559" w:type="dxa"/>
                  <w:shd w:val="clear" w:color="auto" w:fill="auto"/>
                  <w:vAlign w:val="center"/>
                </w:tcPr>
                <w:p w:rsidR="00204B14" w:rsidRPr="005F48A5" w:rsidRDefault="00204B14" w:rsidP="005C67F8">
                  <w:pPr>
                    <w:jc w:val="center"/>
                  </w:pPr>
                  <w:r w:rsidRPr="005F48A5">
                    <w:rPr>
                      <w:rFonts w:hint="eastAsia"/>
                    </w:rPr>
                    <w:t>有</w:t>
                  </w:r>
                  <w:r w:rsidRPr="005F48A5">
                    <w:rPr>
                      <w:rFonts w:hint="eastAsia"/>
                    </w:rPr>
                    <w:t xml:space="preserve">  </w:t>
                  </w:r>
                  <w:r w:rsidRPr="005F48A5">
                    <w:rPr>
                      <w:rFonts w:hint="eastAsia"/>
                    </w:rPr>
                    <w:t>・</w:t>
                  </w:r>
                  <w:r w:rsidRPr="005F48A5">
                    <w:rPr>
                      <w:rFonts w:hint="eastAsia"/>
                    </w:rPr>
                    <w:t xml:space="preserve">  </w:t>
                  </w:r>
                  <w:r w:rsidRPr="005F48A5">
                    <w:rPr>
                      <w:rFonts w:hint="eastAsia"/>
                    </w:rPr>
                    <w:t>無</w:t>
                  </w:r>
                </w:p>
              </w:tc>
              <w:tc>
                <w:tcPr>
                  <w:tcW w:w="4813" w:type="dxa"/>
                  <w:shd w:val="clear" w:color="auto" w:fill="auto"/>
                </w:tcPr>
                <w:p w:rsidR="00204B14" w:rsidRPr="005F48A5" w:rsidRDefault="00204B14" w:rsidP="005C67F8">
                  <w:pPr>
                    <w:rPr>
                      <w:sz w:val="16"/>
                      <w:szCs w:val="16"/>
                    </w:rPr>
                  </w:pPr>
                  <w:r w:rsidRPr="005F48A5">
                    <w:rPr>
                      <w:rFonts w:hint="eastAsia"/>
                      <w:sz w:val="16"/>
                      <w:szCs w:val="16"/>
                    </w:rPr>
                    <w:t>※有の場合</w:t>
                  </w:r>
                </w:p>
                <w:p w:rsidR="00204B14" w:rsidRPr="005F48A5" w:rsidRDefault="00204B14" w:rsidP="005C67F8">
                  <w:pPr>
                    <w:ind w:firstLineChars="100" w:firstLine="210"/>
                  </w:pPr>
                  <w:r w:rsidRPr="005F48A5">
                    <w:rPr>
                      <w:rFonts w:hint="eastAsia"/>
                    </w:rPr>
                    <w:t>名称：</w:t>
                  </w:r>
                </w:p>
              </w:tc>
            </w:tr>
          </w:tbl>
          <w:p w:rsidR="00204B14" w:rsidRPr="005F48A5" w:rsidRDefault="00204B14" w:rsidP="0066100A"/>
        </w:tc>
      </w:tr>
      <w:tr w:rsidR="00712BE7" w:rsidRPr="005F48A5" w:rsidTr="00F754F5">
        <w:trPr>
          <w:gridAfter w:val="1"/>
          <w:wAfter w:w="45" w:type="dxa"/>
          <w:trHeight w:val="2090"/>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７</w:t>
            </w:r>
            <w:r w:rsidRPr="005F48A5">
              <w:rPr>
                <w:rFonts w:hint="eastAsia"/>
              </w:rPr>
              <w:t xml:space="preserve"> </w:t>
            </w:r>
            <w:r w:rsidRPr="005F48A5">
              <w:rPr>
                <w:rFonts w:hint="eastAsia"/>
              </w:rPr>
              <w:t>予定地からの排水先概要（予定地から一級河川までの流路の名称を記載</w:t>
            </w:r>
            <w:r w:rsidR="00F64DA9" w:rsidRPr="005F48A5">
              <w:rPr>
                <w:rFonts w:hint="eastAsia"/>
              </w:rPr>
              <w:t>してください。</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3260"/>
              <w:gridCol w:w="3963"/>
            </w:tblGrid>
            <w:tr w:rsidR="00135E77" w:rsidRPr="005F48A5" w:rsidTr="00135E77">
              <w:trPr>
                <w:trHeight w:val="358"/>
              </w:trPr>
              <w:tc>
                <w:tcPr>
                  <w:tcW w:w="2405" w:type="dxa"/>
                  <w:shd w:val="clear" w:color="auto" w:fill="auto"/>
                  <w:vAlign w:val="center"/>
                </w:tcPr>
                <w:p w:rsidR="00135E77" w:rsidRPr="005F48A5" w:rsidRDefault="00135E77" w:rsidP="005C67F8">
                  <w:r w:rsidRPr="005F48A5">
                    <w:rPr>
                      <w:rFonts w:hint="eastAsia"/>
                    </w:rPr>
                    <w:t>処理施設からの排水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F754F5">
              <w:trPr>
                <w:trHeight w:val="334"/>
              </w:trPr>
              <w:tc>
                <w:tcPr>
                  <w:tcW w:w="2405" w:type="dxa"/>
                  <w:shd w:val="clear" w:color="auto" w:fill="auto"/>
                  <w:vAlign w:val="center"/>
                </w:tcPr>
                <w:p w:rsidR="00135E77" w:rsidRPr="005F48A5" w:rsidRDefault="00135E77" w:rsidP="005C67F8">
                  <w:r w:rsidRPr="005F48A5">
                    <w:rPr>
                      <w:rFonts w:hint="eastAsia"/>
                    </w:rPr>
                    <w:t>生活雑排水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135E77">
              <w:trPr>
                <w:trHeight w:val="405"/>
              </w:trPr>
              <w:tc>
                <w:tcPr>
                  <w:tcW w:w="2405" w:type="dxa"/>
                  <w:shd w:val="clear" w:color="auto" w:fill="auto"/>
                  <w:vAlign w:val="center"/>
                </w:tcPr>
                <w:p w:rsidR="00135E77" w:rsidRPr="005F48A5" w:rsidRDefault="00135E77" w:rsidP="005C67F8">
                  <w:r w:rsidRPr="005F48A5">
                    <w:rPr>
                      <w:rFonts w:hint="eastAsia"/>
                    </w:rPr>
                    <w:lastRenderedPageBreak/>
                    <w:t>敷地内の雨水排水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135E77">
              <w:trPr>
                <w:trHeight w:val="269"/>
              </w:trPr>
              <w:tc>
                <w:tcPr>
                  <w:tcW w:w="2405" w:type="dxa"/>
                  <w:shd w:val="clear" w:color="auto" w:fill="auto"/>
                  <w:vAlign w:val="center"/>
                </w:tcPr>
                <w:p w:rsidR="00135E77" w:rsidRPr="005F48A5" w:rsidRDefault="00135E77" w:rsidP="005C67F8">
                  <w:r w:rsidRPr="005F48A5">
                    <w:rPr>
                      <w:rFonts w:hint="eastAsia"/>
                    </w:rPr>
                    <w:t>敷地外からの雨水排水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bl>
          <w:p w:rsidR="00204B14" w:rsidRPr="005F48A5" w:rsidRDefault="00204B14" w:rsidP="0066100A"/>
        </w:tc>
      </w:tr>
      <w:tr w:rsidR="00F754F5" w:rsidRPr="005F48A5" w:rsidTr="00F754F5">
        <w:trPr>
          <w:gridAfter w:val="1"/>
          <w:wAfter w:w="45" w:type="dxa"/>
          <w:trHeight w:val="2630"/>
        </w:trPr>
        <w:tc>
          <w:tcPr>
            <w:tcW w:w="9854" w:type="dxa"/>
            <w:tcBorders>
              <w:top w:val="nil"/>
              <w:left w:val="nil"/>
              <w:bottom w:val="nil"/>
              <w:right w:val="nil"/>
            </w:tcBorders>
            <w:shd w:val="clear" w:color="auto" w:fill="auto"/>
            <w:vAlign w:val="center"/>
          </w:tcPr>
          <w:p w:rsidR="00F754F5" w:rsidRPr="005F48A5" w:rsidRDefault="00F754F5" w:rsidP="00F754F5">
            <w:r w:rsidRPr="005F48A5">
              <w:rPr>
                <w:rFonts w:hint="eastAsia"/>
              </w:rPr>
              <w:lastRenderedPageBreak/>
              <w:t>８</w:t>
            </w:r>
            <w:r w:rsidRPr="005F48A5">
              <w:rPr>
                <w:rFonts w:hint="eastAsia"/>
              </w:rPr>
              <w:t xml:space="preserve"> </w:t>
            </w:r>
            <w:r w:rsidRPr="005F48A5">
              <w:rPr>
                <w:rFonts w:hint="eastAsia"/>
              </w:rPr>
              <w:t>放流予定地点の状況及び放流予定地点から</w:t>
            </w:r>
            <w:r w:rsidRPr="005F48A5">
              <w:rPr>
                <w:rFonts w:hint="eastAsia"/>
              </w:rPr>
              <w:t>500m</w:t>
            </w:r>
            <w:r w:rsidRPr="005F48A5">
              <w:rPr>
                <w:rFonts w:hint="eastAsia"/>
              </w:rPr>
              <w:t>以内の水利権者、水利用者の状況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766"/>
              <w:gridCol w:w="1767"/>
              <w:gridCol w:w="3974"/>
            </w:tblGrid>
            <w:tr w:rsidR="00F754F5" w:rsidRPr="005F48A5" w:rsidTr="005C67F8">
              <w:trPr>
                <w:trHeight w:val="369"/>
              </w:trPr>
              <w:tc>
                <w:tcPr>
                  <w:tcW w:w="2122" w:type="dxa"/>
                  <w:shd w:val="clear" w:color="auto" w:fill="auto"/>
                  <w:vAlign w:val="center"/>
                </w:tcPr>
                <w:p w:rsidR="00F754F5" w:rsidRPr="005F48A5" w:rsidRDefault="00F754F5" w:rsidP="005C67F8">
                  <w:pPr>
                    <w:jc w:val="center"/>
                  </w:pPr>
                  <w:r w:rsidRPr="005F48A5">
                    <w:rPr>
                      <w:rFonts w:hint="eastAsia"/>
                    </w:rPr>
                    <w:t>放流地点の所在地</w:t>
                  </w:r>
                </w:p>
              </w:tc>
              <w:tc>
                <w:tcPr>
                  <w:tcW w:w="1767" w:type="dxa"/>
                  <w:shd w:val="clear" w:color="auto" w:fill="auto"/>
                  <w:vAlign w:val="center"/>
                </w:tcPr>
                <w:p w:rsidR="00F754F5" w:rsidRPr="005F48A5" w:rsidRDefault="00F754F5" w:rsidP="005C67F8">
                  <w:pPr>
                    <w:jc w:val="center"/>
                  </w:pPr>
                  <w:r w:rsidRPr="005F48A5">
                    <w:rPr>
                      <w:rFonts w:hint="eastAsia"/>
                    </w:rPr>
                    <w:t>放流河川名称</w:t>
                  </w:r>
                </w:p>
              </w:tc>
              <w:tc>
                <w:tcPr>
                  <w:tcW w:w="1768" w:type="dxa"/>
                  <w:shd w:val="clear" w:color="auto" w:fill="auto"/>
                  <w:vAlign w:val="center"/>
                </w:tcPr>
                <w:p w:rsidR="00F754F5" w:rsidRPr="005F48A5" w:rsidRDefault="00F754F5" w:rsidP="005C67F8">
                  <w:pPr>
                    <w:jc w:val="center"/>
                  </w:pPr>
                  <w:r w:rsidRPr="005F48A5">
                    <w:rPr>
                      <w:rFonts w:hint="eastAsia"/>
                    </w:rPr>
                    <w:t>利用の形態</w:t>
                  </w:r>
                </w:p>
              </w:tc>
              <w:tc>
                <w:tcPr>
                  <w:tcW w:w="3977" w:type="dxa"/>
                  <w:shd w:val="clear" w:color="auto" w:fill="auto"/>
                  <w:vAlign w:val="center"/>
                </w:tcPr>
                <w:p w:rsidR="00F754F5" w:rsidRPr="005F48A5" w:rsidRDefault="00F754F5" w:rsidP="005C67F8">
                  <w:pPr>
                    <w:jc w:val="center"/>
                  </w:pPr>
                  <w:r w:rsidRPr="005F48A5">
                    <w:rPr>
                      <w:rFonts w:hint="eastAsia"/>
                    </w:rPr>
                    <w:t>水利権者及び水利用者の名称等</w:t>
                  </w:r>
                </w:p>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bl>
          <w:p w:rsidR="00F754F5" w:rsidRPr="005F48A5" w:rsidRDefault="00F754F5" w:rsidP="0066100A"/>
        </w:tc>
      </w:tr>
      <w:tr w:rsidR="0066100A" w:rsidRPr="005F48A5" w:rsidTr="00F754F5">
        <w:trPr>
          <w:trHeight w:val="2790"/>
        </w:trPr>
        <w:tc>
          <w:tcPr>
            <w:tcW w:w="9899" w:type="dxa"/>
            <w:gridSpan w:val="2"/>
            <w:tcBorders>
              <w:top w:val="nil"/>
              <w:left w:val="nil"/>
              <w:bottom w:val="nil"/>
              <w:right w:val="nil"/>
            </w:tcBorders>
            <w:shd w:val="clear" w:color="auto" w:fill="auto"/>
            <w:vAlign w:val="center"/>
          </w:tcPr>
          <w:p w:rsidR="001C6027" w:rsidRPr="005F48A5" w:rsidRDefault="00135E77" w:rsidP="0066100A">
            <w:r w:rsidRPr="005F48A5">
              <w:br w:type="page"/>
            </w:r>
            <w:r w:rsidR="0066100A" w:rsidRPr="005F48A5">
              <w:rPr>
                <w:rFonts w:hint="eastAsia"/>
              </w:rPr>
              <w:t>９</w:t>
            </w:r>
            <w:r w:rsidR="0066100A" w:rsidRPr="005F48A5">
              <w:rPr>
                <w:rFonts w:hint="eastAsia"/>
              </w:rPr>
              <w:t xml:space="preserve"> </w:t>
            </w:r>
            <w:r w:rsidR="001C6027" w:rsidRPr="005F48A5">
              <w:rPr>
                <w:rFonts w:hint="eastAsia"/>
              </w:rPr>
              <w:t>予定地への主たる進入経路</w:t>
            </w:r>
          </w:p>
          <w:p w:rsidR="0066100A" w:rsidRPr="005F48A5" w:rsidRDefault="001C6027" w:rsidP="0066100A">
            <w:r w:rsidRPr="005F48A5">
              <w:rPr>
                <w:rFonts w:hint="eastAsia"/>
              </w:rPr>
              <w:t>（最寄の国道、県道又は市道から予定地までの搬入</w:t>
            </w:r>
            <w:r w:rsidR="0066100A" w:rsidRPr="005F48A5">
              <w:rPr>
                <w:rFonts w:hint="eastAsia"/>
              </w:rPr>
              <w:t>経路を記載</w:t>
            </w:r>
            <w:r w:rsidR="00F64DA9" w:rsidRPr="005F48A5">
              <w:rPr>
                <w:rFonts w:hint="eastAsia"/>
              </w:rPr>
              <w:t>してください。</w:t>
            </w:r>
            <w:r w:rsidR="0066100A" w:rsidRPr="005F48A5">
              <w:rPr>
                <w:rFonts w:hint="eastAsia"/>
              </w:rPr>
              <w:t>）</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2"/>
            </w:tblGrid>
            <w:tr w:rsidR="00135E77" w:rsidRPr="005F48A5" w:rsidTr="0018752C">
              <w:trPr>
                <w:trHeight w:val="1899"/>
              </w:trPr>
              <w:tc>
                <w:tcPr>
                  <w:tcW w:w="9672" w:type="dxa"/>
                  <w:shd w:val="clear" w:color="auto" w:fill="auto"/>
                </w:tcPr>
                <w:p w:rsidR="00135E77" w:rsidRPr="005F48A5" w:rsidRDefault="00135E77" w:rsidP="005C67F8"/>
              </w:tc>
            </w:tr>
          </w:tbl>
          <w:p w:rsidR="00135E77" w:rsidRPr="005F48A5" w:rsidRDefault="00135E77" w:rsidP="0066100A"/>
        </w:tc>
      </w:tr>
    </w:tbl>
    <w:p w:rsidR="00090EE3" w:rsidRPr="005F48A5" w:rsidRDefault="0066100A" w:rsidP="00090EE3">
      <w:r w:rsidRPr="005F48A5">
        <w:br w:type="page"/>
      </w:r>
      <w:r w:rsidR="00090EE3" w:rsidRPr="005F48A5">
        <w:rPr>
          <w:rFonts w:hint="eastAsia"/>
        </w:rPr>
        <w:lastRenderedPageBreak/>
        <w:t>（別紙５）</w:t>
      </w:r>
    </w:p>
    <w:p w:rsidR="00090EE3" w:rsidRPr="005F48A5" w:rsidRDefault="00090EE3" w:rsidP="00090EE3">
      <w:pPr>
        <w:jc w:val="center"/>
        <w:rPr>
          <w:sz w:val="24"/>
        </w:rPr>
      </w:pPr>
      <w:r w:rsidRPr="005F48A5">
        <w:rPr>
          <w:rFonts w:hint="eastAsia"/>
          <w:sz w:val="24"/>
        </w:rPr>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5"/>
        <w:gridCol w:w="4878"/>
        <w:gridCol w:w="2589"/>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55537" w:rsidP="00090EE3">
            <w:pPr>
              <w:rPr>
                <w:szCs w:val="21"/>
              </w:rPr>
            </w:pPr>
            <w:r w:rsidRPr="005F48A5">
              <w:rPr>
                <w:rFonts w:hint="eastAsia"/>
                <w:szCs w:val="21"/>
              </w:rPr>
              <w:t>１</w:t>
            </w:r>
            <w:r w:rsidRPr="005F48A5">
              <w:rPr>
                <w:rFonts w:hint="eastAsia"/>
                <w:szCs w:val="21"/>
              </w:rPr>
              <w:t xml:space="preserve"> </w:t>
            </w:r>
            <w:r w:rsidRPr="005F48A5">
              <w:rPr>
                <w:rFonts w:hint="eastAsia"/>
                <w:szCs w:val="21"/>
              </w:rPr>
              <w:t>中間処理</w:t>
            </w:r>
            <w:r w:rsidR="00010AFE" w:rsidRPr="005F48A5">
              <w:rPr>
                <w:rFonts w:hint="eastAsia"/>
                <w:szCs w:val="21"/>
              </w:rPr>
              <w:t>施設</w:t>
            </w:r>
          </w:p>
        </w:tc>
      </w:tr>
      <w:tr w:rsidR="00355537" w:rsidRPr="005F48A5" w:rsidTr="00A15B86">
        <w:tc>
          <w:tcPr>
            <w:tcW w:w="9836" w:type="dxa"/>
            <w:gridSpan w:val="4"/>
            <w:tcBorders>
              <w:top w:val="nil"/>
              <w:left w:val="nil"/>
              <w:bottom w:val="single" w:sz="4" w:space="0" w:color="auto"/>
              <w:right w:val="nil"/>
            </w:tcBorders>
            <w:shd w:val="clear" w:color="auto" w:fill="auto"/>
          </w:tcPr>
          <w:p w:rsidR="00355537" w:rsidRPr="005F48A5" w:rsidRDefault="00355537" w:rsidP="00A15B86">
            <w:pPr>
              <w:ind w:firstLineChars="50" w:firstLine="105"/>
              <w:rPr>
                <w:szCs w:val="21"/>
              </w:rPr>
            </w:pPr>
            <w:r w:rsidRPr="005F48A5">
              <w:rPr>
                <w:rFonts w:hint="eastAsia"/>
                <w:szCs w:val="21"/>
              </w:rPr>
              <w:t xml:space="preserve">(1) </w:t>
            </w:r>
            <w:r w:rsidRPr="005F48A5">
              <w:rPr>
                <w:rFonts w:hint="eastAsia"/>
                <w:szCs w:val="21"/>
              </w:rPr>
              <w:t>共通項目</w:t>
            </w:r>
          </w:p>
        </w:tc>
      </w:tr>
      <w:tr w:rsidR="00010AFE" w:rsidRPr="005F48A5" w:rsidTr="00CF6F1C">
        <w:tc>
          <w:tcPr>
            <w:tcW w:w="2208" w:type="dxa"/>
            <w:gridSpan w:val="2"/>
            <w:shd w:val="clear" w:color="auto" w:fill="auto"/>
            <w:vAlign w:val="center"/>
          </w:tcPr>
          <w:p w:rsidR="00010AFE" w:rsidRPr="005F48A5" w:rsidRDefault="00010AFE" w:rsidP="00A15B86">
            <w:pPr>
              <w:jc w:val="center"/>
              <w:rPr>
                <w:szCs w:val="21"/>
              </w:rPr>
            </w:pPr>
            <w:r w:rsidRPr="005F48A5">
              <w:rPr>
                <w:rFonts w:hint="eastAsia"/>
                <w:szCs w:val="21"/>
              </w:rPr>
              <w:t>基準項目</w:t>
            </w:r>
          </w:p>
        </w:tc>
        <w:tc>
          <w:tcPr>
            <w:tcW w:w="4988" w:type="dxa"/>
            <w:shd w:val="clear" w:color="auto" w:fill="auto"/>
            <w:vAlign w:val="center"/>
          </w:tcPr>
          <w:p w:rsidR="00010AFE" w:rsidRPr="005F48A5" w:rsidRDefault="00010AFE" w:rsidP="00A15B86">
            <w:pPr>
              <w:jc w:val="center"/>
              <w:rPr>
                <w:szCs w:val="21"/>
              </w:rPr>
            </w:pPr>
            <w:r w:rsidRPr="005F48A5">
              <w:rPr>
                <w:rFonts w:hint="eastAsia"/>
                <w:szCs w:val="21"/>
              </w:rPr>
              <w:t>対応内容</w:t>
            </w:r>
          </w:p>
        </w:tc>
        <w:tc>
          <w:tcPr>
            <w:tcW w:w="2640" w:type="dxa"/>
            <w:shd w:val="clear" w:color="auto" w:fill="auto"/>
            <w:vAlign w:val="center"/>
          </w:tcPr>
          <w:p w:rsidR="00010AFE" w:rsidRPr="005F48A5" w:rsidRDefault="00010AFE" w:rsidP="00A15B86">
            <w:pPr>
              <w:jc w:val="center"/>
              <w:rPr>
                <w:szCs w:val="21"/>
              </w:rPr>
            </w:pPr>
            <w:r w:rsidRPr="005F48A5">
              <w:rPr>
                <w:rFonts w:hint="eastAsia"/>
                <w:szCs w:val="21"/>
              </w:rPr>
              <w:t>参考</w:t>
            </w:r>
          </w:p>
        </w:tc>
      </w:tr>
      <w:tr w:rsidR="00010AFE" w:rsidRPr="005F48A5" w:rsidTr="00CF6F1C">
        <w:trPr>
          <w:trHeight w:val="737"/>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構造耐力上の安全性</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自重、積載荷重その他の荷重、地震力及び温度応力に対し構造耐力上安全であること。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腐食防止措置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廃棄物、処理に伴い生ずる排ガス、排水及び使用薬剤等による腐食を防止するための必要な措置が講じられていること。</w:t>
            </w:r>
          </w:p>
        </w:tc>
      </w:tr>
      <w:tr w:rsidR="00010AFE" w:rsidRPr="005F48A5" w:rsidTr="00CF6F1C">
        <w:trPr>
          <w:trHeight w:val="673"/>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廃棄物の飛散防止措置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飛散防止のために必要な構造であること又は必要な設備を設置していること。</w:t>
            </w:r>
          </w:p>
          <w:p w:rsidR="00010AFE" w:rsidRPr="005F48A5" w:rsidRDefault="00010AFE" w:rsidP="00A15B86">
            <w:pPr>
              <w:spacing w:line="240" w:lineRule="exact"/>
              <w:rPr>
                <w:sz w:val="16"/>
                <w:szCs w:val="16"/>
              </w:rPr>
            </w:pPr>
          </w:p>
        </w:tc>
      </w:tr>
      <w:tr w:rsidR="00010AFE" w:rsidRPr="005F48A5" w:rsidTr="00CF6F1C">
        <w:trPr>
          <w:trHeight w:val="655"/>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廃棄物の流出防止措置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流出防止のために必要な構造であること又は必要な設備を設置していること。</w:t>
            </w:r>
          </w:p>
          <w:p w:rsidR="00010AFE" w:rsidRPr="005F48A5" w:rsidRDefault="00010AFE" w:rsidP="00A15B86">
            <w:pPr>
              <w:spacing w:line="240" w:lineRule="exact"/>
              <w:rPr>
                <w:sz w:val="16"/>
                <w:szCs w:val="16"/>
              </w:rPr>
            </w:pPr>
          </w:p>
        </w:tc>
      </w:tr>
      <w:tr w:rsidR="00010AFE" w:rsidRPr="005F48A5" w:rsidTr="00CF6F1C">
        <w:trPr>
          <w:trHeight w:val="695"/>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廃棄物からの悪臭の発散防止措置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悪臭の発散防止のために必要な構造であること又は必要な設備を設置していること。</w:t>
            </w:r>
          </w:p>
        </w:tc>
      </w:tr>
      <w:tr w:rsidR="00010AFE" w:rsidRPr="005F48A5" w:rsidTr="00CF6F1C">
        <w:trPr>
          <w:trHeight w:val="747"/>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騒音・振動の発生防止措置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著しい騒音・振動を発生し、生活環境を損なわない施設であること。</w:t>
            </w:r>
          </w:p>
        </w:tc>
      </w:tr>
      <w:tr w:rsidR="00712BE7" w:rsidRPr="005F48A5" w:rsidTr="00CF6F1C">
        <w:trPr>
          <w:trHeight w:val="700"/>
        </w:trPr>
        <w:tc>
          <w:tcPr>
            <w:tcW w:w="2208" w:type="dxa"/>
            <w:gridSpan w:val="2"/>
            <w:shd w:val="clear" w:color="auto" w:fill="auto"/>
            <w:vAlign w:val="center"/>
          </w:tcPr>
          <w:p w:rsidR="00D4626E" w:rsidRPr="005F48A5" w:rsidRDefault="00CF6F1C" w:rsidP="00090EE3">
            <w:pPr>
              <w:rPr>
                <w:szCs w:val="21"/>
              </w:rPr>
            </w:pPr>
            <w:r w:rsidRPr="005F48A5">
              <w:rPr>
                <w:rFonts w:hint="eastAsia"/>
                <w:szCs w:val="21"/>
              </w:rPr>
              <w:t>地下浸透防止措置</w:t>
            </w:r>
          </w:p>
        </w:tc>
        <w:tc>
          <w:tcPr>
            <w:tcW w:w="4988" w:type="dxa"/>
            <w:shd w:val="clear" w:color="auto" w:fill="auto"/>
          </w:tcPr>
          <w:p w:rsidR="00D4626E" w:rsidRPr="005F48A5" w:rsidRDefault="00D4626E" w:rsidP="00090EE3">
            <w:pPr>
              <w:rPr>
                <w:szCs w:val="21"/>
              </w:rPr>
            </w:pPr>
          </w:p>
        </w:tc>
        <w:tc>
          <w:tcPr>
            <w:tcW w:w="2640" w:type="dxa"/>
            <w:shd w:val="clear" w:color="auto" w:fill="auto"/>
          </w:tcPr>
          <w:p w:rsidR="00D4626E" w:rsidRPr="005F48A5" w:rsidRDefault="00A71E21" w:rsidP="00A15B86">
            <w:pPr>
              <w:spacing w:line="240" w:lineRule="exact"/>
              <w:rPr>
                <w:sz w:val="16"/>
                <w:szCs w:val="16"/>
              </w:rPr>
            </w:pPr>
            <w:r w:rsidRPr="005F48A5">
              <w:rPr>
                <w:rFonts w:hint="eastAsia"/>
                <w:sz w:val="16"/>
                <w:szCs w:val="16"/>
              </w:rPr>
              <w:t>有害物質を地下浸透させない施設であること。</w:t>
            </w:r>
          </w:p>
        </w:tc>
      </w:tr>
      <w:tr w:rsidR="00712BE7" w:rsidRPr="005F48A5" w:rsidTr="00CF6F1C">
        <w:trPr>
          <w:trHeight w:val="700"/>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排水処理設備</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施設から排水を放流する場合は、排水の水質を生活環境保全上支障がないものとできること。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廃棄物の受入れ設備、</w:t>
            </w:r>
            <w:r w:rsidR="00153B72" w:rsidRPr="005F48A5">
              <w:rPr>
                <w:rFonts w:hint="eastAsia"/>
                <w:szCs w:val="21"/>
              </w:rPr>
              <w:t>保管場所</w:t>
            </w:r>
          </w:p>
        </w:tc>
        <w:tc>
          <w:tcPr>
            <w:tcW w:w="4988" w:type="dxa"/>
            <w:tcBorders>
              <w:bottom w:val="single" w:sz="4" w:space="0" w:color="auto"/>
            </w:tcBorders>
            <w:shd w:val="clear" w:color="auto" w:fill="auto"/>
          </w:tcPr>
          <w:p w:rsidR="00010AFE" w:rsidRPr="005F48A5" w:rsidRDefault="00010AFE" w:rsidP="00090EE3">
            <w:pPr>
              <w:rPr>
                <w:szCs w:val="21"/>
              </w:rPr>
            </w:pPr>
          </w:p>
        </w:tc>
        <w:tc>
          <w:tcPr>
            <w:tcW w:w="2640" w:type="dxa"/>
            <w:tcBorders>
              <w:bottom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施設の処理能力に応じた十分な容量があること。</w:t>
            </w:r>
            <w:r w:rsidR="00297651" w:rsidRPr="005F48A5">
              <w:rPr>
                <w:rFonts w:hint="eastAsia"/>
                <w:sz w:val="16"/>
                <w:szCs w:val="16"/>
              </w:rPr>
              <w:t>保管場所であることの表示が掲示板及び</w:t>
            </w:r>
            <w:r w:rsidR="00153B72" w:rsidRPr="005F48A5">
              <w:rPr>
                <w:rFonts w:hint="eastAsia"/>
                <w:sz w:val="16"/>
                <w:szCs w:val="16"/>
              </w:rPr>
              <w:t>区画線等で表示されていること。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153B72" w:rsidRPr="005F48A5" w:rsidRDefault="00153B72" w:rsidP="00090EE3">
            <w:pPr>
              <w:rPr>
                <w:szCs w:val="21"/>
              </w:rPr>
            </w:pPr>
            <w:r w:rsidRPr="005F48A5">
              <w:rPr>
                <w:rFonts w:hint="eastAsia"/>
                <w:szCs w:val="21"/>
              </w:rPr>
              <w:t>処理後物の貯留設備</w:t>
            </w:r>
          </w:p>
        </w:tc>
        <w:tc>
          <w:tcPr>
            <w:tcW w:w="4988" w:type="dxa"/>
            <w:tcBorders>
              <w:bottom w:val="single" w:sz="4" w:space="0" w:color="auto"/>
            </w:tcBorders>
            <w:shd w:val="clear" w:color="auto" w:fill="auto"/>
          </w:tcPr>
          <w:p w:rsidR="00153B72" w:rsidRPr="005F48A5" w:rsidRDefault="00153B72" w:rsidP="00090EE3">
            <w:pPr>
              <w:rPr>
                <w:szCs w:val="21"/>
              </w:rPr>
            </w:pPr>
          </w:p>
        </w:tc>
        <w:tc>
          <w:tcPr>
            <w:tcW w:w="2640" w:type="dxa"/>
            <w:tcBorders>
              <w:bottom w:val="single" w:sz="4" w:space="0" w:color="auto"/>
            </w:tcBorders>
            <w:shd w:val="clear" w:color="auto" w:fill="auto"/>
          </w:tcPr>
          <w:p w:rsidR="00153B72" w:rsidRPr="005F48A5" w:rsidRDefault="0081480E" w:rsidP="00A15B86">
            <w:pPr>
              <w:spacing w:line="240" w:lineRule="exact"/>
              <w:rPr>
                <w:sz w:val="16"/>
                <w:szCs w:val="16"/>
              </w:rPr>
            </w:pPr>
            <w:r w:rsidRPr="005F48A5">
              <w:rPr>
                <w:rFonts w:hint="eastAsia"/>
                <w:sz w:val="16"/>
                <w:szCs w:val="16"/>
              </w:rPr>
              <w:t>処理後物の搬出計画を考慮した適切な貯留設備であること</w:t>
            </w:r>
          </w:p>
        </w:tc>
      </w:tr>
      <w:tr w:rsidR="00712BE7" w:rsidRPr="005F48A5" w:rsidTr="00CF6F1C">
        <w:trPr>
          <w:trHeight w:val="684"/>
        </w:trPr>
        <w:tc>
          <w:tcPr>
            <w:tcW w:w="2208" w:type="dxa"/>
            <w:gridSpan w:val="2"/>
            <w:tcBorders>
              <w:bottom w:val="double" w:sz="4" w:space="0" w:color="auto"/>
            </w:tcBorders>
            <w:shd w:val="clear" w:color="auto" w:fill="auto"/>
            <w:vAlign w:val="center"/>
          </w:tcPr>
          <w:p w:rsidR="00010AFE" w:rsidRPr="005F48A5" w:rsidRDefault="00010AFE" w:rsidP="00090EE3">
            <w:pPr>
              <w:rPr>
                <w:szCs w:val="21"/>
              </w:rPr>
            </w:pPr>
            <w:r w:rsidRPr="005F48A5">
              <w:rPr>
                <w:rFonts w:hint="eastAsia"/>
                <w:szCs w:val="21"/>
              </w:rPr>
              <w:t>性状分析の設備</w:t>
            </w:r>
          </w:p>
        </w:tc>
        <w:tc>
          <w:tcPr>
            <w:tcW w:w="4988" w:type="dxa"/>
            <w:tcBorders>
              <w:bottom w:val="double" w:sz="4" w:space="0" w:color="auto"/>
            </w:tcBorders>
            <w:shd w:val="clear" w:color="auto" w:fill="auto"/>
          </w:tcPr>
          <w:p w:rsidR="00010AFE" w:rsidRPr="005F48A5" w:rsidRDefault="00010AFE" w:rsidP="00090EE3">
            <w:pPr>
              <w:rPr>
                <w:szCs w:val="21"/>
              </w:rPr>
            </w:pPr>
          </w:p>
        </w:tc>
        <w:tc>
          <w:tcPr>
            <w:tcW w:w="2640" w:type="dxa"/>
            <w:tcBorders>
              <w:bottom w:val="double" w:sz="4" w:space="0" w:color="auto"/>
            </w:tcBorders>
            <w:shd w:val="clear" w:color="auto" w:fill="auto"/>
          </w:tcPr>
          <w:p w:rsidR="00010AFE" w:rsidRPr="005F48A5" w:rsidRDefault="00153B72" w:rsidP="00A15B86">
            <w:pPr>
              <w:spacing w:line="240" w:lineRule="exact"/>
              <w:rPr>
                <w:sz w:val="16"/>
                <w:szCs w:val="16"/>
              </w:rPr>
            </w:pPr>
            <w:r w:rsidRPr="005F48A5">
              <w:rPr>
                <w:rFonts w:hint="eastAsia"/>
                <w:sz w:val="16"/>
                <w:szCs w:val="16"/>
              </w:rPr>
              <w:t>処理する</w:t>
            </w:r>
            <w:r w:rsidR="000E371F" w:rsidRPr="005F48A5">
              <w:rPr>
                <w:rFonts w:hint="eastAsia"/>
                <w:sz w:val="16"/>
                <w:szCs w:val="16"/>
              </w:rPr>
              <w:t>廃棄物の性状</w:t>
            </w:r>
            <w:r w:rsidRPr="005F48A5">
              <w:rPr>
                <w:rFonts w:hint="eastAsia"/>
                <w:sz w:val="16"/>
                <w:szCs w:val="16"/>
              </w:rPr>
              <w:t>を</w:t>
            </w:r>
            <w:r w:rsidR="000E371F" w:rsidRPr="005F48A5">
              <w:rPr>
                <w:rFonts w:hint="eastAsia"/>
                <w:sz w:val="16"/>
                <w:szCs w:val="16"/>
              </w:rPr>
              <w:t>分析</w:t>
            </w:r>
            <w:r w:rsidRPr="005F48A5">
              <w:rPr>
                <w:rFonts w:hint="eastAsia"/>
                <w:sz w:val="16"/>
                <w:szCs w:val="16"/>
              </w:rPr>
              <w:t>することのできる設備であること。</w:t>
            </w:r>
          </w:p>
        </w:tc>
      </w:tr>
      <w:tr w:rsidR="00010AFE" w:rsidRPr="005F48A5" w:rsidTr="00CF6F1C">
        <w:trPr>
          <w:trHeight w:val="203"/>
        </w:trPr>
        <w:tc>
          <w:tcPr>
            <w:tcW w:w="2208" w:type="dxa"/>
            <w:gridSpan w:val="2"/>
            <w:tcBorders>
              <w:top w:val="double" w:sz="4" w:space="0" w:color="auto"/>
              <w:bottom w:val="nil"/>
              <w:right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事業場周囲の囲い等</w:t>
            </w:r>
          </w:p>
        </w:tc>
        <w:tc>
          <w:tcPr>
            <w:tcW w:w="4988" w:type="dxa"/>
            <w:tcBorders>
              <w:top w:val="double" w:sz="4" w:space="0" w:color="auto"/>
              <w:left w:val="single" w:sz="4" w:space="0" w:color="auto"/>
              <w:right w:val="single" w:sz="4" w:space="0" w:color="auto"/>
            </w:tcBorders>
            <w:shd w:val="clear" w:color="auto" w:fill="auto"/>
          </w:tcPr>
          <w:p w:rsidR="00010AFE" w:rsidRPr="005F48A5" w:rsidRDefault="00010AFE" w:rsidP="00090EE3">
            <w:pPr>
              <w:rPr>
                <w:szCs w:val="21"/>
              </w:rPr>
            </w:pPr>
          </w:p>
        </w:tc>
        <w:tc>
          <w:tcPr>
            <w:tcW w:w="2640" w:type="dxa"/>
            <w:tcBorders>
              <w:top w:val="double" w:sz="4" w:space="0" w:color="auto"/>
              <w:left w:val="single" w:sz="4" w:space="0" w:color="auto"/>
            </w:tcBorders>
            <w:shd w:val="clear" w:color="auto" w:fill="auto"/>
          </w:tcPr>
          <w:p w:rsidR="00010AFE" w:rsidRPr="005F48A5" w:rsidRDefault="00010AFE" w:rsidP="00A15B86">
            <w:pPr>
              <w:spacing w:line="240" w:lineRule="exact"/>
              <w:rPr>
                <w:sz w:val="16"/>
                <w:szCs w:val="16"/>
              </w:rPr>
            </w:pPr>
          </w:p>
        </w:tc>
      </w:tr>
      <w:tr w:rsidR="00010AFE" w:rsidRPr="005F48A5" w:rsidTr="00CF6F1C">
        <w:trPr>
          <w:trHeight w:val="685"/>
        </w:trPr>
        <w:tc>
          <w:tcPr>
            <w:tcW w:w="236" w:type="dxa"/>
            <w:tcBorders>
              <w:top w:val="nil"/>
              <w:bottom w:val="nil"/>
            </w:tcBorders>
            <w:shd w:val="clear" w:color="auto" w:fill="auto"/>
            <w:vAlign w:val="center"/>
          </w:tcPr>
          <w:p w:rsidR="00010AFE" w:rsidRPr="005F48A5" w:rsidRDefault="00010AFE" w:rsidP="00090EE3">
            <w:pPr>
              <w:rPr>
                <w:szCs w:val="21"/>
              </w:rPr>
            </w:pPr>
          </w:p>
        </w:tc>
        <w:tc>
          <w:tcPr>
            <w:tcW w:w="1972" w:type="dxa"/>
            <w:tcBorders>
              <w:top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囲い</w:t>
            </w:r>
          </w:p>
        </w:tc>
        <w:tc>
          <w:tcPr>
            <w:tcW w:w="4988" w:type="dxa"/>
            <w:tcBorders>
              <w:top w:val="single" w:sz="4" w:space="0" w:color="auto"/>
            </w:tcBorders>
            <w:shd w:val="clear" w:color="auto" w:fill="auto"/>
          </w:tcPr>
          <w:p w:rsidR="00010AFE" w:rsidRPr="005F48A5" w:rsidRDefault="00010AFE" w:rsidP="00090EE3">
            <w:pPr>
              <w:rPr>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みだりに人が事業場に立ち入ることを防止できるものであること。</w:t>
            </w:r>
          </w:p>
        </w:tc>
      </w:tr>
      <w:tr w:rsidR="00010AFE" w:rsidRPr="005F48A5" w:rsidTr="00CF6F1C">
        <w:trPr>
          <w:trHeight w:val="709"/>
        </w:trPr>
        <w:tc>
          <w:tcPr>
            <w:tcW w:w="236" w:type="dxa"/>
            <w:tcBorders>
              <w:top w:val="nil"/>
            </w:tcBorders>
            <w:shd w:val="clear" w:color="auto" w:fill="auto"/>
            <w:vAlign w:val="center"/>
          </w:tcPr>
          <w:p w:rsidR="00010AFE" w:rsidRPr="005F48A5" w:rsidRDefault="00010AFE" w:rsidP="00090EE3">
            <w:pPr>
              <w:rPr>
                <w:szCs w:val="21"/>
              </w:rPr>
            </w:pPr>
          </w:p>
        </w:tc>
        <w:tc>
          <w:tcPr>
            <w:tcW w:w="1972" w:type="dxa"/>
            <w:tcBorders>
              <w:top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立札その他の設備</w:t>
            </w:r>
          </w:p>
        </w:tc>
        <w:tc>
          <w:tcPr>
            <w:tcW w:w="4988" w:type="dxa"/>
            <w:tcBorders>
              <w:top w:val="single" w:sz="4" w:space="0" w:color="auto"/>
            </w:tcBorders>
            <w:shd w:val="clear" w:color="auto" w:fill="auto"/>
          </w:tcPr>
          <w:p w:rsidR="00010AFE" w:rsidRPr="005F48A5" w:rsidRDefault="00010AFE" w:rsidP="00090EE3">
            <w:pPr>
              <w:rPr>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規定の様式により、事業場囲いの入口の見やすい場所に設置されるものであること。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建屋</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飛散、流出、悪臭の発散等を防止することができる構造であること。</w:t>
            </w:r>
          </w:p>
        </w:tc>
      </w:tr>
      <w:tr w:rsidR="00010AFE" w:rsidRPr="005F48A5" w:rsidTr="00CF6F1C">
        <w:trPr>
          <w:trHeight w:val="70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消火設備</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取り扱う廃棄物の種類及び量並びに中間処理の方法に応じた適切な設備であること。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1181"/>
        <w:gridCol w:w="4302"/>
        <w:gridCol w:w="1991"/>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(3-1) </w:t>
            </w:r>
            <w:r w:rsidR="00090EE3" w:rsidRPr="005F48A5">
              <w:rPr>
                <w:rFonts w:hint="eastAsia"/>
                <w:szCs w:val="21"/>
              </w:rPr>
              <w:t>汚泥の乾燥施設（機械式）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施設の煙突から排出されるガスを生活環境保全上支障がないものにできること。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 xml:space="preserve">(3-2) </w:t>
            </w:r>
            <w:r w:rsidR="00090EE3" w:rsidRPr="005F48A5">
              <w:rPr>
                <w:rFonts w:hint="eastAsia"/>
                <w:szCs w:val="21"/>
              </w:rPr>
              <w:t>汚泥の乾燥施設（天日乾燥式）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4"/>
        </w:trPr>
        <w:tc>
          <w:tcPr>
            <w:tcW w:w="2208" w:type="dxa"/>
            <w:shd w:val="clear" w:color="auto" w:fill="auto"/>
            <w:vAlign w:val="center"/>
          </w:tcPr>
          <w:p w:rsidR="00090EE3" w:rsidRPr="005F48A5" w:rsidRDefault="00090EE3" w:rsidP="00090EE3">
            <w:pPr>
              <w:rPr>
                <w:szCs w:val="21"/>
              </w:rPr>
            </w:pPr>
            <w:r w:rsidRPr="005F48A5">
              <w:rPr>
                <w:rFonts w:hint="eastAsia"/>
                <w:szCs w:val="21"/>
              </w:rPr>
              <w:t>乾燥床の側面・底面の構造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不透水性の材料が用いられていること。</w:t>
            </w:r>
          </w:p>
        </w:tc>
      </w:tr>
      <w:tr w:rsidR="00090EE3" w:rsidRPr="005F48A5" w:rsidTr="00A15B86">
        <w:trPr>
          <w:trHeight w:val="732"/>
        </w:trPr>
        <w:tc>
          <w:tcPr>
            <w:tcW w:w="2208" w:type="dxa"/>
            <w:shd w:val="clear" w:color="auto" w:fill="auto"/>
            <w:vAlign w:val="center"/>
          </w:tcPr>
          <w:p w:rsidR="00090EE3" w:rsidRPr="005F48A5" w:rsidRDefault="00090EE3" w:rsidP="00090EE3">
            <w:pPr>
              <w:rPr>
                <w:szCs w:val="21"/>
              </w:rPr>
            </w:pPr>
            <w:r w:rsidRPr="005F48A5">
              <w:rPr>
                <w:rFonts w:hint="eastAsia"/>
                <w:szCs w:val="21"/>
              </w:rPr>
              <w:t>地表水の流入防止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乾燥床の周囲に、地表水の流入防止のための開渠その他の設備が設けられていること。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(4-1)</w:t>
            </w:r>
            <w:r w:rsidR="00367555"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364"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外気と遮断された状態で、定量ずつ連続的に廃棄物を燃焼室に投入できること。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燃焼室</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121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燃焼室の構造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燃焼ガス温度が</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以上の状態で焼却できること。</w:t>
            </w:r>
          </w:p>
          <w:p w:rsidR="00090EE3" w:rsidRPr="005F48A5" w:rsidRDefault="000F7A95" w:rsidP="00A15B86">
            <w:pPr>
              <w:spacing w:line="200" w:lineRule="exact"/>
              <w:rPr>
                <w:sz w:val="16"/>
                <w:szCs w:val="16"/>
              </w:rPr>
            </w:pPr>
            <w:r w:rsidRPr="005F48A5">
              <w:rPr>
                <w:rFonts w:hint="eastAsia"/>
                <w:sz w:val="16"/>
                <w:szCs w:val="16"/>
              </w:rPr>
              <w:t>上記の温度で</w:t>
            </w:r>
            <w:r w:rsidR="00F131A3" w:rsidRPr="005F48A5">
              <w:rPr>
                <w:rFonts w:hint="eastAsia"/>
                <w:sz w:val="16"/>
                <w:szCs w:val="16"/>
              </w:rPr>
              <w:t>2</w:t>
            </w:r>
            <w:r w:rsidR="00090EE3" w:rsidRPr="005F48A5">
              <w:rPr>
                <w:rFonts w:hint="eastAsia"/>
                <w:sz w:val="16"/>
                <w:szCs w:val="16"/>
              </w:rPr>
              <w:t>秒以上滞留できること。</w:t>
            </w:r>
          </w:p>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rPr>
          <w:trHeight w:val="55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助燃装置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燃焼ガスの温度を速やかに</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以上にし、</w:t>
            </w:r>
            <w:r w:rsidR="008442FF" w:rsidRPr="005F48A5">
              <w:rPr>
                <w:rFonts w:hint="eastAsia"/>
                <w:sz w:val="16"/>
                <w:szCs w:val="16"/>
              </w:rPr>
              <w:t>かつ、</w:t>
            </w:r>
            <w:r w:rsidRPr="005F48A5">
              <w:rPr>
                <w:rFonts w:hint="eastAsia"/>
                <w:sz w:val="16"/>
                <w:szCs w:val="16"/>
              </w:rPr>
              <w:t>その温度を保てるものであること。</w:t>
            </w:r>
          </w:p>
        </w:tc>
      </w:tr>
      <w:tr w:rsidR="00090EE3" w:rsidRPr="005F48A5" w:rsidTr="00A15B86">
        <w:trPr>
          <w:trHeight w:val="477"/>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燃焼に必要な量の空気を供給できるもの（空気量調節機能を有するものに限る。）であること。</w:t>
            </w:r>
          </w:p>
        </w:tc>
      </w:tr>
      <w:tr w:rsidR="00090EE3" w:rsidRPr="005F48A5" w:rsidTr="00A15B86">
        <w:trPr>
          <w:trHeight w:val="110"/>
        </w:trPr>
        <w:tc>
          <w:tcPr>
            <w:tcW w:w="2364" w:type="dxa"/>
            <w:gridSpan w:val="2"/>
            <w:tcBorders>
              <w:top w:val="nil"/>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燃焼ガス温度測定装置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燃焼室中の燃焼ガスの温度を連続測定し、かつ、記録することができること。</w:t>
            </w:r>
          </w:p>
        </w:tc>
      </w:tr>
      <w:tr w:rsidR="00090EE3" w:rsidRPr="005F48A5" w:rsidTr="00A15B86">
        <w:trPr>
          <w:trHeight w:val="644"/>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集じん器に流入する燃焼ガスの温度を</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44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集じん器流入燃焼ガスの温度測定装置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冷却後の燃焼ガス温度を連続測定し、かつ、記録することができること。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lastRenderedPageBreak/>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55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排ガス中の</w:t>
            </w:r>
            <w:r w:rsidRPr="005F48A5">
              <w:rPr>
                <w:rFonts w:hint="eastAsia"/>
                <w:szCs w:val="21"/>
              </w:rPr>
              <w:t>CO</w:t>
            </w:r>
            <w:r w:rsidRPr="005F48A5">
              <w:rPr>
                <w:rFonts w:hint="eastAsia"/>
                <w:szCs w:val="21"/>
              </w:rPr>
              <w:t>濃度測定装置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濃度を連続測定し、かつ、記録することができること。</w:t>
            </w:r>
          </w:p>
        </w:tc>
      </w:tr>
      <w:tr w:rsidR="00090EE3" w:rsidRPr="005F48A5" w:rsidTr="00A15B86">
        <w:trPr>
          <w:trHeight w:val="549"/>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57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644"/>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r w:rsidR="00090EE3" w:rsidRPr="005F48A5" w:rsidTr="00A15B86">
        <w:trPr>
          <w:cantSplit/>
          <w:trHeight w:val="142"/>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919"/>
        </w:trPr>
        <w:tc>
          <w:tcPr>
            <w:tcW w:w="2364" w:type="dxa"/>
            <w:gridSpan w:val="2"/>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流出防止堤等、床面・地盤面の構造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事故時における受入設備からの廃油の流出を防止することができること。</w:t>
            </w:r>
          </w:p>
          <w:p w:rsidR="00090EE3" w:rsidRPr="005F48A5" w:rsidRDefault="00090EE3" w:rsidP="00A15B86">
            <w:pPr>
              <w:spacing w:line="200" w:lineRule="exact"/>
              <w:rPr>
                <w:sz w:val="16"/>
                <w:szCs w:val="16"/>
              </w:rPr>
            </w:pPr>
            <w:r w:rsidRPr="005F48A5">
              <w:rPr>
                <w:rFonts w:hint="eastAsia"/>
                <w:sz w:val="16"/>
                <w:szCs w:val="16"/>
              </w:rPr>
              <w:t>施設</w:t>
            </w:r>
            <w:r w:rsidR="008442FF" w:rsidRPr="005F48A5">
              <w:rPr>
                <w:rFonts w:hint="eastAsia"/>
                <w:sz w:val="16"/>
                <w:szCs w:val="16"/>
              </w:rPr>
              <w:t>の</w:t>
            </w:r>
            <w:r w:rsidRPr="005F48A5">
              <w:rPr>
                <w:rFonts w:hint="eastAsia"/>
                <w:sz w:val="16"/>
                <w:szCs w:val="16"/>
              </w:rPr>
              <w:t>設置床面等</w:t>
            </w:r>
            <w:r w:rsidR="00964988" w:rsidRPr="005F48A5">
              <w:rPr>
                <w:rFonts w:hint="eastAsia"/>
                <w:sz w:val="16"/>
                <w:szCs w:val="16"/>
              </w:rPr>
              <w:t>は、</w:t>
            </w:r>
            <w:r w:rsidRPr="005F48A5">
              <w:rPr>
                <w:rFonts w:hint="eastAsia"/>
                <w:sz w:val="16"/>
                <w:szCs w:val="16"/>
              </w:rPr>
              <w:t>廃油が浸透しない材料で築造又は被覆されていること。</w:t>
            </w:r>
          </w:p>
        </w:tc>
      </w:tr>
    </w:tbl>
    <w:p w:rsidR="00090EE3" w:rsidRPr="005F48A5" w:rsidRDefault="00090EE3" w:rsidP="00830DE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(4-2)</w:t>
            </w:r>
            <w:r w:rsidR="00367555" w:rsidRPr="005F48A5">
              <w:rPr>
                <w:rFonts w:hint="eastAsia"/>
                <w:szCs w:val="21"/>
              </w:rPr>
              <w:t xml:space="preserve"> </w:t>
            </w:r>
            <w:r w:rsidR="00090EE3" w:rsidRPr="005F48A5">
              <w:rPr>
                <w:rFonts w:hint="eastAsia"/>
                <w:szCs w:val="21"/>
              </w:rPr>
              <w:t>汚</w:t>
            </w:r>
            <w:r w:rsidR="00367555" w:rsidRPr="005F48A5">
              <w:rPr>
                <w:rFonts w:hint="eastAsia"/>
                <w:szCs w:val="21"/>
              </w:rPr>
              <w:t>泥、廃油、廃プラスチック類、産業廃棄物の焼却施設（ガス化改質）</w:t>
            </w:r>
          </w:p>
        </w:tc>
      </w:tr>
      <w:tr w:rsidR="00090EE3" w:rsidRPr="005F48A5" w:rsidTr="00A15B86">
        <w:tc>
          <w:tcPr>
            <w:tcW w:w="2364" w:type="dxa"/>
            <w:gridSpan w:val="2"/>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tcBorders>
              <w:bottom w:val="single" w:sz="4" w:space="0" w:color="auto"/>
            </w:tcBorders>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ガス化設備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加熱装置</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ガス化に必要な温度</w:t>
            </w:r>
            <w:r w:rsidR="008442FF" w:rsidRPr="005F48A5">
              <w:rPr>
                <w:rFonts w:hint="eastAsia"/>
                <w:sz w:val="16"/>
                <w:szCs w:val="16"/>
              </w:rPr>
              <w:t>に加熱</w:t>
            </w:r>
            <w:r w:rsidRPr="005F48A5">
              <w:rPr>
                <w:rFonts w:hint="eastAsia"/>
                <w:sz w:val="16"/>
                <w:szCs w:val="16"/>
              </w:rPr>
              <w:t>し、かつ、これを保つことができること。</w:t>
            </w:r>
          </w:p>
        </w:tc>
      </w:tr>
      <w:tr w:rsidR="00090EE3" w:rsidRPr="005F48A5" w:rsidTr="00A15B86">
        <w:trPr>
          <w:trHeight w:val="338"/>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ガス化設備の構造</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改質設備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ガスの改質に必要な温度</w:t>
            </w:r>
            <w:r w:rsidR="008442FF" w:rsidRPr="005F48A5">
              <w:rPr>
                <w:rFonts w:hint="eastAsia"/>
                <w:sz w:val="16"/>
                <w:szCs w:val="16"/>
              </w:rPr>
              <w:t>及び</w:t>
            </w:r>
            <w:r w:rsidRPr="005F48A5">
              <w:rPr>
                <w:rFonts w:hint="eastAsia"/>
                <w:sz w:val="16"/>
                <w:szCs w:val="16"/>
              </w:rPr>
              <w:t>滞留時間を適正に保つことができるものであること。</w:t>
            </w:r>
          </w:p>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rPr>
          <w:trHeight w:val="721"/>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爆発防止措置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爆発を防止するために必要な措置が講じられていること。</w:t>
            </w:r>
          </w:p>
        </w:tc>
      </w:tr>
      <w:tr w:rsidR="00090EE3" w:rsidRPr="005F48A5" w:rsidTr="00A15B86">
        <w:trPr>
          <w:trHeight w:val="70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改質設備内のガス温度の測定装置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改質設備内のガスの温度を連続的に測定し、かつ、記録できること。</w:t>
            </w:r>
          </w:p>
        </w:tc>
      </w:tr>
      <w:tr w:rsidR="00090EE3" w:rsidRPr="005F48A5" w:rsidTr="00A15B86">
        <w:trPr>
          <w:trHeight w:val="45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51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除去設備に流入する改質ガスの温度を連続的に測定し、かつ、記録できること。</w:t>
            </w:r>
          </w:p>
        </w:tc>
      </w:tr>
      <w:tr w:rsidR="00090EE3" w:rsidRPr="005F48A5" w:rsidTr="00A15B86">
        <w:trPr>
          <w:trHeight w:val="51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除去設備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改質ガス中の硫黄酸化物、ばいじん、塩化水素及び硫化水素を除去できること</w:t>
            </w:r>
            <w:r w:rsidR="008442FF" w:rsidRPr="005F48A5">
              <w:rPr>
                <w:rFonts w:hint="eastAsia"/>
                <w:sz w:val="16"/>
                <w:szCs w:val="16"/>
              </w:rPr>
              <w:t>。</w:t>
            </w:r>
          </w:p>
        </w:tc>
      </w:tr>
      <w:tr w:rsidR="00090EE3" w:rsidRPr="005F48A5" w:rsidTr="00A15B86">
        <w:trPr>
          <w:trHeight w:val="49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63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535"/>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830DE7" w:rsidRPr="005F48A5">
              <w:rPr>
                <w:rFonts w:hint="eastAsia"/>
                <w:sz w:val="16"/>
                <w:szCs w:val="16"/>
              </w:rPr>
              <w:t>(</w:t>
            </w:r>
            <w:r w:rsidRPr="005F48A5">
              <w:rPr>
                <w:rFonts w:hint="eastAsia"/>
                <w:sz w:val="16"/>
                <w:szCs w:val="16"/>
              </w:rPr>
              <w:t>焼成を行う場合</w:t>
            </w:r>
            <w:r w:rsidR="00830DE7"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96498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(4-3)</w:t>
            </w:r>
            <w:r w:rsidR="0020768F" w:rsidRPr="005F48A5">
              <w:rPr>
                <w:rFonts w:hint="eastAsia"/>
                <w:szCs w:val="21"/>
              </w:rPr>
              <w:t xml:space="preserve"> </w:t>
            </w:r>
            <w:r w:rsidR="0020768F" w:rsidRPr="005F48A5">
              <w:rPr>
                <w:rFonts w:hint="eastAsia"/>
                <w:szCs w:val="21"/>
              </w:rPr>
              <w:t>汚泥、廃油、廃プラスチック類、産業廃棄物の焼却施設（電気炉等）</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1068"/>
        </w:trPr>
        <w:tc>
          <w:tcPr>
            <w:tcW w:w="2364" w:type="dxa"/>
            <w:gridSpan w:val="2"/>
            <w:tcBorders>
              <w:top w:val="nil"/>
              <w:bottom w:val="nil"/>
            </w:tcBorders>
            <w:shd w:val="clear" w:color="auto" w:fill="auto"/>
            <w:vAlign w:val="center"/>
          </w:tcPr>
          <w:p w:rsidR="00090EE3" w:rsidRPr="005F48A5" w:rsidRDefault="00090EE3" w:rsidP="00090EE3">
            <w:pPr>
              <w:rPr>
                <w:szCs w:val="21"/>
              </w:rPr>
            </w:pPr>
            <w:r w:rsidRPr="005F48A5">
              <w:rPr>
                <w:rFonts w:hint="eastAsia"/>
                <w:szCs w:val="21"/>
              </w:rPr>
              <w:t>燃焼炉の構造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廃棄物を焼却し、</w:t>
            </w:r>
            <w:r w:rsidR="008442FF" w:rsidRPr="005F48A5">
              <w:rPr>
                <w:rFonts w:hint="eastAsia"/>
                <w:sz w:val="16"/>
                <w:szCs w:val="16"/>
              </w:rPr>
              <w:t>かつ、</w:t>
            </w:r>
            <w:r w:rsidRPr="005F48A5">
              <w:rPr>
                <w:rFonts w:hint="eastAsia"/>
                <w:sz w:val="16"/>
                <w:szCs w:val="16"/>
              </w:rPr>
              <w:t>溶鋼を得るために必要な温度を保</w:t>
            </w:r>
            <w:r w:rsidR="00830DE7" w:rsidRPr="005F48A5">
              <w:rPr>
                <w:rFonts w:hint="eastAsia"/>
                <w:sz w:val="16"/>
                <w:szCs w:val="16"/>
              </w:rPr>
              <w:t>てる</w:t>
            </w:r>
            <w:r w:rsidRPr="005F48A5">
              <w:rPr>
                <w:rFonts w:hint="eastAsia"/>
                <w:sz w:val="16"/>
                <w:szCs w:val="16"/>
              </w:rPr>
              <w:t>こと。</w:t>
            </w:r>
          </w:p>
          <w:p w:rsidR="00090EE3" w:rsidRPr="005F48A5" w:rsidRDefault="00090EE3" w:rsidP="00A15B86">
            <w:pPr>
              <w:spacing w:line="200" w:lineRule="exact"/>
              <w:rPr>
                <w:sz w:val="16"/>
                <w:szCs w:val="16"/>
              </w:rPr>
            </w:pPr>
            <w:r w:rsidRPr="005F48A5">
              <w:rPr>
                <w:rFonts w:hint="eastAsia"/>
                <w:sz w:val="16"/>
                <w:szCs w:val="16"/>
              </w:rPr>
              <w:t>炉内で発生したガスが炉外へ漏れないこと。</w:t>
            </w:r>
          </w:p>
        </w:tc>
      </w:tr>
      <w:tr w:rsidR="00090EE3" w:rsidRPr="005F48A5" w:rsidTr="00A15B86">
        <w:trPr>
          <w:trHeight w:val="70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lastRenderedPageBreak/>
              <w:t>溶鋼の温度測定装置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溶鋼の炉内又は炉出口における温度を定期的に測定できること。</w:t>
            </w:r>
          </w:p>
        </w:tc>
      </w:tr>
      <w:tr w:rsidR="00090EE3" w:rsidRPr="005F48A5" w:rsidTr="00A15B86">
        <w:trPr>
          <w:trHeight w:val="68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集じん器流入ガスの温度測定装置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w:t>
            </w:r>
            <w:r w:rsidR="00255FA1" w:rsidRPr="005F48A5">
              <w:rPr>
                <w:rFonts w:hint="eastAsia"/>
                <w:sz w:val="16"/>
                <w:szCs w:val="16"/>
              </w:rPr>
              <w:t>への</w:t>
            </w:r>
            <w:r w:rsidRPr="005F48A5">
              <w:rPr>
                <w:rFonts w:hint="eastAsia"/>
                <w:sz w:val="16"/>
                <w:szCs w:val="16"/>
              </w:rPr>
              <w:t>流入ガスの温度を連続的に測定し、かつ、記録できること。</w:t>
            </w:r>
          </w:p>
        </w:tc>
      </w:tr>
      <w:tr w:rsidR="00090EE3" w:rsidRPr="005F48A5" w:rsidTr="00A15B86">
        <w:trPr>
          <w:trHeight w:val="605"/>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47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61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770"/>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00964988"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(5)</w:t>
            </w:r>
            <w:r w:rsidR="002776B1" w:rsidRPr="005F48A5">
              <w:rPr>
                <w:rFonts w:hint="eastAsia"/>
                <w:szCs w:val="21"/>
              </w:rPr>
              <w:t xml:space="preserve"> </w:t>
            </w:r>
            <w:r w:rsidR="00090EE3" w:rsidRPr="005F48A5">
              <w:rPr>
                <w:rFonts w:hint="eastAsia"/>
                <w:szCs w:val="21"/>
              </w:rPr>
              <w:t>油水分離施設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tcBorders>
              <w:bottom w:val="single" w:sz="4" w:space="0" w:color="auto"/>
            </w:tcBorders>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859"/>
        </w:trPr>
        <w:tc>
          <w:tcPr>
            <w:tcW w:w="2208" w:type="dxa"/>
            <w:shd w:val="clear" w:color="auto" w:fill="auto"/>
            <w:vAlign w:val="center"/>
          </w:tcPr>
          <w:p w:rsidR="00090EE3" w:rsidRPr="005F48A5" w:rsidRDefault="00090EE3" w:rsidP="00090EE3">
            <w:pPr>
              <w:rPr>
                <w:szCs w:val="21"/>
              </w:rPr>
            </w:pPr>
            <w:r w:rsidRPr="005F48A5">
              <w:rPr>
                <w:rFonts w:hint="eastAsia"/>
                <w:szCs w:val="21"/>
              </w:rPr>
              <w:t>流出防止堤等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事故時における受入設備、油水分離設備及び回収油貯留設備からの廃油の流出を防止することができること。</w:t>
            </w:r>
          </w:p>
        </w:tc>
      </w:tr>
      <w:tr w:rsidR="00090EE3" w:rsidRPr="005F48A5" w:rsidTr="00A15B86">
        <w:trPr>
          <w:trHeight w:val="919"/>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lastRenderedPageBreak/>
              <w:t xml:space="preserve"> </w:t>
            </w:r>
            <w:r w:rsidR="00090EE3" w:rsidRPr="005F48A5">
              <w:rPr>
                <w:rFonts w:hint="eastAsia"/>
                <w:szCs w:val="21"/>
              </w:rPr>
              <w:t>(6)</w:t>
            </w:r>
            <w:r w:rsidR="002776B1" w:rsidRPr="005F48A5">
              <w:rPr>
                <w:rFonts w:hint="eastAsia"/>
                <w:szCs w:val="21"/>
              </w:rPr>
              <w:t xml:space="preserve"> </w:t>
            </w:r>
            <w:r w:rsidR="00090EE3" w:rsidRPr="005F48A5">
              <w:rPr>
                <w:rFonts w:hint="eastAsia"/>
                <w:szCs w:val="21"/>
              </w:rPr>
              <w:t>中和施設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2"/>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166"/>
        </w:trPr>
        <w:tc>
          <w:tcPr>
            <w:tcW w:w="2208" w:type="dxa"/>
            <w:shd w:val="clear" w:color="auto" w:fill="auto"/>
            <w:vAlign w:val="center"/>
          </w:tcPr>
          <w:p w:rsidR="00090EE3" w:rsidRPr="005F48A5" w:rsidRDefault="00090EE3" w:rsidP="00090EE3">
            <w:pPr>
              <w:rPr>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廃酸又は廃アルカリ及び中和剤の供給量を調節できるものであること。</w:t>
            </w:r>
          </w:p>
          <w:p w:rsidR="00090EE3" w:rsidRPr="005F48A5" w:rsidRDefault="00090EE3" w:rsidP="00A15B86">
            <w:pPr>
              <w:spacing w:line="200" w:lineRule="exact"/>
              <w:rPr>
                <w:sz w:val="16"/>
                <w:szCs w:val="16"/>
              </w:rPr>
            </w:pPr>
            <w:r w:rsidRPr="005F48A5">
              <w:rPr>
                <w:rFonts w:hint="eastAsia"/>
                <w:sz w:val="16"/>
                <w:szCs w:val="16"/>
              </w:rPr>
              <w:t>廃酸又は廃アルカリ及び中和剤を混合することができるものであること。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1952"/>
        <w:gridCol w:w="1178"/>
        <w:gridCol w:w="4287"/>
        <w:gridCol w:w="1986"/>
      </w:tblGrid>
      <w:tr w:rsidR="00090EE3" w:rsidRPr="005F48A5" w:rsidTr="00A15B86">
        <w:trPr>
          <w:trHeight w:val="70"/>
        </w:trPr>
        <w:tc>
          <w:tcPr>
            <w:tcW w:w="9854" w:type="dxa"/>
            <w:gridSpan w:val="5"/>
            <w:tcBorders>
              <w:top w:val="nil"/>
              <w:left w:val="nil"/>
              <w:bottom w:val="single" w:sz="4" w:space="0" w:color="auto"/>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(7)</w:t>
            </w:r>
            <w:r w:rsidR="002776B1"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226"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92"/>
        </w:trPr>
        <w:tc>
          <w:tcPr>
            <w:tcW w:w="2226"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集じん器、散水装置等</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破砕によって生じる粉じんの周囲への飛散を防止できること。</w:t>
            </w:r>
          </w:p>
        </w:tc>
      </w:tr>
      <w:tr w:rsidR="00090EE3" w:rsidRPr="005F48A5" w:rsidTr="00A15B86">
        <w:trPr>
          <w:trHeight w:val="70"/>
        </w:trPr>
        <w:tc>
          <w:tcPr>
            <w:tcW w:w="9854" w:type="dxa"/>
            <w:gridSpan w:val="5"/>
            <w:tcBorders>
              <w:left w:val="nil"/>
              <w:bottom w:val="nil"/>
              <w:right w:val="nil"/>
            </w:tcBorders>
            <w:shd w:val="clear" w:color="auto" w:fill="auto"/>
            <w:vAlign w:val="center"/>
          </w:tcPr>
          <w:p w:rsidR="00090EE3" w:rsidRPr="005F48A5" w:rsidRDefault="00090EE3" w:rsidP="00A15B86">
            <w:pPr>
              <w:spacing w:line="240" w:lineRule="exact"/>
              <w:rPr>
                <w:sz w:val="16"/>
                <w:szCs w:val="16"/>
              </w:rPr>
            </w:pPr>
          </w:p>
        </w:tc>
      </w:tr>
      <w:tr w:rsidR="00090EE3" w:rsidRPr="005F48A5" w:rsidTr="00A15B86">
        <w:trPr>
          <w:trHeight w:val="335"/>
        </w:trPr>
        <w:tc>
          <w:tcPr>
            <w:tcW w:w="9854" w:type="dxa"/>
            <w:gridSpan w:val="5"/>
            <w:tcBorders>
              <w:top w:val="nil"/>
              <w:left w:val="nil"/>
              <w:right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【以下、破砕した廃プラスチック類の圧縮固化を行う場合】</w:t>
            </w:r>
          </w:p>
        </w:tc>
      </w:tr>
      <w:tr w:rsidR="00090EE3" w:rsidRPr="005F48A5" w:rsidTr="00A15B86">
        <w:trPr>
          <w:trHeight w:val="521"/>
        </w:trPr>
        <w:tc>
          <w:tcPr>
            <w:tcW w:w="2226" w:type="dxa"/>
            <w:gridSpan w:val="2"/>
            <w:shd w:val="clear" w:color="auto" w:fill="auto"/>
            <w:vAlign w:val="center"/>
          </w:tcPr>
          <w:p w:rsidR="00090EE3" w:rsidRPr="005F48A5" w:rsidRDefault="00090EE3" w:rsidP="00090EE3">
            <w:pPr>
              <w:rPr>
                <w:szCs w:val="21"/>
              </w:rPr>
            </w:pPr>
            <w:r w:rsidRPr="005F48A5">
              <w:rPr>
                <w:rFonts w:hint="eastAsia"/>
                <w:szCs w:val="21"/>
              </w:rPr>
              <w:t>供給設備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廃プラスチック類を定量ずつ連続的に成型設備に投入できること。</w:t>
            </w:r>
          </w:p>
        </w:tc>
      </w:tr>
      <w:tr w:rsidR="00090EE3" w:rsidRPr="005F48A5" w:rsidTr="00A15B86">
        <w:trPr>
          <w:trHeight w:val="874"/>
        </w:trPr>
        <w:tc>
          <w:tcPr>
            <w:tcW w:w="2226"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成型設備の温度等の測定装置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設備内の温度又は設備出口に置ける温度若しくは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1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冷却設備の構造</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圧縮固化した廃プラスチック類の温度を、外気温度を大きく上回らない程度に冷却できること。</w:t>
            </w:r>
          </w:p>
        </w:tc>
      </w:tr>
      <w:tr w:rsidR="00090EE3" w:rsidRPr="005F48A5" w:rsidTr="00A15B86">
        <w:trPr>
          <w:trHeight w:val="52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入口・出口の温度測定装置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冷却設備の入口・出口における温度を連続的に測定できること。</w:t>
            </w:r>
          </w:p>
        </w:tc>
      </w:tr>
      <w:tr w:rsidR="00090EE3" w:rsidRPr="005F48A5" w:rsidTr="00A15B86">
        <w:trPr>
          <w:trHeight w:val="702"/>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設備内の温度又は</w:t>
            </w:r>
            <w:r w:rsidRPr="005F48A5">
              <w:rPr>
                <w:rFonts w:hint="eastAsia"/>
                <w:szCs w:val="21"/>
              </w:rPr>
              <w:t>CO</w:t>
            </w:r>
            <w:r w:rsidRPr="005F48A5">
              <w:rPr>
                <w:rFonts w:hint="eastAsia"/>
                <w:szCs w:val="21"/>
              </w:rPr>
              <w:t>濃度測定装置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49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換気設備</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常時換気することができること。</w:t>
            </w:r>
          </w:p>
        </w:tc>
      </w:tr>
      <w:tr w:rsidR="00090EE3" w:rsidRPr="005F48A5" w:rsidTr="00A15B86">
        <w:trPr>
          <w:trHeight w:val="534"/>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散水装置、消火栓等が設けられていること。</w:t>
            </w:r>
          </w:p>
        </w:tc>
      </w:tr>
      <w:tr w:rsidR="00090EE3" w:rsidRPr="005F48A5" w:rsidTr="00A15B86">
        <w:tc>
          <w:tcPr>
            <w:tcW w:w="9854" w:type="dxa"/>
            <w:gridSpan w:val="5"/>
            <w:tcBorders>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※サイロ等で保管を行う場合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745"/>
        </w:trPr>
        <w:tc>
          <w:tcPr>
            <w:tcW w:w="236" w:type="dxa"/>
            <w:tcBorders>
              <w:top w:val="nil"/>
              <w:bottom w:val="nil"/>
              <w:right w:val="single" w:sz="4" w:space="0" w:color="auto"/>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温度及び</w:t>
            </w:r>
            <w:r w:rsidRPr="005F48A5">
              <w:rPr>
                <w:rFonts w:hint="eastAsia"/>
                <w:szCs w:val="21"/>
              </w:rPr>
              <w:t>CO</w:t>
            </w:r>
            <w:r w:rsidRPr="005F48A5">
              <w:rPr>
                <w:rFonts w:hint="eastAsia"/>
                <w:szCs w:val="21"/>
              </w:rPr>
              <w:t>濃度測定装置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保管設備内の温度及び</w:t>
            </w:r>
            <w:r w:rsidRPr="005F48A5">
              <w:rPr>
                <w:rFonts w:hint="eastAsia"/>
                <w:sz w:val="16"/>
                <w:szCs w:val="16"/>
              </w:rPr>
              <w:t>CO</w:t>
            </w:r>
            <w:r w:rsidRPr="005F48A5">
              <w:rPr>
                <w:rFonts w:hint="eastAsia"/>
                <w:sz w:val="16"/>
                <w:szCs w:val="16"/>
              </w:rPr>
              <w:t>濃度を連続的に測定し、かつ、記録することができること。</w:t>
            </w:r>
          </w:p>
        </w:tc>
      </w:tr>
      <w:tr w:rsidR="00090EE3" w:rsidRPr="005F48A5" w:rsidTr="00A15B86">
        <w:trPr>
          <w:trHeight w:val="1004"/>
        </w:trPr>
        <w:tc>
          <w:tcPr>
            <w:tcW w:w="236" w:type="dxa"/>
            <w:tcBorders>
              <w:top w:val="nil"/>
              <w:bottom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1990" w:type="dxa"/>
            <w:tcBorders>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取り出し構造又は発火防止設備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異常時に、廃プラスチック類を速やかに取り出せる構造であること。</w:t>
            </w:r>
          </w:p>
          <w:p w:rsidR="00090EE3" w:rsidRPr="005F48A5" w:rsidRDefault="00090EE3" w:rsidP="00A15B86">
            <w:pPr>
              <w:spacing w:line="200" w:lineRule="exact"/>
              <w:rPr>
                <w:sz w:val="16"/>
                <w:szCs w:val="16"/>
              </w:rPr>
            </w:pPr>
            <w:r w:rsidRPr="005F48A5">
              <w:rPr>
                <w:rFonts w:hint="eastAsia"/>
                <w:sz w:val="16"/>
                <w:szCs w:val="16"/>
              </w:rPr>
              <w:t>不活性ガス封入装置等が設けられていること。</w:t>
            </w:r>
          </w:p>
        </w:tc>
      </w:tr>
      <w:tr w:rsidR="00090EE3" w:rsidRPr="005F48A5" w:rsidTr="00A15B86">
        <w:trPr>
          <w:trHeight w:val="128"/>
        </w:trPr>
        <w:tc>
          <w:tcPr>
            <w:tcW w:w="9854" w:type="dxa"/>
            <w:gridSpan w:val="5"/>
            <w:tcBorders>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※ピット等での保管の場合であって保管期間が７日を超える場合等</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表面温度監視装置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圧縮固化した廃プラスチック類の表面温度を連続的に監視できること。</w:t>
            </w:r>
          </w:p>
        </w:tc>
      </w:tr>
      <w:tr w:rsidR="00090EE3" w:rsidRPr="005F48A5" w:rsidTr="00A15B86">
        <w:trPr>
          <w:trHeight w:val="529"/>
        </w:trPr>
        <w:tc>
          <w:tcPr>
            <w:tcW w:w="236" w:type="dxa"/>
            <w:tcBorders>
              <w:top w:val="nil"/>
              <w:left w:val="single" w:sz="4" w:space="0" w:color="auto"/>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保管設備内の温度を連続的に測定し、かつ、記録することができること。</w:t>
            </w:r>
          </w:p>
        </w:tc>
      </w:tr>
      <w:tr w:rsidR="00090EE3" w:rsidRPr="005F48A5" w:rsidTr="00A15B86">
        <w:trPr>
          <w:trHeight w:val="202"/>
        </w:trPr>
        <w:tc>
          <w:tcPr>
            <w:tcW w:w="9854" w:type="dxa"/>
            <w:gridSpan w:val="5"/>
            <w:tcBorders>
              <w:left w:val="single" w:sz="4" w:space="0" w:color="auto"/>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※サイロ等での保管の場合であって保管期間が７日を超える場合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7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発熱等防止装置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圧縮固化した廃プラスチック類の酸化による発熱又は熱の蓄積を防止することができること。</w:t>
            </w:r>
          </w:p>
        </w:tc>
      </w:tr>
      <w:tr w:rsidR="00090EE3" w:rsidRPr="005F48A5" w:rsidTr="00A15B86">
        <w:trPr>
          <w:trHeight w:val="59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表面温度監視装置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圧縮固化した廃プラスチック類の表面温度を連続的に監視できること</w:t>
            </w:r>
            <w:r w:rsidR="00255FA1" w:rsidRPr="005F48A5">
              <w:rPr>
                <w:rFonts w:hint="eastAsia"/>
                <w:sz w:val="16"/>
                <w:szCs w:val="16"/>
              </w:rPr>
              <w:t>。</w:t>
            </w:r>
          </w:p>
        </w:tc>
      </w:tr>
      <w:tr w:rsidR="00090EE3" w:rsidRPr="005F48A5" w:rsidTr="00A15B86">
        <w:trPr>
          <w:trHeight w:val="72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温度又は</w:t>
            </w:r>
            <w:r w:rsidRPr="005F48A5">
              <w:rPr>
                <w:rFonts w:hint="eastAsia"/>
                <w:szCs w:val="21"/>
              </w:rPr>
              <w:t>CO</w:t>
            </w:r>
            <w:r w:rsidRPr="005F48A5">
              <w:rPr>
                <w:rFonts w:hint="eastAsia"/>
                <w:szCs w:val="21"/>
              </w:rPr>
              <w:t>濃度測定装置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w:t>
            </w:r>
            <w:r w:rsidRPr="005F48A5">
              <w:rPr>
                <w:rFonts w:hint="eastAsia"/>
                <w:sz w:val="16"/>
                <w:szCs w:val="16"/>
              </w:rPr>
              <w:t>CO</w:t>
            </w:r>
            <w:r w:rsidRPr="005F48A5">
              <w:rPr>
                <w:rFonts w:hint="eastAsia"/>
                <w:sz w:val="16"/>
                <w:szCs w:val="16"/>
              </w:rPr>
              <w:t>濃度等を連続的に監視し、かつ、記録することができること。</w:t>
            </w:r>
          </w:p>
        </w:tc>
      </w:tr>
      <w:tr w:rsidR="00090EE3" w:rsidRPr="005F48A5" w:rsidTr="00A15B86">
        <w:trPr>
          <w:trHeight w:val="274"/>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発火防止設備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不活性ガス封入装置等が設けられていること。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(8)</w:t>
            </w:r>
            <w:r w:rsidR="002776B1"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96"/>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127CA7" w:rsidRPr="005F48A5">
              <w:rPr>
                <w:rFonts w:hint="eastAsia"/>
                <w:sz w:val="16"/>
                <w:szCs w:val="16"/>
              </w:rPr>
              <w:t>の</w:t>
            </w:r>
            <w:r w:rsidRPr="005F48A5">
              <w:rPr>
                <w:rFonts w:hint="eastAsia"/>
                <w:sz w:val="16"/>
                <w:szCs w:val="16"/>
              </w:rPr>
              <w:t>設置床面等</w:t>
            </w:r>
            <w:r w:rsidR="00127CA7" w:rsidRPr="005F48A5">
              <w:rPr>
                <w:rFonts w:hint="eastAsia"/>
                <w:sz w:val="16"/>
                <w:szCs w:val="16"/>
              </w:rPr>
              <w:t>が</w:t>
            </w:r>
            <w:r w:rsidRPr="005F48A5">
              <w:rPr>
                <w:rFonts w:hint="eastAsia"/>
                <w:sz w:val="16"/>
                <w:szCs w:val="16"/>
              </w:rPr>
              <w:t>不透水性材料で築造され、又は被覆されていること。</w:t>
            </w:r>
          </w:p>
        </w:tc>
      </w:tr>
      <w:tr w:rsidR="00090EE3" w:rsidRPr="005F48A5" w:rsidTr="00A15B86">
        <w:trPr>
          <w:trHeight w:val="435"/>
        </w:trPr>
        <w:tc>
          <w:tcPr>
            <w:tcW w:w="2208" w:type="dxa"/>
            <w:shd w:val="clear" w:color="auto" w:fill="auto"/>
            <w:vAlign w:val="center"/>
          </w:tcPr>
          <w:p w:rsidR="00090EE3" w:rsidRPr="005F48A5" w:rsidRDefault="00090EE3" w:rsidP="00090EE3">
            <w:pPr>
              <w:rPr>
                <w:szCs w:val="21"/>
              </w:rPr>
            </w:pPr>
            <w:r w:rsidRPr="005F48A5">
              <w:rPr>
                <w:rFonts w:hint="eastAsia"/>
                <w:szCs w:val="21"/>
              </w:rPr>
              <w:t>混練設備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汚泥、セメント及び水を均一に混合することができること。</w:t>
            </w:r>
          </w:p>
        </w:tc>
      </w:tr>
    </w:tbl>
    <w:p w:rsidR="00090EE3" w:rsidRPr="005F48A5" w:rsidRDefault="00090EE3" w:rsidP="00255FA1">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(9)</w:t>
            </w:r>
            <w:r w:rsidR="002776B1"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62"/>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567"/>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煙突から排出されるガス</w:t>
            </w:r>
            <w:r w:rsidR="00D86B53" w:rsidRPr="005F48A5">
              <w:rPr>
                <w:rFonts w:hint="eastAsia"/>
                <w:sz w:val="16"/>
                <w:szCs w:val="16"/>
              </w:rPr>
              <w:t>による</w:t>
            </w:r>
            <w:r w:rsidRPr="005F48A5">
              <w:rPr>
                <w:rFonts w:hint="eastAsia"/>
                <w:sz w:val="16"/>
                <w:szCs w:val="16"/>
              </w:rPr>
              <w:t>生活環境保全上</w:t>
            </w:r>
            <w:r w:rsidR="00D86B53" w:rsidRPr="005F48A5">
              <w:rPr>
                <w:rFonts w:hint="eastAsia"/>
                <w:sz w:val="16"/>
                <w:szCs w:val="16"/>
              </w:rPr>
              <w:t>の</w:t>
            </w:r>
            <w:r w:rsidRPr="005F48A5">
              <w:rPr>
                <w:rFonts w:hint="eastAsia"/>
                <w:sz w:val="16"/>
                <w:szCs w:val="16"/>
              </w:rPr>
              <w:t>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ばい焼設備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1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ばい焼設備</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D86B53" w:rsidP="00A15B86">
            <w:pPr>
              <w:spacing w:line="200" w:lineRule="exact"/>
              <w:rPr>
                <w:sz w:val="16"/>
                <w:szCs w:val="16"/>
              </w:rPr>
            </w:pPr>
            <w:r w:rsidRPr="005F48A5">
              <w:rPr>
                <w:rFonts w:hint="eastAsia"/>
                <w:sz w:val="16"/>
                <w:szCs w:val="16"/>
              </w:rPr>
              <w:t>概</w:t>
            </w:r>
            <w:r w:rsidR="00090EE3" w:rsidRPr="005F48A5">
              <w:rPr>
                <w:rFonts w:hint="eastAsia"/>
                <w:sz w:val="16"/>
                <w:szCs w:val="16"/>
              </w:rPr>
              <w:t>ね</w:t>
            </w:r>
            <w:r w:rsidR="00090EE3" w:rsidRPr="005F48A5">
              <w:rPr>
                <w:rFonts w:hint="eastAsia"/>
                <w:sz w:val="16"/>
                <w:szCs w:val="16"/>
              </w:rPr>
              <w:t>600</w:t>
            </w:r>
            <w:r w:rsidR="00090EE3" w:rsidRPr="005F48A5">
              <w:rPr>
                <w:rFonts w:hint="eastAsia"/>
                <w:sz w:val="16"/>
                <w:szCs w:val="16"/>
              </w:rPr>
              <w:t>℃以上の状態でばい焼することができること。</w:t>
            </w:r>
          </w:p>
        </w:tc>
      </w:tr>
      <w:tr w:rsidR="00090EE3" w:rsidRPr="005F48A5" w:rsidTr="00A15B86">
        <w:trPr>
          <w:trHeight w:val="592"/>
        </w:trPr>
        <w:tc>
          <w:tcPr>
            <w:tcW w:w="236" w:type="dxa"/>
            <w:tcBorders>
              <w:top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加熱装置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速やかに</w:t>
            </w:r>
            <w:r w:rsidR="00D86B53" w:rsidRPr="005F48A5">
              <w:rPr>
                <w:rFonts w:hint="eastAsia"/>
                <w:sz w:val="16"/>
                <w:szCs w:val="16"/>
              </w:rPr>
              <w:t>概</w:t>
            </w:r>
            <w:r w:rsidRPr="005F48A5">
              <w:rPr>
                <w:rFonts w:hint="eastAsia"/>
                <w:sz w:val="16"/>
                <w:szCs w:val="16"/>
              </w:rPr>
              <w:t>ね</w:t>
            </w:r>
            <w:r w:rsidRPr="005F48A5">
              <w:rPr>
                <w:rFonts w:hint="eastAsia"/>
                <w:sz w:val="16"/>
                <w:szCs w:val="16"/>
              </w:rPr>
              <w:t>600</w:t>
            </w:r>
            <w:r w:rsidRPr="005F48A5">
              <w:rPr>
                <w:rFonts w:hint="eastAsia"/>
                <w:sz w:val="16"/>
                <w:szCs w:val="16"/>
              </w:rPr>
              <w:t>℃以上の温度に上昇させ、</w:t>
            </w:r>
            <w:r w:rsidR="00D86B53" w:rsidRPr="005F48A5">
              <w:rPr>
                <w:rFonts w:hint="eastAsia"/>
                <w:sz w:val="16"/>
                <w:szCs w:val="16"/>
              </w:rPr>
              <w:t>かつ、その温度を</w:t>
            </w:r>
            <w:r w:rsidRPr="005F48A5">
              <w:rPr>
                <w:rFonts w:hint="eastAsia"/>
                <w:sz w:val="16"/>
                <w:szCs w:val="16"/>
              </w:rPr>
              <w:t>保つことができること。</w:t>
            </w:r>
          </w:p>
        </w:tc>
      </w:tr>
      <w:tr w:rsidR="00090EE3" w:rsidRPr="005F48A5" w:rsidTr="00A15B86">
        <w:trPr>
          <w:trHeight w:val="585"/>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水銀ガス回収設備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ばい焼により発生する水銀ガスを回収することができること。</w:t>
            </w:r>
          </w:p>
        </w:tc>
      </w:tr>
    </w:tbl>
    <w:p w:rsidR="00090EE3" w:rsidRPr="005F48A5" w:rsidRDefault="00090EE3" w:rsidP="00255FA1">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(10-1)</w:t>
            </w:r>
            <w:r w:rsidR="00844AA1" w:rsidRPr="005F48A5">
              <w:rPr>
                <w:rFonts w:hint="eastAsia"/>
                <w:szCs w:val="21"/>
              </w:rPr>
              <w:t xml:space="preserve"> </w:t>
            </w:r>
            <w:r w:rsidR="00090EE3" w:rsidRPr="005F48A5">
              <w:rPr>
                <w:rFonts w:hint="eastAsia"/>
                <w:szCs w:val="21"/>
              </w:rPr>
              <w:t>シアン分解施設（高温熱分解方式）</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30"/>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469"/>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煙突から排出されるガスを生活環境保全上支障が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分解室</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分解室の構造</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出口における炉温が</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℃以上の状態で分解することができること。</w:t>
            </w:r>
          </w:p>
        </w:tc>
      </w:tr>
      <w:tr w:rsidR="00090EE3" w:rsidRPr="005F48A5" w:rsidTr="00A15B86">
        <w:trPr>
          <w:trHeight w:val="80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助燃装置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出口における炉温を速やかに</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℃以上に上昇させ、</w:t>
            </w:r>
            <w:r w:rsidR="009C45D3" w:rsidRPr="005F48A5">
              <w:rPr>
                <w:rFonts w:hint="eastAsia"/>
                <w:sz w:val="16"/>
                <w:szCs w:val="16"/>
              </w:rPr>
              <w:t>かつ、</w:t>
            </w:r>
            <w:r w:rsidRPr="005F48A5">
              <w:rPr>
                <w:rFonts w:hint="eastAsia"/>
                <w:sz w:val="16"/>
                <w:szCs w:val="16"/>
              </w:rPr>
              <w:t>保つことができること。</w:t>
            </w:r>
          </w:p>
        </w:tc>
      </w:tr>
      <w:tr w:rsidR="00090EE3" w:rsidRPr="005F48A5" w:rsidTr="00A15B86">
        <w:trPr>
          <w:trHeight w:val="258"/>
        </w:trPr>
        <w:tc>
          <w:tcPr>
            <w:tcW w:w="236" w:type="dxa"/>
            <w:tcBorders>
              <w:top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分解室への供給空気量を調節できること。</w:t>
            </w:r>
          </w:p>
        </w:tc>
      </w:tr>
    </w:tbl>
    <w:p w:rsidR="00090EE3" w:rsidRPr="005F48A5" w:rsidRDefault="00090EE3" w:rsidP="009C45D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(10-2)</w:t>
            </w:r>
            <w:r w:rsidR="00844AA1" w:rsidRPr="005F48A5">
              <w:rPr>
                <w:rFonts w:hint="eastAsia"/>
                <w:szCs w:val="21"/>
              </w:rPr>
              <w:t xml:space="preserve"> </w:t>
            </w:r>
            <w:r w:rsidR="00090EE3" w:rsidRPr="005F48A5">
              <w:rPr>
                <w:rFonts w:hint="eastAsia"/>
                <w:szCs w:val="21"/>
              </w:rPr>
              <w:t>シアン分解施設（酸化分解方式）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78"/>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080"/>
        </w:trPr>
        <w:tc>
          <w:tcPr>
            <w:tcW w:w="2208" w:type="dxa"/>
            <w:shd w:val="clear" w:color="auto" w:fill="auto"/>
            <w:vAlign w:val="center"/>
          </w:tcPr>
          <w:p w:rsidR="00090EE3" w:rsidRPr="005F48A5" w:rsidRDefault="00090EE3" w:rsidP="00090EE3">
            <w:pPr>
              <w:rPr>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廃酸又は廃アルカリ、酸化剤及び中和剤の供給量を調節できるものであること。</w:t>
            </w:r>
          </w:p>
          <w:p w:rsidR="00090EE3" w:rsidRPr="005F48A5" w:rsidRDefault="00090EE3" w:rsidP="00A15B86">
            <w:pPr>
              <w:spacing w:line="200" w:lineRule="exact"/>
              <w:rPr>
                <w:sz w:val="16"/>
                <w:szCs w:val="16"/>
              </w:rPr>
            </w:pPr>
            <w:r w:rsidRPr="005F48A5">
              <w:rPr>
                <w:rFonts w:hint="eastAsia"/>
                <w:sz w:val="16"/>
                <w:szCs w:val="16"/>
              </w:rPr>
              <w:t>廃酸又は廃アルカリ、酸化剤及び中和剤を混合することができるものであること。</w:t>
            </w:r>
          </w:p>
        </w:tc>
      </w:tr>
    </w:tbl>
    <w:p w:rsidR="00090EE3" w:rsidRPr="005F48A5" w:rsidRDefault="00090EE3" w:rsidP="009C45D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(11)</w:t>
            </w:r>
            <w:r w:rsidR="00844AA1" w:rsidRPr="005F48A5">
              <w:rPr>
                <w:rFonts w:hint="eastAsia"/>
                <w:szCs w:val="21"/>
              </w:rPr>
              <w:t xml:space="preserve"> </w:t>
            </w:r>
            <w:r w:rsidR="00844AA1" w:rsidRPr="005F48A5">
              <w:rPr>
                <w:rFonts w:hint="eastAsia"/>
                <w:szCs w:val="21"/>
              </w:rPr>
              <w:t>廃石綿等、石綿含有廃棄物の溶融施設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19"/>
        </w:trPr>
        <w:tc>
          <w:tcPr>
            <w:tcW w:w="2364"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外気と遮断された状態で定量ずつ連続的に投入できること。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溶融炉</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溶融炉の構造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1,500</w:t>
            </w:r>
            <w:r w:rsidRPr="005F48A5">
              <w:rPr>
                <w:rFonts w:hint="eastAsia"/>
                <w:sz w:val="16"/>
                <w:szCs w:val="16"/>
              </w:rPr>
              <w:t>℃以上の状態で溶融できること。</w:t>
            </w:r>
          </w:p>
          <w:p w:rsidR="00090EE3" w:rsidRPr="005F48A5" w:rsidRDefault="00090EE3" w:rsidP="00A15B86">
            <w:pPr>
              <w:spacing w:line="200" w:lineRule="exact"/>
              <w:rPr>
                <w:sz w:val="16"/>
                <w:szCs w:val="16"/>
              </w:rPr>
            </w:pPr>
            <w:r w:rsidRPr="005F48A5">
              <w:rPr>
                <w:rFonts w:hint="eastAsia"/>
                <w:sz w:val="16"/>
                <w:szCs w:val="16"/>
              </w:rPr>
              <w:t>溶融に必要な滞留時間の間、</w:t>
            </w:r>
            <w:r w:rsidRPr="005F48A5">
              <w:rPr>
                <w:rFonts w:hint="eastAsia"/>
                <w:sz w:val="16"/>
                <w:szCs w:val="16"/>
              </w:rPr>
              <w:t>1,500</w:t>
            </w:r>
            <w:r w:rsidRPr="005F48A5">
              <w:rPr>
                <w:rFonts w:hint="eastAsia"/>
                <w:sz w:val="16"/>
                <w:szCs w:val="16"/>
              </w:rPr>
              <w:t>℃以上の温度を保つことができること。</w:t>
            </w:r>
          </w:p>
        </w:tc>
      </w:tr>
      <w:tr w:rsidR="00090EE3" w:rsidRPr="005F48A5" w:rsidTr="00A15B86">
        <w:trPr>
          <w:trHeight w:val="4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燃焼に必要な量の空気を調節して供給できるものであること。</w:t>
            </w:r>
          </w:p>
        </w:tc>
      </w:tr>
      <w:tr w:rsidR="00090EE3" w:rsidRPr="005F48A5" w:rsidTr="00A15B86">
        <w:trPr>
          <w:trHeight w:val="370"/>
        </w:trPr>
        <w:tc>
          <w:tcPr>
            <w:tcW w:w="236" w:type="dxa"/>
            <w:tcBorders>
              <w:top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炉内温度測定装置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溶融炉内の温度の連続測定・記録ができること。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排ガスによる生活環境保全上の支障が生じないようにできる</w:t>
            </w:r>
            <w:r w:rsidR="00D86B53" w:rsidRPr="005F48A5">
              <w:rPr>
                <w:rFonts w:hint="eastAsia"/>
                <w:sz w:val="16"/>
                <w:szCs w:val="16"/>
              </w:rPr>
              <w:t>ものである</w:t>
            </w:r>
            <w:r w:rsidRPr="005F48A5">
              <w:rPr>
                <w:rFonts w:hint="eastAsia"/>
                <w:sz w:val="16"/>
                <w:szCs w:val="16"/>
              </w:rPr>
              <w:t>こと</w:t>
            </w:r>
            <w:r w:rsidR="009C45D3" w:rsidRPr="005F48A5">
              <w:rPr>
                <w:rFonts w:hint="eastAsia"/>
                <w:sz w:val="16"/>
                <w:szCs w:val="16"/>
              </w:rPr>
              <w:t>(</w:t>
            </w:r>
            <w:r w:rsidRPr="005F48A5">
              <w:rPr>
                <w:rFonts w:hint="eastAsia"/>
                <w:sz w:val="16"/>
                <w:szCs w:val="16"/>
              </w:rPr>
              <w:t>高度なばいじん除去機能を有するものに限る</w:t>
            </w:r>
            <w:r w:rsidR="009C45D3" w:rsidRPr="005F48A5">
              <w:rPr>
                <w:rFonts w:hint="eastAsia"/>
                <w:sz w:val="16"/>
                <w:szCs w:val="16"/>
              </w:rPr>
              <w:t>)</w:t>
            </w:r>
            <w:r w:rsidRPr="005F48A5">
              <w:rPr>
                <w:rFonts w:hint="eastAsia"/>
                <w:sz w:val="16"/>
                <w:szCs w:val="16"/>
              </w:rPr>
              <w:t>。</w:t>
            </w:r>
          </w:p>
        </w:tc>
      </w:tr>
      <w:tr w:rsidR="00090EE3" w:rsidRPr="005F48A5" w:rsidTr="00A15B86">
        <w:trPr>
          <w:trHeight w:val="32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流動状態確認設備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溶融処理生成物の流動状態が確認できること。</w:t>
            </w:r>
          </w:p>
        </w:tc>
      </w:tr>
      <w:tr w:rsidR="00090EE3" w:rsidRPr="005F48A5" w:rsidTr="00A15B86">
        <w:trPr>
          <w:trHeight w:val="70"/>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※炉内投入のために石綿含有廃棄物を破砕する必要がある場合</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破砕設備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512"/>
        </w:trPr>
        <w:tc>
          <w:tcPr>
            <w:tcW w:w="236" w:type="dxa"/>
            <w:vMerge w:val="restart"/>
            <w:tcBorders>
              <w:top w:val="nil"/>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監視設備</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破砕に適さないものが含まれていないことを連続的に確認できること。</w:t>
            </w:r>
          </w:p>
        </w:tc>
      </w:tr>
      <w:tr w:rsidR="00090EE3" w:rsidRPr="005F48A5" w:rsidTr="00A15B86">
        <w:trPr>
          <w:trHeight w:val="271"/>
        </w:trPr>
        <w:tc>
          <w:tcPr>
            <w:tcW w:w="236" w:type="dxa"/>
            <w:vMerge/>
            <w:tcBorders>
              <w:top w:val="nil"/>
            </w:tcBorders>
            <w:shd w:val="clear" w:color="auto" w:fill="auto"/>
            <w:textDirection w:val="tbRlV"/>
            <w:vAlign w:val="center"/>
          </w:tcPr>
          <w:p w:rsidR="00090EE3" w:rsidRPr="005F48A5" w:rsidRDefault="00090EE3" w:rsidP="00A15B86">
            <w:pPr>
              <w:ind w:left="113" w:right="113"/>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建物</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破砕設備</w:t>
            </w:r>
            <w:r w:rsidR="00D86B53" w:rsidRPr="005F48A5">
              <w:rPr>
                <w:rFonts w:hint="eastAsia"/>
                <w:sz w:val="16"/>
                <w:szCs w:val="16"/>
              </w:rPr>
              <w:t>は建物の中に設置</w:t>
            </w:r>
            <w:r w:rsidRPr="005F48A5">
              <w:rPr>
                <w:rFonts w:hint="eastAsia"/>
                <w:sz w:val="16"/>
                <w:szCs w:val="16"/>
              </w:rPr>
              <w:t>され</w:t>
            </w:r>
            <w:r w:rsidR="00D86B53" w:rsidRPr="005F48A5">
              <w:rPr>
                <w:rFonts w:hint="eastAsia"/>
                <w:sz w:val="16"/>
                <w:szCs w:val="16"/>
              </w:rPr>
              <w:t>ている</w:t>
            </w:r>
            <w:r w:rsidRPr="005F48A5">
              <w:rPr>
                <w:rFonts w:hint="eastAsia"/>
                <w:sz w:val="16"/>
                <w:szCs w:val="16"/>
              </w:rPr>
              <w:t>こと。</w:t>
            </w:r>
          </w:p>
        </w:tc>
      </w:tr>
      <w:tr w:rsidR="00090EE3" w:rsidRPr="005F48A5" w:rsidTr="00A15B86">
        <w:trPr>
          <w:trHeight w:val="572"/>
        </w:trPr>
        <w:tc>
          <w:tcPr>
            <w:tcW w:w="236" w:type="dxa"/>
            <w:vMerge/>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集じん器、散水装置等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破砕によって生じる粉じんの周囲への飛散を防止できること。</w:t>
            </w:r>
          </w:p>
        </w:tc>
      </w:tr>
    </w:tbl>
    <w:p w:rsidR="007A5041" w:rsidRPr="005F48A5" w:rsidRDefault="007A5041" w:rsidP="00090EE3">
      <w:pPr>
        <w:rPr>
          <w:szCs w:val="21"/>
        </w:rPr>
      </w:pPr>
    </w:p>
    <w:p w:rsidR="007B023A" w:rsidRPr="005F48A5" w:rsidRDefault="007A5041" w:rsidP="007B023A">
      <w:pPr>
        <w:jc w:val="center"/>
        <w:rPr>
          <w:sz w:val="24"/>
        </w:rPr>
      </w:pPr>
      <w:r w:rsidRPr="005F48A5">
        <w:rPr>
          <w:szCs w:val="21"/>
        </w:rPr>
        <w:br w:type="page"/>
      </w:r>
      <w:r w:rsidR="007B023A" w:rsidRPr="005F48A5">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nil"/>
              <w:right w:val="nil"/>
            </w:tcBorders>
            <w:shd w:val="clear" w:color="auto" w:fill="auto"/>
          </w:tcPr>
          <w:p w:rsidR="00090EE3" w:rsidRPr="005F48A5" w:rsidRDefault="007A5041" w:rsidP="00090EE3">
            <w:pPr>
              <w:rPr>
                <w:szCs w:val="21"/>
              </w:rPr>
            </w:pPr>
            <w:r w:rsidRPr="005F48A5">
              <w:rPr>
                <w:szCs w:val="21"/>
              </w:rPr>
              <w:br w:type="page"/>
            </w: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7A5041" w:rsidRPr="005F48A5" w:rsidTr="00A15B86">
        <w:tc>
          <w:tcPr>
            <w:tcW w:w="9836" w:type="dxa"/>
            <w:gridSpan w:val="5"/>
            <w:tcBorders>
              <w:top w:val="nil"/>
              <w:left w:val="nil"/>
              <w:bottom w:val="single" w:sz="4" w:space="0" w:color="auto"/>
              <w:right w:val="nil"/>
            </w:tcBorders>
            <w:shd w:val="clear" w:color="auto" w:fill="auto"/>
          </w:tcPr>
          <w:p w:rsidR="007A5041" w:rsidRPr="005F48A5" w:rsidRDefault="007A5041" w:rsidP="00A15B86">
            <w:pPr>
              <w:ind w:firstLineChars="50" w:firstLine="105"/>
              <w:rPr>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地滑り防止工又は沈下防止工</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地盤の滑り、設備の沈下防止に</w:t>
            </w:r>
            <w:r w:rsidR="00105757" w:rsidRPr="005F48A5">
              <w:rPr>
                <w:rFonts w:hint="eastAsia"/>
                <w:sz w:val="16"/>
                <w:szCs w:val="16"/>
              </w:rPr>
              <w:t>関して</w:t>
            </w:r>
            <w:r w:rsidRPr="005F48A5">
              <w:rPr>
                <w:rFonts w:hint="eastAsia"/>
                <w:sz w:val="16"/>
                <w:szCs w:val="16"/>
              </w:rPr>
              <w:t>適切な対応であること。</w:t>
            </w:r>
          </w:p>
        </w:tc>
      </w:tr>
      <w:tr w:rsidR="00090EE3" w:rsidRPr="005F48A5" w:rsidTr="00A15B86">
        <w:trPr>
          <w:trHeight w:val="810"/>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規定の様式により、最終処分場の入口の見やすい場所に設置されるものであること。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316"/>
        </w:trPr>
        <w:tc>
          <w:tcPr>
            <w:tcW w:w="236" w:type="dxa"/>
            <w:vMerge w:val="restart"/>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自重、土圧、水圧、波力、地震力等に対して安全であること。</w:t>
            </w:r>
          </w:p>
        </w:tc>
      </w:tr>
      <w:tr w:rsidR="00090EE3" w:rsidRPr="005F48A5" w:rsidTr="00A15B86">
        <w:trPr>
          <w:trHeight w:val="721"/>
        </w:trPr>
        <w:tc>
          <w:tcPr>
            <w:tcW w:w="236" w:type="dxa"/>
            <w:vMerge/>
            <w:tcBorders>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腐食防止措置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26"/>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囲い</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63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12"/>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保安距離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埋立地の周囲に</w:t>
            </w:r>
            <w:r w:rsidR="00F52EB7" w:rsidRPr="005F48A5">
              <w:rPr>
                <w:rFonts w:hint="eastAsia"/>
                <w:sz w:val="16"/>
                <w:szCs w:val="16"/>
              </w:rPr>
              <w:t>必要な</w:t>
            </w:r>
            <w:r w:rsidRPr="005F48A5">
              <w:rPr>
                <w:rFonts w:hint="eastAsia"/>
                <w:sz w:val="16"/>
                <w:szCs w:val="16"/>
              </w:rPr>
              <w:t>保安距離を確保していること。</w:t>
            </w:r>
          </w:p>
        </w:tc>
      </w:tr>
      <w:tr w:rsidR="00090EE3" w:rsidRPr="005F48A5" w:rsidTr="00A15B86">
        <w:trPr>
          <w:trHeight w:val="592"/>
        </w:trPr>
        <w:tc>
          <w:tcPr>
            <w:tcW w:w="2208" w:type="dxa"/>
            <w:gridSpan w:val="2"/>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埋立地内部の雨水排水設備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擁壁等の安定性保持のため、雨水等の排出が適切に行えること。</w:t>
            </w:r>
          </w:p>
        </w:tc>
      </w:tr>
      <w:tr w:rsidR="00090EE3" w:rsidRPr="005F48A5" w:rsidTr="00A15B86">
        <w:trPr>
          <w:trHeight w:val="541"/>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浸透水採取設備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水質検査</w:t>
            </w:r>
            <w:r w:rsidR="00105757" w:rsidRPr="005F48A5">
              <w:rPr>
                <w:rFonts w:hint="eastAsia"/>
                <w:sz w:val="16"/>
                <w:szCs w:val="16"/>
              </w:rPr>
              <w:t>用の</w:t>
            </w:r>
            <w:r w:rsidRPr="005F48A5">
              <w:rPr>
                <w:rFonts w:hint="eastAsia"/>
                <w:sz w:val="16"/>
                <w:szCs w:val="16"/>
              </w:rPr>
              <w:t>浸透水を採取できること。</w:t>
            </w:r>
          </w:p>
        </w:tc>
      </w:tr>
      <w:tr w:rsidR="00090EE3" w:rsidRPr="005F48A5" w:rsidTr="00A15B86">
        <w:trPr>
          <w:trHeight w:val="349"/>
        </w:trPr>
        <w:tc>
          <w:tcPr>
            <w:tcW w:w="2208" w:type="dxa"/>
            <w:gridSpan w:val="2"/>
            <w:tcBorders>
              <w:top w:val="sing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法面等</w:t>
            </w:r>
          </w:p>
        </w:tc>
        <w:tc>
          <w:tcPr>
            <w:tcW w:w="1200" w:type="dxa"/>
            <w:tcBorders>
              <w:top w:val="sing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sing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735"/>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規定の基準</w:t>
            </w:r>
            <w:r w:rsidR="00B86E25" w:rsidRPr="005F48A5">
              <w:rPr>
                <w:rFonts w:hint="eastAsia"/>
                <w:sz w:val="16"/>
                <w:szCs w:val="16"/>
              </w:rPr>
              <w:t>(</w:t>
            </w:r>
            <w:r w:rsidRPr="005F48A5">
              <w:rPr>
                <w:rFonts w:hint="eastAsia"/>
                <w:sz w:val="16"/>
                <w:szCs w:val="16"/>
              </w:rPr>
              <w:t>勾配、小段、地すべり防止措置、湧水等の排水設備の設置等</w:t>
            </w:r>
            <w:r w:rsidR="00B86E25" w:rsidRPr="005F48A5">
              <w:rPr>
                <w:rFonts w:hint="eastAsia"/>
                <w:sz w:val="16"/>
                <w:szCs w:val="16"/>
              </w:rPr>
              <w:t>)</w:t>
            </w:r>
            <w:r w:rsidRPr="005F48A5">
              <w:rPr>
                <w:rFonts w:hint="eastAsia"/>
                <w:sz w:val="16"/>
                <w:szCs w:val="16"/>
              </w:rPr>
              <w:t>を満たしていること。</w:t>
            </w:r>
          </w:p>
        </w:tc>
      </w:tr>
      <w:tr w:rsidR="00090EE3" w:rsidRPr="005F48A5" w:rsidTr="00A15B86">
        <w:trPr>
          <w:trHeight w:val="465"/>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320" w:lineRule="exact"/>
              <w:rPr>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埋立地内部の雨水等を適切に排出することができるものであること。</w:t>
            </w:r>
          </w:p>
        </w:tc>
      </w:tr>
      <w:tr w:rsidR="00090EE3" w:rsidRPr="005F48A5" w:rsidTr="00A15B86">
        <w:trPr>
          <w:trHeight w:val="278"/>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埋立地周囲の開渠等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w:t>
            </w:r>
            <w:r w:rsidR="00F52EB7" w:rsidRPr="005F48A5">
              <w:rPr>
                <w:rFonts w:hint="eastAsia"/>
                <w:sz w:val="16"/>
                <w:szCs w:val="16"/>
              </w:rPr>
              <w:t>への地表水の</w:t>
            </w:r>
            <w:r w:rsidRPr="005F48A5">
              <w:rPr>
                <w:rFonts w:hint="eastAsia"/>
                <w:sz w:val="16"/>
                <w:szCs w:val="16"/>
              </w:rPr>
              <w:t>流入を防止することができるものであること。</w:t>
            </w:r>
          </w:p>
        </w:tc>
      </w:tr>
      <w:tr w:rsidR="00090EE3" w:rsidRPr="005F48A5" w:rsidTr="00A15B86">
        <w:trPr>
          <w:trHeight w:val="743"/>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周縁地下水の監視用井戸等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周縁地下水の水質検査</w:t>
            </w:r>
            <w:r w:rsidR="00F52EB7" w:rsidRPr="005F48A5">
              <w:rPr>
                <w:rFonts w:hint="eastAsia"/>
                <w:sz w:val="16"/>
                <w:szCs w:val="16"/>
              </w:rPr>
              <w:t>用</w:t>
            </w:r>
            <w:r w:rsidRPr="005F48A5">
              <w:rPr>
                <w:rFonts w:hint="eastAsia"/>
                <w:sz w:val="16"/>
                <w:szCs w:val="16"/>
              </w:rPr>
              <w:t>の試料採取が行えるものを埋立地の上流及び下流側に設置すること。</w:t>
            </w:r>
          </w:p>
        </w:tc>
      </w:tr>
      <w:tr w:rsidR="00090EE3" w:rsidRPr="005F48A5" w:rsidTr="00A15B86">
        <w:trPr>
          <w:trHeight w:val="473"/>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管理事務所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廃棄物の埋立処分</w:t>
            </w:r>
            <w:r w:rsidR="00F52EB7" w:rsidRPr="005F48A5">
              <w:rPr>
                <w:rFonts w:hint="eastAsia"/>
                <w:sz w:val="16"/>
                <w:szCs w:val="16"/>
              </w:rPr>
              <w:t>の管理</w:t>
            </w:r>
            <w:r w:rsidRPr="005F48A5">
              <w:rPr>
                <w:rFonts w:hint="eastAsia"/>
                <w:sz w:val="16"/>
                <w:szCs w:val="16"/>
              </w:rPr>
              <w:t>を的確に行なえるものであること。</w:t>
            </w:r>
          </w:p>
        </w:tc>
      </w:tr>
      <w:tr w:rsidR="00090EE3" w:rsidRPr="005F48A5" w:rsidTr="00A15B86">
        <w:trPr>
          <w:trHeight w:val="758"/>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B86E25"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667"/>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565"/>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必要な覆土用土砂を適切に保管できる場所であること。</w:t>
            </w:r>
          </w:p>
        </w:tc>
      </w:tr>
    </w:tbl>
    <w:p w:rsidR="00090EE3" w:rsidRPr="005F48A5" w:rsidRDefault="00090EE3" w:rsidP="00B86E25">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6"/>
        <w:gridCol w:w="1179"/>
        <w:gridCol w:w="4293"/>
        <w:gridCol w:w="1994"/>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626BAF" w:rsidRPr="005F48A5" w:rsidTr="00A15B86">
        <w:trPr>
          <w:trHeight w:val="643"/>
        </w:trPr>
        <w:tc>
          <w:tcPr>
            <w:tcW w:w="236" w:type="dxa"/>
            <w:vMerge w:val="restart"/>
            <w:tcBorders>
              <w:top w:val="nil"/>
              <w:left w:val="single" w:sz="4" w:space="0" w:color="auto"/>
            </w:tcBorders>
            <w:shd w:val="clear" w:color="auto" w:fill="auto"/>
            <w:vAlign w:val="center"/>
          </w:tcPr>
          <w:p w:rsidR="00626BAF" w:rsidRPr="005F48A5" w:rsidRDefault="00626BAF" w:rsidP="00A15B86">
            <w:pPr>
              <w:jc w:val="center"/>
              <w:rPr>
                <w:szCs w:val="21"/>
              </w:rPr>
            </w:pPr>
          </w:p>
        </w:tc>
        <w:tc>
          <w:tcPr>
            <w:tcW w:w="1972" w:type="dxa"/>
            <w:tcBorders>
              <w:top w:val="single" w:sz="4" w:space="0" w:color="auto"/>
            </w:tcBorders>
            <w:shd w:val="clear" w:color="auto" w:fill="auto"/>
            <w:vAlign w:val="center"/>
          </w:tcPr>
          <w:p w:rsidR="00626BAF" w:rsidRPr="005F48A5" w:rsidRDefault="00626BAF" w:rsidP="00090EE3">
            <w:pPr>
              <w:rPr>
                <w:szCs w:val="21"/>
              </w:rPr>
            </w:pPr>
            <w:r w:rsidRPr="005F48A5">
              <w:rPr>
                <w:rFonts w:hint="eastAsia"/>
                <w:szCs w:val="21"/>
              </w:rPr>
              <w:t>囲い</w:t>
            </w:r>
          </w:p>
        </w:tc>
        <w:tc>
          <w:tcPr>
            <w:tcW w:w="1200" w:type="dxa"/>
            <w:tcBorders>
              <w:top w:val="single" w:sz="4" w:space="0" w:color="auto"/>
            </w:tcBorders>
            <w:shd w:val="clear" w:color="auto" w:fill="auto"/>
            <w:vAlign w:val="center"/>
          </w:tcPr>
          <w:p w:rsidR="00626BAF" w:rsidRPr="005F48A5" w:rsidRDefault="00626BAF"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626BAF" w:rsidRPr="005F48A5" w:rsidRDefault="00626BAF" w:rsidP="00090EE3">
            <w:pPr>
              <w:rPr>
                <w:szCs w:val="21"/>
              </w:rPr>
            </w:pPr>
          </w:p>
        </w:tc>
        <w:tc>
          <w:tcPr>
            <w:tcW w:w="2028" w:type="dxa"/>
            <w:tcBorders>
              <w:top w:val="single" w:sz="4" w:space="0" w:color="auto"/>
              <w:right w:val="single" w:sz="4" w:space="0" w:color="auto"/>
            </w:tcBorders>
            <w:shd w:val="clear" w:color="auto" w:fill="auto"/>
          </w:tcPr>
          <w:p w:rsidR="00626BAF" w:rsidRPr="005F48A5" w:rsidRDefault="00626BAF" w:rsidP="00A15B86">
            <w:pPr>
              <w:spacing w:line="200" w:lineRule="exact"/>
              <w:rPr>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470"/>
        </w:trPr>
        <w:tc>
          <w:tcPr>
            <w:tcW w:w="236" w:type="dxa"/>
            <w:vMerge/>
            <w:tcBorders>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29"/>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規定の様式により、最終処分場の入口の見やすい場所に設置されるものであること。</w:t>
            </w:r>
          </w:p>
        </w:tc>
      </w:tr>
      <w:tr w:rsidR="00626BAF" w:rsidRPr="005F48A5" w:rsidTr="00A15B86">
        <w:trPr>
          <w:trHeight w:val="595"/>
        </w:trPr>
        <w:tc>
          <w:tcPr>
            <w:tcW w:w="2208" w:type="dxa"/>
            <w:gridSpan w:val="2"/>
            <w:shd w:val="clear" w:color="auto" w:fill="auto"/>
            <w:vAlign w:val="center"/>
          </w:tcPr>
          <w:p w:rsidR="00626BAF" w:rsidRPr="005F48A5" w:rsidRDefault="00626BAF" w:rsidP="00A15B86">
            <w:pPr>
              <w:spacing w:line="280" w:lineRule="exact"/>
              <w:rPr>
                <w:szCs w:val="21"/>
              </w:rPr>
            </w:pPr>
            <w:r w:rsidRPr="005F48A5">
              <w:rPr>
                <w:rFonts w:hint="eastAsia"/>
                <w:szCs w:val="21"/>
              </w:rPr>
              <w:t>地滑り防止工又は沈下防止工</w:t>
            </w:r>
          </w:p>
        </w:tc>
        <w:tc>
          <w:tcPr>
            <w:tcW w:w="1200" w:type="dxa"/>
            <w:shd w:val="clear" w:color="auto" w:fill="auto"/>
            <w:vAlign w:val="center"/>
          </w:tcPr>
          <w:p w:rsidR="00626BAF" w:rsidRPr="005F48A5" w:rsidRDefault="00626BAF" w:rsidP="00A15B86">
            <w:pPr>
              <w:jc w:val="center"/>
              <w:rPr>
                <w:szCs w:val="21"/>
              </w:rPr>
            </w:pPr>
            <w:r w:rsidRPr="005F48A5">
              <w:rPr>
                <w:rFonts w:hint="eastAsia"/>
                <w:szCs w:val="21"/>
              </w:rPr>
              <w:t>□</w:t>
            </w:r>
          </w:p>
        </w:tc>
        <w:tc>
          <w:tcPr>
            <w:tcW w:w="4400" w:type="dxa"/>
            <w:shd w:val="clear" w:color="auto" w:fill="auto"/>
          </w:tcPr>
          <w:p w:rsidR="00626BAF" w:rsidRPr="005F48A5" w:rsidRDefault="00626BAF" w:rsidP="00090EE3">
            <w:pPr>
              <w:rPr>
                <w:szCs w:val="21"/>
              </w:rPr>
            </w:pPr>
          </w:p>
        </w:tc>
        <w:tc>
          <w:tcPr>
            <w:tcW w:w="2028" w:type="dxa"/>
            <w:shd w:val="clear" w:color="auto" w:fill="auto"/>
          </w:tcPr>
          <w:p w:rsidR="00626BAF" w:rsidRPr="005F48A5" w:rsidRDefault="00626BAF" w:rsidP="00A15B86">
            <w:pPr>
              <w:spacing w:line="200" w:lineRule="exact"/>
              <w:rPr>
                <w:sz w:val="16"/>
                <w:szCs w:val="16"/>
              </w:rPr>
            </w:pPr>
            <w:r w:rsidRPr="005F48A5">
              <w:rPr>
                <w:rFonts w:hint="eastAsia"/>
                <w:sz w:val="16"/>
                <w:szCs w:val="16"/>
              </w:rPr>
              <w:t>地盤の滑り、設備の沈下防止に関して適切な対応であること。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63"/>
        </w:trPr>
        <w:tc>
          <w:tcPr>
            <w:tcW w:w="236" w:type="dxa"/>
            <w:vMerge w:val="restart"/>
            <w:tcBorders>
              <w:top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自重、土圧、水圧、波力、地震力等に対して安全であること。</w:t>
            </w:r>
          </w:p>
        </w:tc>
      </w:tr>
      <w:tr w:rsidR="00090EE3" w:rsidRPr="005F48A5" w:rsidTr="00A15B86">
        <w:trPr>
          <w:trHeight w:val="823"/>
        </w:trPr>
        <w:tc>
          <w:tcPr>
            <w:tcW w:w="236" w:type="dxa"/>
            <w:vMerge/>
            <w:tcBorders>
              <w:bottom w:val="double" w:sz="4" w:space="0" w:color="auto"/>
            </w:tcBorders>
            <w:shd w:val="clear" w:color="auto" w:fill="auto"/>
            <w:vAlign w:val="center"/>
          </w:tcPr>
          <w:p w:rsidR="00090EE3" w:rsidRPr="005F48A5" w:rsidRDefault="00090EE3" w:rsidP="00A15B86">
            <w:pPr>
              <w:jc w:val="center"/>
              <w:rPr>
                <w:szCs w:val="21"/>
              </w:rPr>
            </w:pPr>
          </w:p>
        </w:tc>
        <w:tc>
          <w:tcPr>
            <w:tcW w:w="1972" w:type="dxa"/>
            <w:tcBorders>
              <w:bottom w:val="double" w:sz="4" w:space="0" w:color="auto"/>
            </w:tcBorders>
            <w:shd w:val="clear" w:color="auto" w:fill="auto"/>
            <w:vAlign w:val="center"/>
          </w:tcPr>
          <w:p w:rsidR="00090EE3" w:rsidRPr="005F48A5" w:rsidRDefault="00090EE3" w:rsidP="00090EE3">
            <w:pPr>
              <w:rPr>
                <w:szCs w:val="21"/>
              </w:rPr>
            </w:pPr>
            <w:r w:rsidRPr="005F48A5">
              <w:rPr>
                <w:rFonts w:hint="eastAsia"/>
                <w:szCs w:val="21"/>
              </w:rPr>
              <w:t>腐食防止措置</w:t>
            </w:r>
          </w:p>
        </w:tc>
        <w:tc>
          <w:tcPr>
            <w:tcW w:w="1200" w:type="dxa"/>
            <w:tcBorders>
              <w:bottom w:val="doub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szCs w:val="21"/>
              </w:rPr>
            </w:pPr>
            <w:r w:rsidRPr="005F48A5">
              <w:rPr>
                <w:rFonts w:hint="eastAsia"/>
                <w:szCs w:val="21"/>
              </w:rPr>
              <w:t>遮水工</w:t>
            </w:r>
            <w:r w:rsidRPr="005F48A5">
              <w:rPr>
                <w:rFonts w:hint="eastAsia"/>
                <w:sz w:val="18"/>
                <w:szCs w:val="18"/>
              </w:rPr>
              <w:t>（不透水性地層があるものを除く。）</w:t>
            </w:r>
          </w:p>
        </w:tc>
        <w:tc>
          <w:tcPr>
            <w:tcW w:w="1200"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c>
          <w:tcPr>
            <w:tcW w:w="4400"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c>
          <w:tcPr>
            <w:tcW w:w="2028"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r>
      <w:tr w:rsidR="00090EE3" w:rsidRPr="005F48A5" w:rsidTr="00A15B86">
        <w:trPr>
          <w:trHeight w:val="144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遮水層</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次のいずれかの要件を満たしていること。</w:t>
            </w:r>
          </w:p>
          <w:p w:rsidR="00090EE3" w:rsidRPr="005F48A5" w:rsidRDefault="00090EE3" w:rsidP="00A15B86">
            <w:pPr>
              <w:spacing w:line="200" w:lineRule="exact"/>
              <w:rPr>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粘土その他の材料の層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アスファルト・コンクリートの層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5cm</w:t>
            </w:r>
            <w:r w:rsidRPr="005F48A5">
              <w:rPr>
                <w:rFonts w:hint="eastAsia"/>
                <w:sz w:val="16"/>
                <w:szCs w:val="16"/>
              </w:rPr>
              <w:t>以上、透水係数</w:t>
            </w:r>
            <w:r w:rsidRPr="005F48A5">
              <w:rPr>
                <w:rFonts w:hint="eastAsia"/>
                <w:sz w:val="16"/>
                <w:szCs w:val="16"/>
              </w:rPr>
              <w:t>1nm/s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sz w:val="16"/>
                <w:szCs w:val="16"/>
              </w:rPr>
            </w:pPr>
            <w:r w:rsidRPr="005F48A5">
              <w:rPr>
                <w:rFonts w:hint="eastAsia"/>
                <w:sz w:val="16"/>
                <w:szCs w:val="16"/>
              </w:rPr>
              <w:t>ウ</w:t>
            </w:r>
            <w:r w:rsidR="0094597B" w:rsidRPr="005F48A5">
              <w:rPr>
                <w:rFonts w:hint="eastAsia"/>
                <w:sz w:val="16"/>
                <w:szCs w:val="16"/>
              </w:rPr>
              <w:t>：不織布その他の物の表面に二重の遮水シート</w:t>
            </w:r>
            <w:r w:rsidRPr="005F48A5">
              <w:rPr>
                <w:rFonts w:hint="eastAsia"/>
                <w:sz w:val="16"/>
                <w:szCs w:val="16"/>
              </w:rPr>
              <w:t>敷設</w:t>
            </w:r>
          </w:p>
        </w:tc>
      </w:tr>
      <w:tr w:rsidR="00090EE3" w:rsidRPr="005F48A5" w:rsidTr="00A15B86">
        <w:trPr>
          <w:trHeight w:val="700"/>
        </w:trPr>
        <w:tc>
          <w:tcPr>
            <w:tcW w:w="236" w:type="dxa"/>
            <w:tcBorders>
              <w:top w:val="nil"/>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1972" w:type="dxa"/>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基礎地盤</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荷重等の負荷による遮水層の損傷を防止するために必要な強度を有し、かつ</w:t>
            </w:r>
            <w:r w:rsidR="00B86E25" w:rsidRPr="005F48A5">
              <w:rPr>
                <w:rFonts w:hint="eastAsia"/>
                <w:sz w:val="16"/>
                <w:szCs w:val="16"/>
              </w:rPr>
              <w:t>、</w:t>
            </w:r>
            <w:r w:rsidRPr="005F48A5">
              <w:rPr>
                <w:rFonts w:hint="eastAsia"/>
                <w:sz w:val="16"/>
                <w:szCs w:val="16"/>
              </w:rPr>
              <w:t>平らな状態であること。</w:t>
            </w:r>
          </w:p>
        </w:tc>
      </w:tr>
      <w:tr w:rsidR="00090EE3" w:rsidRPr="005F48A5" w:rsidTr="00A15B86">
        <w:trPr>
          <w:trHeight w:val="349"/>
        </w:trPr>
        <w:tc>
          <w:tcPr>
            <w:tcW w:w="236" w:type="dxa"/>
            <w:tcBorders>
              <w:top w:val="nil"/>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1972" w:type="dxa"/>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日射による劣化防止措置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遮光性のある不織布等</w:t>
            </w:r>
            <w:r w:rsidR="0094597B" w:rsidRPr="005F48A5">
              <w:rPr>
                <w:rFonts w:hint="eastAsia"/>
                <w:sz w:val="16"/>
                <w:szCs w:val="16"/>
              </w:rPr>
              <w:t>で覆うことに</w:t>
            </w:r>
            <w:r w:rsidRPr="005F48A5">
              <w:rPr>
                <w:rFonts w:hint="eastAsia"/>
                <w:sz w:val="16"/>
                <w:szCs w:val="16"/>
              </w:rPr>
              <w:t>より遮水層</w:t>
            </w:r>
            <w:r w:rsidR="0094597B" w:rsidRPr="005F48A5">
              <w:rPr>
                <w:rFonts w:hint="eastAsia"/>
                <w:sz w:val="16"/>
                <w:szCs w:val="16"/>
              </w:rPr>
              <w:t>の保護</w:t>
            </w:r>
            <w:r w:rsidRPr="005F48A5">
              <w:rPr>
                <w:rFonts w:hint="eastAsia"/>
                <w:sz w:val="16"/>
                <w:szCs w:val="16"/>
              </w:rPr>
              <w:t>ができるものであること。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szCs w:val="21"/>
              </w:rPr>
            </w:pPr>
            <w:r w:rsidRPr="005F48A5">
              <w:rPr>
                <w:rFonts w:hint="eastAsia"/>
                <w:szCs w:val="21"/>
              </w:rPr>
              <w:t>遮水工</w:t>
            </w:r>
            <w:r w:rsidRPr="005F48A5">
              <w:rPr>
                <w:rFonts w:hint="eastAsia"/>
                <w:sz w:val="18"/>
                <w:szCs w:val="18"/>
              </w:rPr>
              <w:t>（地下の全面に不透水性地層があるもの）</w:t>
            </w:r>
          </w:p>
        </w:tc>
        <w:tc>
          <w:tcPr>
            <w:tcW w:w="1200" w:type="dxa"/>
            <w:shd w:val="clear" w:color="auto" w:fill="auto"/>
            <w:vAlign w:val="center"/>
          </w:tcPr>
          <w:p w:rsidR="00090EE3" w:rsidRPr="005F48A5" w:rsidRDefault="00090EE3" w:rsidP="00A15B86">
            <w:pPr>
              <w:spacing w:line="240" w:lineRule="exact"/>
              <w:jc w:val="center"/>
              <w:rPr>
                <w:szCs w:val="21"/>
              </w:rPr>
            </w:pPr>
          </w:p>
        </w:tc>
        <w:tc>
          <w:tcPr>
            <w:tcW w:w="4400" w:type="dxa"/>
            <w:shd w:val="clear" w:color="auto" w:fill="auto"/>
            <w:vAlign w:val="center"/>
          </w:tcPr>
          <w:p w:rsidR="00090EE3" w:rsidRPr="005F48A5" w:rsidRDefault="00090EE3" w:rsidP="00A15B86">
            <w:pPr>
              <w:spacing w:line="240" w:lineRule="exact"/>
              <w:jc w:val="center"/>
              <w:rPr>
                <w:szCs w:val="21"/>
              </w:rPr>
            </w:pPr>
          </w:p>
        </w:tc>
        <w:tc>
          <w:tcPr>
            <w:tcW w:w="2028" w:type="dxa"/>
            <w:shd w:val="clear" w:color="auto" w:fill="auto"/>
            <w:vAlign w:val="center"/>
          </w:tcPr>
          <w:p w:rsidR="00090EE3" w:rsidRPr="005F48A5" w:rsidRDefault="00090EE3" w:rsidP="00A15B86">
            <w:pPr>
              <w:spacing w:line="240" w:lineRule="exact"/>
              <w:jc w:val="center"/>
              <w:rPr>
                <w:szCs w:val="21"/>
              </w:rPr>
            </w:pPr>
          </w:p>
        </w:tc>
      </w:tr>
      <w:tr w:rsidR="00090EE3" w:rsidRPr="005F48A5" w:rsidTr="00A15B86">
        <w:trPr>
          <w:trHeight w:val="1440"/>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遮水構造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180" w:lineRule="exact"/>
              <w:rPr>
                <w:sz w:val="16"/>
                <w:szCs w:val="16"/>
              </w:rPr>
            </w:pPr>
            <w:r w:rsidRPr="005F48A5">
              <w:rPr>
                <w:rFonts w:hint="eastAsia"/>
                <w:sz w:val="16"/>
                <w:szCs w:val="16"/>
              </w:rPr>
              <w:t>次のいずれかの要件を満たしていること。</w:t>
            </w:r>
          </w:p>
          <w:p w:rsidR="00090EE3" w:rsidRPr="005F48A5" w:rsidRDefault="00090EE3" w:rsidP="00A15B86">
            <w:pPr>
              <w:spacing w:line="180" w:lineRule="exact"/>
              <w:rPr>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周囲の地盤がルジオンチ</w:t>
            </w:r>
            <w:r w:rsidRPr="005F48A5">
              <w:rPr>
                <w:rFonts w:hint="eastAsia"/>
                <w:sz w:val="16"/>
                <w:szCs w:val="16"/>
              </w:rPr>
              <w:t>1</w:t>
            </w:r>
            <w:r w:rsidRPr="005F48A5">
              <w:rPr>
                <w:rFonts w:hint="eastAsia"/>
                <w:sz w:val="16"/>
                <w:szCs w:val="16"/>
              </w:rPr>
              <w:t>以下まで固化されていること。</w:t>
            </w:r>
          </w:p>
          <w:p w:rsidR="00090EE3" w:rsidRPr="005F48A5" w:rsidRDefault="00090EE3" w:rsidP="00A15B86">
            <w:pPr>
              <w:spacing w:line="180" w:lineRule="exact"/>
              <w:rPr>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壁</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w:t>
            </w:r>
            <w:r w:rsidR="00B86E25" w:rsidRPr="005F48A5">
              <w:rPr>
                <w:rFonts w:hint="eastAsia"/>
                <w:sz w:val="16"/>
                <w:szCs w:val="16"/>
              </w:rPr>
              <w:t>)</w:t>
            </w:r>
            <w:r w:rsidRPr="005F48A5">
              <w:rPr>
                <w:rFonts w:hint="eastAsia"/>
                <w:sz w:val="16"/>
                <w:szCs w:val="16"/>
              </w:rPr>
              <w:t>が不透水性地層まで設置されていること。</w:t>
            </w:r>
          </w:p>
          <w:p w:rsidR="00090EE3" w:rsidRPr="005F48A5" w:rsidRDefault="00090EE3" w:rsidP="00A15B86">
            <w:pPr>
              <w:spacing w:line="180" w:lineRule="exact"/>
              <w:rPr>
                <w:sz w:val="16"/>
                <w:szCs w:val="16"/>
              </w:rPr>
            </w:pPr>
            <w:r w:rsidRPr="005F48A5">
              <w:rPr>
                <w:rFonts w:hint="eastAsia"/>
                <w:sz w:val="16"/>
                <w:szCs w:val="16"/>
              </w:rPr>
              <w:t>ウ</w:t>
            </w:r>
            <w:r w:rsidR="0094597B" w:rsidRPr="005F48A5">
              <w:rPr>
                <w:rFonts w:hint="eastAsia"/>
                <w:sz w:val="16"/>
                <w:szCs w:val="16"/>
              </w:rPr>
              <w:t>：</w:t>
            </w:r>
            <w:r w:rsidRPr="005F48A5">
              <w:rPr>
                <w:rFonts w:hint="eastAsia"/>
                <w:sz w:val="16"/>
                <w:szCs w:val="16"/>
              </w:rPr>
              <w:t>鋼矢板</w:t>
            </w:r>
            <w:r w:rsidR="00B86E25" w:rsidRPr="005F48A5">
              <w:rPr>
                <w:rFonts w:hint="eastAsia"/>
                <w:sz w:val="16"/>
                <w:szCs w:val="16"/>
              </w:rPr>
              <w:t>(</w:t>
            </w:r>
            <w:r w:rsidRPr="005F48A5">
              <w:rPr>
                <w:rFonts w:hint="eastAsia"/>
                <w:sz w:val="16"/>
                <w:szCs w:val="16"/>
              </w:rPr>
              <w:t>浸出防止措置が講じられているもの</w:t>
            </w:r>
            <w:r w:rsidR="00B86E25" w:rsidRPr="005F48A5">
              <w:rPr>
                <w:rFonts w:hint="eastAsia"/>
                <w:sz w:val="16"/>
                <w:szCs w:val="16"/>
              </w:rPr>
              <w:t>)</w:t>
            </w:r>
            <w:r w:rsidRPr="005F48A5">
              <w:rPr>
                <w:rFonts w:hint="eastAsia"/>
                <w:sz w:val="16"/>
                <w:szCs w:val="16"/>
              </w:rPr>
              <w:t>が設置されていること。</w:t>
            </w:r>
          </w:p>
          <w:p w:rsidR="00090EE3" w:rsidRPr="005F48A5" w:rsidRDefault="00090EE3" w:rsidP="00A15B86">
            <w:pPr>
              <w:spacing w:line="180" w:lineRule="exact"/>
              <w:rPr>
                <w:sz w:val="16"/>
                <w:szCs w:val="16"/>
              </w:rPr>
            </w:pPr>
            <w:r w:rsidRPr="005F48A5">
              <w:rPr>
                <w:rFonts w:hint="eastAsia"/>
                <w:sz w:val="16"/>
                <w:szCs w:val="16"/>
              </w:rPr>
              <w:t>エ</w:t>
            </w:r>
            <w:r w:rsidR="0094597B" w:rsidRPr="005F48A5">
              <w:rPr>
                <w:rFonts w:hint="eastAsia"/>
                <w:sz w:val="16"/>
                <w:szCs w:val="16"/>
              </w:rPr>
              <w:t>：</w:t>
            </w:r>
            <w:r w:rsidRPr="005F48A5">
              <w:rPr>
                <w:rFonts w:hint="eastAsia"/>
                <w:sz w:val="16"/>
                <w:szCs w:val="16"/>
              </w:rPr>
              <w:t>上記遮水層、基礎地盤、劣化防止措置の基準に適合していること。</w:t>
            </w:r>
          </w:p>
        </w:tc>
      </w:tr>
      <w:tr w:rsidR="00090EE3" w:rsidRPr="005F48A5" w:rsidTr="00A15B86">
        <w:trPr>
          <w:trHeight w:val="814"/>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lastRenderedPageBreak/>
              <w:t>地下集排水設備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地下水を有効に集め、</w:t>
            </w:r>
            <w:r w:rsidR="00830DE7" w:rsidRPr="005F48A5">
              <w:rPr>
                <w:rFonts w:hint="eastAsia"/>
                <w:sz w:val="16"/>
                <w:szCs w:val="16"/>
              </w:rPr>
              <w:t>かつ、</w:t>
            </w:r>
            <w:r w:rsidRPr="005F48A5">
              <w:rPr>
                <w:rFonts w:hint="eastAsia"/>
                <w:sz w:val="16"/>
                <w:szCs w:val="16"/>
              </w:rPr>
              <w:t>排出することができる堅固で耐久力を有する管渠等であること。</w:t>
            </w:r>
          </w:p>
        </w:tc>
      </w:tr>
      <w:tr w:rsidR="00090EE3" w:rsidRPr="005F48A5" w:rsidTr="00A15B86">
        <w:trPr>
          <w:trHeight w:val="735"/>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保有水等集排水設備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保有水等を有効に集め、</w:t>
            </w:r>
            <w:r w:rsidR="00830DE7" w:rsidRPr="005F48A5">
              <w:rPr>
                <w:rFonts w:hint="eastAsia"/>
                <w:sz w:val="16"/>
                <w:szCs w:val="16"/>
              </w:rPr>
              <w:t>かつ、</w:t>
            </w:r>
            <w:r w:rsidRPr="005F48A5">
              <w:rPr>
                <w:rFonts w:hint="eastAsia"/>
                <w:sz w:val="16"/>
                <w:szCs w:val="16"/>
              </w:rPr>
              <w:t>排出できる堅固で耐久力を有する管渠等であること。</w:t>
            </w:r>
          </w:p>
        </w:tc>
      </w:tr>
      <w:tr w:rsidR="00090EE3" w:rsidRPr="005F48A5" w:rsidTr="00A15B86">
        <w:trPr>
          <w:trHeight w:val="851"/>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調整池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浸出液処理設備に流入する保有水等の水量及び水質</w:t>
            </w:r>
            <w:r w:rsidR="00D90935" w:rsidRPr="005F48A5">
              <w:rPr>
                <w:rFonts w:hint="eastAsia"/>
                <w:sz w:val="16"/>
                <w:szCs w:val="16"/>
              </w:rPr>
              <w:t>の</w:t>
            </w:r>
            <w:r w:rsidRPr="005F48A5">
              <w:rPr>
                <w:rFonts w:hint="eastAsia"/>
                <w:sz w:val="16"/>
                <w:szCs w:val="16"/>
              </w:rPr>
              <w:t>調節</w:t>
            </w:r>
            <w:r w:rsidR="00D90935" w:rsidRPr="005F48A5">
              <w:rPr>
                <w:rFonts w:hint="eastAsia"/>
                <w:sz w:val="16"/>
                <w:szCs w:val="16"/>
              </w:rPr>
              <w:t>が</w:t>
            </w:r>
            <w:r w:rsidRPr="005F48A5">
              <w:rPr>
                <w:rFonts w:hint="eastAsia"/>
                <w:sz w:val="16"/>
                <w:szCs w:val="16"/>
              </w:rPr>
              <w:t>できる耐水構造のものであること。</w:t>
            </w:r>
          </w:p>
        </w:tc>
      </w:tr>
      <w:tr w:rsidR="00090EE3" w:rsidRPr="005F48A5" w:rsidTr="00A15B86">
        <w:trPr>
          <w:trHeight w:val="593"/>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浸出水処理設備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D90935" w:rsidP="00A15B86">
            <w:pPr>
              <w:spacing w:line="200" w:lineRule="exact"/>
              <w:rPr>
                <w:sz w:val="16"/>
                <w:szCs w:val="16"/>
              </w:rPr>
            </w:pPr>
            <w:r w:rsidRPr="005F48A5">
              <w:rPr>
                <w:rFonts w:hint="eastAsia"/>
                <w:sz w:val="16"/>
                <w:szCs w:val="16"/>
              </w:rPr>
              <w:t>放</w:t>
            </w:r>
            <w:r w:rsidR="00090EE3" w:rsidRPr="005F48A5">
              <w:rPr>
                <w:rFonts w:hint="eastAsia"/>
                <w:sz w:val="16"/>
                <w:szCs w:val="16"/>
              </w:rPr>
              <w:t>流水を水質基準等に適合させることができる能力を有すること。</w:t>
            </w:r>
          </w:p>
        </w:tc>
      </w:tr>
      <w:tr w:rsidR="00D90935" w:rsidRPr="005F48A5" w:rsidTr="00A15B86">
        <w:trPr>
          <w:trHeight w:val="485"/>
        </w:trPr>
        <w:tc>
          <w:tcPr>
            <w:tcW w:w="2208" w:type="dxa"/>
            <w:gridSpan w:val="2"/>
            <w:tcBorders>
              <w:left w:val="single" w:sz="4" w:space="0" w:color="auto"/>
            </w:tcBorders>
            <w:shd w:val="clear" w:color="auto" w:fill="auto"/>
            <w:vAlign w:val="center"/>
          </w:tcPr>
          <w:p w:rsidR="00D90935" w:rsidRPr="005F48A5" w:rsidRDefault="00D90935" w:rsidP="00090EE3">
            <w:pPr>
              <w:rPr>
                <w:szCs w:val="21"/>
              </w:rPr>
            </w:pPr>
            <w:r w:rsidRPr="005F48A5">
              <w:rPr>
                <w:rFonts w:hint="eastAsia"/>
                <w:szCs w:val="21"/>
              </w:rPr>
              <w:t>埋立地周囲の開渠等</w:t>
            </w:r>
          </w:p>
        </w:tc>
        <w:tc>
          <w:tcPr>
            <w:tcW w:w="1200" w:type="dxa"/>
            <w:shd w:val="clear" w:color="auto" w:fill="auto"/>
            <w:vAlign w:val="center"/>
          </w:tcPr>
          <w:p w:rsidR="00D90935" w:rsidRPr="005F48A5" w:rsidRDefault="00D90935" w:rsidP="00A15B86">
            <w:pPr>
              <w:jc w:val="center"/>
              <w:rPr>
                <w:szCs w:val="21"/>
              </w:rPr>
            </w:pPr>
            <w:r w:rsidRPr="005F48A5">
              <w:rPr>
                <w:rFonts w:hint="eastAsia"/>
                <w:szCs w:val="21"/>
              </w:rPr>
              <w:t>□</w:t>
            </w:r>
          </w:p>
        </w:tc>
        <w:tc>
          <w:tcPr>
            <w:tcW w:w="4400" w:type="dxa"/>
            <w:shd w:val="clear" w:color="auto" w:fill="auto"/>
          </w:tcPr>
          <w:p w:rsidR="00D90935" w:rsidRPr="005F48A5" w:rsidRDefault="00D90935" w:rsidP="00090EE3">
            <w:pPr>
              <w:rPr>
                <w:szCs w:val="21"/>
              </w:rPr>
            </w:pPr>
          </w:p>
        </w:tc>
        <w:tc>
          <w:tcPr>
            <w:tcW w:w="2028" w:type="dxa"/>
            <w:shd w:val="clear" w:color="auto" w:fill="auto"/>
          </w:tcPr>
          <w:p w:rsidR="00D90935" w:rsidRPr="005F48A5" w:rsidRDefault="00D90935" w:rsidP="00A15B86">
            <w:pPr>
              <w:spacing w:line="200" w:lineRule="exact"/>
              <w:rPr>
                <w:sz w:val="16"/>
                <w:szCs w:val="16"/>
              </w:rPr>
            </w:pPr>
            <w:r w:rsidRPr="005F48A5">
              <w:rPr>
                <w:rFonts w:hint="eastAsia"/>
                <w:sz w:val="16"/>
                <w:szCs w:val="16"/>
              </w:rPr>
              <w:t>埋立地内への地表水の流入を防止することができるものであること。</w:t>
            </w:r>
          </w:p>
        </w:tc>
      </w:tr>
      <w:tr w:rsidR="00090EE3" w:rsidRPr="005F48A5" w:rsidTr="00A15B86">
        <w:trPr>
          <w:trHeight w:val="349"/>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73"/>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規定の基準</w:t>
            </w:r>
            <w:r w:rsidR="00D90935" w:rsidRPr="005F48A5">
              <w:rPr>
                <w:rFonts w:hint="eastAsia"/>
                <w:sz w:val="16"/>
                <w:szCs w:val="16"/>
              </w:rPr>
              <w:t>(</w:t>
            </w:r>
            <w:r w:rsidRPr="005F48A5">
              <w:rPr>
                <w:rFonts w:hint="eastAsia"/>
                <w:sz w:val="16"/>
                <w:szCs w:val="16"/>
              </w:rPr>
              <w:t>勾配、小段、地すべり防止措置、湧水等の排水設備の設置等</w:t>
            </w:r>
            <w:r w:rsidR="00D90935" w:rsidRPr="005F48A5">
              <w:rPr>
                <w:rFonts w:hint="eastAsia"/>
                <w:sz w:val="16"/>
                <w:szCs w:val="16"/>
              </w:rPr>
              <w:t>)</w:t>
            </w:r>
            <w:r w:rsidRPr="005F48A5">
              <w:rPr>
                <w:rFonts w:hint="eastAsia"/>
                <w:sz w:val="16"/>
                <w:szCs w:val="16"/>
              </w:rPr>
              <w:t>を満たしていること。</w:t>
            </w:r>
          </w:p>
        </w:tc>
      </w:tr>
      <w:tr w:rsidR="00090EE3" w:rsidRPr="005F48A5" w:rsidTr="00A15B86">
        <w:trPr>
          <w:trHeight w:val="482"/>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埋立地内部の雨水等を適切に排出することができるものであること。</w:t>
            </w:r>
          </w:p>
        </w:tc>
      </w:tr>
      <w:tr w:rsidR="00830DE7" w:rsidRPr="005F48A5" w:rsidTr="00A15B86">
        <w:trPr>
          <w:trHeight w:val="692"/>
        </w:trPr>
        <w:tc>
          <w:tcPr>
            <w:tcW w:w="2208" w:type="dxa"/>
            <w:gridSpan w:val="2"/>
            <w:shd w:val="clear" w:color="auto" w:fill="auto"/>
            <w:vAlign w:val="center"/>
          </w:tcPr>
          <w:p w:rsidR="00830DE7" w:rsidRPr="005F48A5" w:rsidRDefault="00830DE7" w:rsidP="00090EE3">
            <w:pPr>
              <w:rPr>
                <w:szCs w:val="21"/>
              </w:rPr>
            </w:pPr>
            <w:r w:rsidRPr="005F48A5">
              <w:rPr>
                <w:rFonts w:hint="eastAsia"/>
                <w:szCs w:val="21"/>
              </w:rPr>
              <w:t>周縁地下水の監視用井戸等</w:t>
            </w:r>
          </w:p>
        </w:tc>
        <w:tc>
          <w:tcPr>
            <w:tcW w:w="1200" w:type="dxa"/>
            <w:shd w:val="clear" w:color="auto" w:fill="auto"/>
            <w:vAlign w:val="center"/>
          </w:tcPr>
          <w:p w:rsidR="00830DE7" w:rsidRPr="005F48A5" w:rsidRDefault="00830DE7" w:rsidP="00A15B86">
            <w:pPr>
              <w:jc w:val="center"/>
              <w:rPr>
                <w:szCs w:val="21"/>
              </w:rPr>
            </w:pPr>
            <w:r w:rsidRPr="005F48A5">
              <w:rPr>
                <w:rFonts w:hint="eastAsia"/>
                <w:szCs w:val="21"/>
              </w:rPr>
              <w:t>□</w:t>
            </w:r>
          </w:p>
        </w:tc>
        <w:tc>
          <w:tcPr>
            <w:tcW w:w="4400" w:type="dxa"/>
            <w:shd w:val="clear" w:color="auto" w:fill="auto"/>
          </w:tcPr>
          <w:p w:rsidR="00830DE7" w:rsidRPr="005F48A5" w:rsidRDefault="00830DE7" w:rsidP="00090EE3">
            <w:pPr>
              <w:rPr>
                <w:szCs w:val="21"/>
              </w:rPr>
            </w:pPr>
          </w:p>
        </w:tc>
        <w:tc>
          <w:tcPr>
            <w:tcW w:w="2028" w:type="dxa"/>
            <w:shd w:val="clear" w:color="auto" w:fill="auto"/>
          </w:tcPr>
          <w:p w:rsidR="00830DE7" w:rsidRPr="005F48A5" w:rsidRDefault="00830DE7" w:rsidP="00A15B86">
            <w:pPr>
              <w:spacing w:line="200" w:lineRule="exact"/>
              <w:rPr>
                <w:sz w:val="16"/>
                <w:szCs w:val="16"/>
              </w:rPr>
            </w:pPr>
            <w:r w:rsidRPr="005F48A5">
              <w:rPr>
                <w:rFonts w:hint="eastAsia"/>
                <w:sz w:val="16"/>
                <w:szCs w:val="16"/>
              </w:rPr>
              <w:t>周縁地下水の水質検査用の試料採取が行えるものを埋立地の上流及び下流側に設置すること。</w:t>
            </w:r>
          </w:p>
        </w:tc>
      </w:tr>
      <w:tr w:rsidR="00830DE7" w:rsidRPr="005F48A5" w:rsidTr="00A15B86">
        <w:trPr>
          <w:trHeight w:val="640"/>
        </w:trPr>
        <w:tc>
          <w:tcPr>
            <w:tcW w:w="2208" w:type="dxa"/>
            <w:gridSpan w:val="2"/>
            <w:shd w:val="clear" w:color="auto" w:fill="auto"/>
            <w:vAlign w:val="center"/>
          </w:tcPr>
          <w:p w:rsidR="00830DE7" w:rsidRPr="005F48A5" w:rsidRDefault="00830DE7" w:rsidP="00090EE3">
            <w:pPr>
              <w:rPr>
                <w:szCs w:val="21"/>
              </w:rPr>
            </w:pPr>
            <w:r w:rsidRPr="005F48A5">
              <w:rPr>
                <w:rFonts w:hint="eastAsia"/>
                <w:szCs w:val="21"/>
              </w:rPr>
              <w:t>管理事務所</w:t>
            </w:r>
          </w:p>
        </w:tc>
        <w:tc>
          <w:tcPr>
            <w:tcW w:w="1200" w:type="dxa"/>
            <w:shd w:val="clear" w:color="auto" w:fill="auto"/>
            <w:vAlign w:val="center"/>
          </w:tcPr>
          <w:p w:rsidR="00830DE7" w:rsidRPr="005F48A5" w:rsidRDefault="00830DE7" w:rsidP="00A15B86">
            <w:pPr>
              <w:jc w:val="center"/>
              <w:rPr>
                <w:szCs w:val="21"/>
              </w:rPr>
            </w:pPr>
            <w:r w:rsidRPr="005F48A5">
              <w:rPr>
                <w:rFonts w:hint="eastAsia"/>
                <w:szCs w:val="21"/>
              </w:rPr>
              <w:t>□</w:t>
            </w:r>
          </w:p>
        </w:tc>
        <w:tc>
          <w:tcPr>
            <w:tcW w:w="4400" w:type="dxa"/>
            <w:shd w:val="clear" w:color="auto" w:fill="auto"/>
          </w:tcPr>
          <w:p w:rsidR="00830DE7" w:rsidRPr="005F48A5" w:rsidRDefault="00830DE7" w:rsidP="00090EE3">
            <w:pPr>
              <w:rPr>
                <w:szCs w:val="21"/>
              </w:rPr>
            </w:pPr>
          </w:p>
        </w:tc>
        <w:tc>
          <w:tcPr>
            <w:tcW w:w="2028" w:type="dxa"/>
            <w:shd w:val="clear" w:color="auto" w:fill="auto"/>
          </w:tcPr>
          <w:p w:rsidR="00830DE7" w:rsidRPr="005F48A5" w:rsidRDefault="00830DE7" w:rsidP="00A15B86">
            <w:pPr>
              <w:spacing w:line="200" w:lineRule="exact"/>
              <w:rPr>
                <w:sz w:val="16"/>
                <w:szCs w:val="16"/>
              </w:rPr>
            </w:pPr>
            <w:r w:rsidRPr="005F48A5">
              <w:rPr>
                <w:rFonts w:hint="eastAsia"/>
                <w:sz w:val="16"/>
                <w:szCs w:val="16"/>
              </w:rPr>
              <w:t>廃棄物の埋立処分の管理を的確に行なえるものであること。</w:t>
            </w:r>
          </w:p>
        </w:tc>
      </w:tr>
      <w:tr w:rsidR="00090EE3" w:rsidRPr="005F48A5" w:rsidTr="00A15B86">
        <w:trPr>
          <w:trHeight w:val="679"/>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830DE7"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588"/>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318"/>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必要な覆土用土砂を適切に保管できる場所であること。</w:t>
            </w:r>
          </w:p>
        </w:tc>
      </w:tr>
    </w:tbl>
    <w:p w:rsidR="007B023A" w:rsidRPr="005F48A5" w:rsidRDefault="007B023A" w:rsidP="00090EE3">
      <w:pPr>
        <w:rPr>
          <w:szCs w:val="21"/>
        </w:rPr>
      </w:pPr>
    </w:p>
    <w:p w:rsidR="007B023A" w:rsidRPr="005F48A5" w:rsidRDefault="007B023A" w:rsidP="007B023A">
      <w:pPr>
        <w:jc w:val="center"/>
        <w:rPr>
          <w:sz w:val="24"/>
        </w:rPr>
      </w:pPr>
      <w:r w:rsidRPr="005F48A5">
        <w:br w:type="page"/>
      </w:r>
      <w:r w:rsidRPr="005F48A5">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7B023A" w:rsidP="00090EE3">
            <w:pPr>
              <w:rPr>
                <w:szCs w:val="21"/>
              </w:rPr>
            </w:pPr>
            <w:r w:rsidRPr="005F48A5">
              <w:rPr>
                <w:szCs w:val="21"/>
              </w:rPr>
              <w:br w:type="page"/>
            </w:r>
            <w:r w:rsidRPr="005F48A5">
              <w:rPr>
                <w:rFonts w:hint="eastAsia"/>
                <w:szCs w:val="21"/>
              </w:rPr>
              <w:t>３</w:t>
            </w:r>
            <w:r w:rsidR="00090EE3"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48"/>
        </w:trPr>
        <w:tc>
          <w:tcPr>
            <w:tcW w:w="22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積替え場所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334"/>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積替え場所の周囲には囲いを設けること。</w:t>
            </w:r>
          </w:p>
        </w:tc>
      </w:tr>
      <w:tr w:rsidR="00090EE3" w:rsidRPr="005F48A5" w:rsidTr="00A15B86">
        <w:trPr>
          <w:trHeight w:val="46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廃棄物の積替えの場所であることを表示した掲示板を設置すること。</w:t>
            </w:r>
          </w:p>
        </w:tc>
      </w:tr>
      <w:tr w:rsidR="00090EE3" w:rsidRPr="005F48A5" w:rsidTr="00A15B86">
        <w:trPr>
          <w:trHeight w:val="934"/>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320"/>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仕切り</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70"/>
        </w:trPr>
        <w:tc>
          <w:tcPr>
            <w:tcW w:w="22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62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保管場所の周囲に囲いを設けること。囲いに荷重をかける場合は、構造耐力上安全であること。</w:t>
            </w:r>
          </w:p>
        </w:tc>
      </w:tr>
      <w:tr w:rsidR="00090EE3" w:rsidRPr="005F48A5" w:rsidTr="00A15B86">
        <w:trPr>
          <w:trHeight w:val="71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廃棄物の積替えのための保管場所であることを表示した掲示板を設置すること。</w:t>
            </w:r>
          </w:p>
        </w:tc>
      </w:tr>
      <w:tr w:rsidR="00090EE3" w:rsidRPr="005F48A5" w:rsidTr="00A15B86">
        <w:trPr>
          <w:trHeight w:val="628"/>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960"/>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排水溝、不浸透性床面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汚水が生じるおそれのある場合、汚水を排除する排水溝</w:t>
            </w:r>
            <w:r w:rsidR="005A165E" w:rsidRPr="005F48A5">
              <w:rPr>
                <w:rFonts w:hint="eastAsia"/>
                <w:sz w:val="16"/>
                <w:szCs w:val="16"/>
              </w:rPr>
              <w:t>を設置し</w:t>
            </w:r>
            <w:r w:rsidRPr="005F48A5">
              <w:rPr>
                <w:rFonts w:hint="eastAsia"/>
                <w:sz w:val="16"/>
                <w:szCs w:val="16"/>
              </w:rPr>
              <w:t>、不浸透性材料</w:t>
            </w:r>
            <w:r w:rsidR="005A165E" w:rsidRPr="005F48A5">
              <w:rPr>
                <w:rFonts w:hint="eastAsia"/>
                <w:sz w:val="16"/>
                <w:szCs w:val="16"/>
              </w:rPr>
              <w:t>による床面の</w:t>
            </w:r>
            <w:r w:rsidRPr="005F48A5">
              <w:rPr>
                <w:rFonts w:hint="eastAsia"/>
                <w:sz w:val="16"/>
                <w:szCs w:val="16"/>
              </w:rPr>
              <w:t>覆いを行なうこと。</w:t>
            </w:r>
          </w:p>
        </w:tc>
      </w:tr>
      <w:tr w:rsidR="00090EE3" w:rsidRPr="005F48A5" w:rsidTr="00A15B86">
        <w:trPr>
          <w:trHeight w:val="582"/>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592"/>
        </w:trPr>
        <w:tc>
          <w:tcPr>
            <w:tcW w:w="236" w:type="dxa"/>
            <w:tcBorders>
              <w:top w:val="nil"/>
              <w:bottom w:val="double" w:sz="4" w:space="0" w:color="auto"/>
            </w:tcBorders>
            <w:shd w:val="clear" w:color="auto" w:fill="auto"/>
            <w:vAlign w:val="center"/>
          </w:tcPr>
          <w:p w:rsidR="00090EE3" w:rsidRPr="005F48A5" w:rsidRDefault="00090EE3" w:rsidP="00090EE3">
            <w:pPr>
              <w:rPr>
                <w:szCs w:val="21"/>
              </w:rPr>
            </w:pPr>
          </w:p>
        </w:tc>
        <w:tc>
          <w:tcPr>
            <w:tcW w:w="1972" w:type="dxa"/>
            <w:tcBorders>
              <w:bottom w:val="double" w:sz="4" w:space="0" w:color="auto"/>
            </w:tcBorders>
            <w:shd w:val="clear" w:color="auto" w:fill="auto"/>
            <w:vAlign w:val="center"/>
          </w:tcPr>
          <w:p w:rsidR="00090EE3" w:rsidRPr="005F48A5" w:rsidRDefault="00090EE3" w:rsidP="00090EE3">
            <w:pPr>
              <w:rPr>
                <w:szCs w:val="21"/>
              </w:rPr>
            </w:pPr>
            <w:r w:rsidRPr="005F48A5">
              <w:rPr>
                <w:rFonts w:hint="eastAsia"/>
                <w:szCs w:val="21"/>
              </w:rPr>
              <w:t>仕切り</w:t>
            </w:r>
          </w:p>
        </w:tc>
        <w:tc>
          <w:tcPr>
            <w:tcW w:w="1200" w:type="dxa"/>
            <w:tcBorders>
              <w:bottom w:val="doub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170"/>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事業場周囲の囲い等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00" w:lineRule="exact"/>
              <w:rPr>
                <w:sz w:val="16"/>
                <w:szCs w:val="16"/>
              </w:rPr>
            </w:pPr>
          </w:p>
        </w:tc>
      </w:tr>
      <w:tr w:rsidR="00090EE3" w:rsidRPr="005F48A5" w:rsidTr="00A15B86">
        <w:trPr>
          <w:trHeight w:val="36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みだりに人が事業場に立ち入ることを防止できるものであること。</w:t>
            </w:r>
          </w:p>
        </w:tc>
      </w:tr>
      <w:tr w:rsidR="00090EE3" w:rsidRPr="005F48A5" w:rsidTr="00A15B86">
        <w:trPr>
          <w:trHeight w:val="488"/>
        </w:trPr>
        <w:tc>
          <w:tcPr>
            <w:tcW w:w="236" w:type="dxa"/>
            <w:tcBorders>
              <w:top w:val="nil"/>
            </w:tcBorders>
            <w:shd w:val="clear" w:color="auto" w:fill="auto"/>
            <w:vAlign w:val="center"/>
          </w:tcPr>
          <w:p w:rsidR="00090EE3" w:rsidRPr="005F48A5" w:rsidRDefault="00090EE3" w:rsidP="00090EE3">
            <w:pPr>
              <w:rPr>
                <w:szCs w:val="21"/>
              </w:rPr>
            </w:pPr>
          </w:p>
        </w:tc>
        <w:tc>
          <w:tcPr>
            <w:tcW w:w="1972" w:type="dxa"/>
            <w:tcBorders>
              <w:top w:val="nil"/>
            </w:tcBorders>
            <w:shd w:val="clear" w:color="auto" w:fill="auto"/>
            <w:vAlign w:val="center"/>
          </w:tcPr>
          <w:p w:rsidR="00090EE3" w:rsidRPr="005F48A5" w:rsidRDefault="00090EE3" w:rsidP="00090EE3">
            <w:pPr>
              <w:rPr>
                <w:szCs w:val="21"/>
              </w:rPr>
            </w:pPr>
            <w:r w:rsidRPr="005F48A5">
              <w:rPr>
                <w:rFonts w:hint="eastAsia"/>
                <w:szCs w:val="21"/>
              </w:rPr>
              <w:t>立札その他の設備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事業場囲いの入口の見やすい場所に設置されるものであること。</w:t>
            </w:r>
          </w:p>
        </w:tc>
      </w:tr>
      <w:tr w:rsidR="00090EE3" w:rsidRPr="005F48A5" w:rsidTr="00A15B86">
        <w:trPr>
          <w:trHeight w:val="413"/>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建屋</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飛散、流出、悪臭の発散等を防止することができる構造であること。</w:t>
            </w:r>
          </w:p>
        </w:tc>
      </w:tr>
      <w:tr w:rsidR="00090EE3" w:rsidRPr="005F48A5" w:rsidTr="00A15B86">
        <w:trPr>
          <w:trHeight w:val="338"/>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保管場所の区画</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廃棄物の種類ごと、かつ搬出先ごとに区分されたものであること。</w:t>
            </w:r>
          </w:p>
        </w:tc>
      </w:tr>
      <w:tr w:rsidR="00090EE3" w:rsidRPr="005F48A5" w:rsidTr="00A15B86">
        <w:trPr>
          <w:trHeight w:val="349"/>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取り扱う廃棄物の種類及び量に応じた適切な設備であること。</w:t>
            </w:r>
          </w:p>
        </w:tc>
      </w:tr>
    </w:tbl>
    <w:p w:rsidR="00090EE3" w:rsidRPr="005F48A5" w:rsidRDefault="00090EE3" w:rsidP="00090EE3">
      <w:pPr>
        <w:rPr>
          <w:szCs w:val="21"/>
        </w:rPr>
      </w:pPr>
    </w:p>
    <w:p w:rsidR="00090EE3" w:rsidRPr="005F48A5" w:rsidRDefault="00090EE3" w:rsidP="00090EE3">
      <w:pPr>
        <w:rPr>
          <w:szCs w:val="21"/>
        </w:rPr>
      </w:pPr>
      <w:r w:rsidRPr="005F48A5">
        <w:rPr>
          <w:sz w:val="24"/>
        </w:rPr>
        <w:br w:type="page"/>
      </w:r>
      <w:r w:rsidRPr="005F48A5">
        <w:rPr>
          <w:rFonts w:hint="eastAsia"/>
          <w:szCs w:val="21"/>
        </w:rPr>
        <w:lastRenderedPageBreak/>
        <w:t>（別紙６）</w:t>
      </w:r>
    </w:p>
    <w:p w:rsidR="00090EE3" w:rsidRPr="005F48A5" w:rsidRDefault="00090EE3" w:rsidP="00090EE3">
      <w:pPr>
        <w:jc w:val="center"/>
        <w:rPr>
          <w:sz w:val="24"/>
        </w:rPr>
      </w:pPr>
      <w:r w:rsidRPr="005F48A5">
        <w:rPr>
          <w:rFonts w:hint="eastAsia"/>
          <w:sz w:val="24"/>
        </w:rPr>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5"/>
        <w:gridCol w:w="4597"/>
        <w:gridCol w:w="2480"/>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22965" w:rsidP="00090EE3">
            <w:pPr>
              <w:rPr>
                <w:szCs w:val="21"/>
              </w:rPr>
            </w:pPr>
            <w:r w:rsidRPr="005F48A5">
              <w:rPr>
                <w:rFonts w:hint="eastAsia"/>
                <w:szCs w:val="21"/>
              </w:rPr>
              <w:t>１</w:t>
            </w:r>
            <w:r w:rsidRPr="005F48A5">
              <w:rPr>
                <w:rFonts w:hint="eastAsia"/>
                <w:szCs w:val="21"/>
              </w:rPr>
              <w:t xml:space="preserve"> </w:t>
            </w:r>
            <w:r w:rsidRPr="005F48A5">
              <w:rPr>
                <w:rFonts w:hint="eastAsia"/>
                <w:szCs w:val="21"/>
              </w:rPr>
              <w:t>中間処理</w:t>
            </w:r>
          </w:p>
        </w:tc>
      </w:tr>
      <w:tr w:rsidR="00322965" w:rsidRPr="005F48A5" w:rsidTr="00A15B86">
        <w:tc>
          <w:tcPr>
            <w:tcW w:w="9836" w:type="dxa"/>
            <w:gridSpan w:val="4"/>
            <w:tcBorders>
              <w:top w:val="nil"/>
              <w:left w:val="nil"/>
              <w:right w:val="nil"/>
            </w:tcBorders>
            <w:shd w:val="clear" w:color="auto" w:fill="auto"/>
          </w:tcPr>
          <w:p w:rsidR="00322965" w:rsidRPr="005F48A5" w:rsidRDefault="00322965" w:rsidP="00A15B86">
            <w:pPr>
              <w:ind w:firstLineChars="50" w:firstLine="105"/>
              <w:rPr>
                <w:szCs w:val="21"/>
              </w:rPr>
            </w:pPr>
            <w:r w:rsidRPr="005F48A5">
              <w:rPr>
                <w:rFonts w:hint="eastAsia"/>
                <w:szCs w:val="21"/>
              </w:rPr>
              <w:t xml:space="preserve">(1) </w:t>
            </w:r>
            <w:r w:rsidRPr="005F48A5">
              <w:rPr>
                <w:rFonts w:hint="eastAsia"/>
                <w:szCs w:val="21"/>
              </w:rPr>
              <w:t>共通</w:t>
            </w:r>
            <w:r w:rsidR="00A06C56" w:rsidRPr="005F48A5">
              <w:rPr>
                <w:rFonts w:hint="eastAsia"/>
                <w:szCs w:val="21"/>
              </w:rPr>
              <w:t>項目</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廃棄物の性状の分析又は計量方法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受け入れる廃棄物の種類及び量が</w:t>
            </w:r>
            <w:r w:rsidR="00FD20BD" w:rsidRPr="005F48A5">
              <w:rPr>
                <w:rFonts w:hint="eastAsia"/>
                <w:sz w:val="16"/>
                <w:szCs w:val="16"/>
              </w:rPr>
              <w:t>、</w:t>
            </w:r>
            <w:r w:rsidRPr="005F48A5">
              <w:rPr>
                <w:rFonts w:hint="eastAsia"/>
                <w:sz w:val="16"/>
                <w:szCs w:val="16"/>
              </w:rPr>
              <w:t>当該施設の処理能力に見合ったもの</w:t>
            </w:r>
            <w:r w:rsidR="00FD20BD" w:rsidRPr="005F48A5">
              <w:rPr>
                <w:rFonts w:hint="eastAsia"/>
                <w:sz w:val="16"/>
                <w:szCs w:val="16"/>
              </w:rPr>
              <w:t>と</w:t>
            </w:r>
            <w:r w:rsidRPr="005F48A5">
              <w:rPr>
                <w:rFonts w:hint="eastAsia"/>
                <w:sz w:val="16"/>
                <w:szCs w:val="16"/>
              </w:rPr>
              <w:t>なるような方法とすること。</w:t>
            </w:r>
          </w:p>
        </w:tc>
      </w:tr>
      <w:tr w:rsidR="00090EE3" w:rsidRPr="005F48A5" w:rsidTr="00A15B86">
        <w:trPr>
          <w:trHeight w:val="434"/>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施設への廃棄物の投入方法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当該施設の処理能力を超えないような方法とすること。</w:t>
            </w:r>
          </w:p>
        </w:tc>
      </w:tr>
      <w:tr w:rsidR="00090EE3" w:rsidRPr="005F48A5" w:rsidTr="00A15B86">
        <w:trPr>
          <w:trHeight w:val="401"/>
        </w:trPr>
        <w:tc>
          <w:tcPr>
            <w:tcW w:w="2608" w:type="dxa"/>
            <w:gridSpan w:val="2"/>
            <w:shd w:val="clear" w:color="auto" w:fill="auto"/>
            <w:vAlign w:val="center"/>
          </w:tcPr>
          <w:p w:rsidR="00090EE3" w:rsidRPr="005F48A5" w:rsidRDefault="00090EE3" w:rsidP="00FD20BD">
            <w:pPr>
              <w:rPr>
                <w:szCs w:val="21"/>
              </w:rPr>
            </w:pPr>
            <w:r w:rsidRPr="005F48A5">
              <w:rPr>
                <w:rFonts w:hint="eastAsia"/>
                <w:szCs w:val="21"/>
              </w:rPr>
              <w:t>廃棄物流出時の対応方法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異常事態の際の運転停止、流出した廃棄物の回収等の措置</w:t>
            </w:r>
            <w:r w:rsidR="00FD20BD" w:rsidRPr="005F48A5">
              <w:rPr>
                <w:rFonts w:hint="eastAsia"/>
                <w:sz w:val="16"/>
                <w:szCs w:val="16"/>
              </w:rPr>
              <w:t>が適切に行える計画とすること</w:t>
            </w:r>
            <w:r w:rsidRPr="005F48A5">
              <w:rPr>
                <w:rFonts w:hint="eastAsia"/>
                <w:sz w:val="16"/>
                <w:szCs w:val="16"/>
              </w:rPr>
              <w:t>。</w:t>
            </w:r>
          </w:p>
        </w:tc>
      </w:tr>
      <w:tr w:rsidR="00090EE3" w:rsidRPr="005F48A5" w:rsidTr="00A15B86">
        <w:trPr>
          <w:trHeight w:val="686"/>
        </w:trPr>
        <w:tc>
          <w:tcPr>
            <w:tcW w:w="2608" w:type="dxa"/>
            <w:gridSpan w:val="2"/>
            <w:shd w:val="clear" w:color="auto" w:fill="auto"/>
            <w:vAlign w:val="center"/>
          </w:tcPr>
          <w:p w:rsidR="00090EE3" w:rsidRPr="005F48A5" w:rsidRDefault="00090EE3" w:rsidP="00FD20BD">
            <w:pPr>
              <w:rPr>
                <w:szCs w:val="21"/>
              </w:rPr>
            </w:pPr>
            <w:r w:rsidRPr="005F48A5">
              <w:rPr>
                <w:rFonts w:hint="eastAsia"/>
                <w:szCs w:val="21"/>
              </w:rPr>
              <w:t>施設の点検、機能検査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施設の正常な機能維持が図れる</w:t>
            </w:r>
            <w:r w:rsidR="00BC6043" w:rsidRPr="005F48A5">
              <w:rPr>
                <w:rFonts w:hint="eastAsia"/>
                <w:sz w:val="16"/>
                <w:szCs w:val="16"/>
              </w:rPr>
              <w:t>点検等</w:t>
            </w:r>
            <w:r w:rsidRPr="005F48A5">
              <w:rPr>
                <w:rFonts w:hint="eastAsia"/>
                <w:sz w:val="16"/>
                <w:szCs w:val="16"/>
              </w:rPr>
              <w:t>を定期的に行うこと。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蚊、ハエ等の発生防止措置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清潔保持対策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構内を清潔に保つことができる方法とすること。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騒音・振動防止措置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周囲の生活環境を損なわないような方法とすること。</w:t>
            </w:r>
          </w:p>
        </w:tc>
      </w:tr>
      <w:tr w:rsidR="00090EE3" w:rsidRPr="005F48A5" w:rsidTr="00A15B86">
        <w:trPr>
          <w:trHeight w:val="70"/>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施設からの排水処理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p>
        </w:tc>
      </w:tr>
      <w:tr w:rsidR="00090EE3" w:rsidRPr="005F48A5" w:rsidTr="00A15B86">
        <w:trPr>
          <w:trHeight w:val="57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排水処理方法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施設からの排水を生活環境保全上の支障が生じないものとすることができる方法とすること。</w:t>
            </w:r>
          </w:p>
        </w:tc>
      </w:tr>
      <w:tr w:rsidR="00090EE3" w:rsidRPr="005F48A5" w:rsidTr="00A15B86">
        <w:trPr>
          <w:trHeight w:val="960"/>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C6043">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生活環境保全上必要な水質確認が行える</w:t>
            </w:r>
            <w:r w:rsidR="00BC6043" w:rsidRPr="005F48A5">
              <w:rPr>
                <w:rFonts w:hint="eastAsia"/>
                <w:sz w:val="16"/>
                <w:szCs w:val="16"/>
              </w:rPr>
              <w:t>頻度で実施す</w:t>
            </w:r>
            <w:r w:rsidRPr="005F48A5">
              <w:rPr>
                <w:rFonts w:hint="eastAsia"/>
                <w:sz w:val="16"/>
                <w:szCs w:val="16"/>
              </w:rPr>
              <w:t>ること。</w:t>
            </w:r>
          </w:p>
        </w:tc>
      </w:tr>
      <w:tr w:rsidR="00090EE3" w:rsidRPr="005F48A5" w:rsidTr="00A15B86">
        <w:trPr>
          <w:trHeight w:val="697"/>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587"/>
        </w:trPr>
        <w:tc>
          <w:tcPr>
            <w:tcW w:w="2608" w:type="dxa"/>
            <w:gridSpan w:val="2"/>
            <w:tcBorders>
              <w:top w:val="double" w:sz="4" w:space="0" w:color="auto"/>
              <w:bottom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囲い等の管理</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51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立札等の管理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623"/>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w:t>
            </w:r>
            <w:r w:rsidR="00BC6043" w:rsidRPr="005F48A5">
              <w:rPr>
                <w:rFonts w:hint="eastAsia"/>
                <w:sz w:val="16"/>
                <w:szCs w:val="16"/>
              </w:rPr>
              <w:t>等</w:t>
            </w:r>
            <w:r w:rsidRPr="005F48A5">
              <w:rPr>
                <w:rFonts w:hint="eastAsia"/>
                <w:sz w:val="16"/>
                <w:szCs w:val="16"/>
              </w:rPr>
              <w:t>の</w:t>
            </w:r>
            <w:r w:rsidR="00BC6043" w:rsidRPr="005F48A5">
              <w:rPr>
                <w:rFonts w:hint="eastAsia"/>
                <w:sz w:val="16"/>
                <w:szCs w:val="16"/>
              </w:rPr>
              <w:t>管理</w:t>
            </w:r>
            <w:r w:rsidRPr="005F48A5">
              <w:rPr>
                <w:rFonts w:hint="eastAsia"/>
                <w:sz w:val="16"/>
                <w:szCs w:val="16"/>
              </w:rPr>
              <w:t>体制</w:t>
            </w:r>
            <w:r w:rsidR="00BC6043" w:rsidRPr="005F48A5">
              <w:rPr>
                <w:rFonts w:hint="eastAsia"/>
                <w:sz w:val="16"/>
                <w:szCs w:val="16"/>
              </w:rPr>
              <w:t>及び</w:t>
            </w:r>
            <w:r w:rsidRPr="005F48A5">
              <w:rPr>
                <w:rFonts w:hint="eastAsia"/>
                <w:sz w:val="16"/>
                <w:szCs w:val="16"/>
              </w:rPr>
              <w:t>交通安全対策を示すこと。</w:t>
            </w:r>
          </w:p>
        </w:tc>
      </w:tr>
      <w:tr w:rsidR="00090EE3" w:rsidRPr="005F48A5" w:rsidTr="00A15B86">
        <w:trPr>
          <w:trHeight w:val="354"/>
        </w:trPr>
        <w:tc>
          <w:tcPr>
            <w:tcW w:w="2608" w:type="dxa"/>
            <w:gridSpan w:val="2"/>
            <w:tcBorders>
              <w:top w:val="nil"/>
            </w:tcBorders>
            <w:shd w:val="clear" w:color="auto" w:fill="auto"/>
            <w:vAlign w:val="center"/>
          </w:tcPr>
          <w:p w:rsidR="00090EE3" w:rsidRPr="005F48A5" w:rsidRDefault="00090EE3" w:rsidP="00BC6043">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D75612">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42"/>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ろ布又は脱水機の洗浄方法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脱水機能の低下を防止できるよう、定期的に実施すること。</w:t>
            </w:r>
          </w:p>
        </w:tc>
      </w:tr>
      <w:tr w:rsidR="00090EE3" w:rsidRPr="005F48A5" w:rsidTr="00A15B86">
        <w:trPr>
          <w:trHeight w:val="488"/>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C6043" w:rsidP="00A15B86">
            <w:pPr>
              <w:spacing w:line="200" w:lineRule="exact"/>
              <w:rPr>
                <w:sz w:val="16"/>
                <w:szCs w:val="16"/>
              </w:rPr>
            </w:pPr>
            <w:r w:rsidRPr="005F48A5">
              <w:rPr>
                <w:rFonts w:hint="eastAsia"/>
                <w:sz w:val="16"/>
                <w:szCs w:val="16"/>
              </w:rPr>
              <w:t>汚泥からの分離液の地下浸透を防止する適切な方法とすること。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(3-1)</w:t>
            </w:r>
            <w:r w:rsidR="00A06C56" w:rsidRPr="005F48A5">
              <w:rPr>
                <w:rFonts w:hint="eastAsia"/>
                <w:szCs w:val="21"/>
              </w:rPr>
              <w:t xml:space="preserve"> </w:t>
            </w:r>
            <w:r w:rsidR="00090EE3" w:rsidRPr="005F48A5">
              <w:rPr>
                <w:rFonts w:hint="eastAsia"/>
                <w:szCs w:val="21"/>
              </w:rPr>
              <w:t>汚泥の乾燥施設（機械式）</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11"/>
        </w:trPr>
        <w:tc>
          <w:tcPr>
            <w:tcW w:w="2608" w:type="dxa"/>
            <w:shd w:val="clear" w:color="auto" w:fill="auto"/>
            <w:vAlign w:val="center"/>
          </w:tcPr>
          <w:p w:rsidR="00090EE3" w:rsidRPr="005F48A5" w:rsidRDefault="00090EE3" w:rsidP="00BC6043">
            <w:pPr>
              <w:rPr>
                <w:szCs w:val="21"/>
              </w:rPr>
            </w:pPr>
            <w:r w:rsidRPr="005F48A5">
              <w:rPr>
                <w:rFonts w:hint="eastAsia"/>
                <w:szCs w:val="21"/>
              </w:rPr>
              <w:t>乾燥温度の調節方法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汚泥の</w:t>
            </w:r>
            <w:r w:rsidR="00BC6043" w:rsidRPr="005F48A5">
              <w:rPr>
                <w:rFonts w:hint="eastAsia"/>
                <w:sz w:val="16"/>
                <w:szCs w:val="16"/>
              </w:rPr>
              <w:t>性状</w:t>
            </w:r>
            <w:r w:rsidRPr="005F48A5">
              <w:rPr>
                <w:rFonts w:hint="eastAsia"/>
                <w:sz w:val="16"/>
                <w:szCs w:val="16"/>
              </w:rPr>
              <w:t>に応じて適切な乾燥温度を保つことができるよう、温度調節を行うこと。</w:t>
            </w:r>
          </w:p>
        </w:tc>
      </w:tr>
      <w:tr w:rsidR="00090EE3" w:rsidRPr="005F48A5" w:rsidTr="00A15B86">
        <w:trPr>
          <w:trHeight w:val="536"/>
        </w:trPr>
        <w:tc>
          <w:tcPr>
            <w:tcW w:w="2608" w:type="dxa"/>
            <w:shd w:val="clear" w:color="auto" w:fill="auto"/>
            <w:vAlign w:val="center"/>
          </w:tcPr>
          <w:p w:rsidR="00090EE3" w:rsidRPr="005F48A5" w:rsidRDefault="00090EE3" w:rsidP="00BC6043">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BC6043" w:rsidRPr="005F48A5">
              <w:rPr>
                <w:rFonts w:hint="eastAsia"/>
                <w:sz w:val="16"/>
                <w:szCs w:val="16"/>
              </w:rPr>
              <w:t>頻度で実施</w:t>
            </w:r>
            <w:r w:rsidRPr="005F48A5">
              <w:rPr>
                <w:rFonts w:hint="eastAsia"/>
                <w:sz w:val="16"/>
                <w:szCs w:val="16"/>
              </w:rPr>
              <w:t>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(3-2)</w:t>
            </w:r>
            <w:r w:rsidR="00A06C56" w:rsidRPr="005F48A5">
              <w:rPr>
                <w:rFonts w:hint="eastAsia"/>
                <w:szCs w:val="21"/>
              </w:rPr>
              <w:t xml:space="preserve"> </w:t>
            </w:r>
            <w:r w:rsidR="00090EE3" w:rsidRPr="005F48A5">
              <w:rPr>
                <w:rFonts w:hint="eastAsia"/>
                <w:szCs w:val="21"/>
              </w:rPr>
              <w:t>汚泥の乾燥施設（天日乾燥）</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08"/>
        </w:trPr>
        <w:tc>
          <w:tcPr>
            <w:tcW w:w="2608" w:type="dxa"/>
            <w:shd w:val="clear" w:color="auto" w:fill="auto"/>
            <w:vAlign w:val="center"/>
          </w:tcPr>
          <w:p w:rsidR="00090EE3" w:rsidRPr="005F48A5" w:rsidRDefault="00090EE3" w:rsidP="000D545D">
            <w:pPr>
              <w:rPr>
                <w:szCs w:val="21"/>
              </w:rPr>
            </w:pPr>
            <w:r w:rsidRPr="005F48A5">
              <w:rPr>
                <w:rFonts w:hint="eastAsia"/>
                <w:szCs w:val="21"/>
              </w:rPr>
              <w:t>天日乾燥床の点検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床面の機能保全のため必要な項目を定期的に確認する計画とすること。</w:t>
            </w:r>
          </w:p>
        </w:tc>
      </w:tr>
      <w:tr w:rsidR="00090EE3" w:rsidRPr="005F48A5" w:rsidTr="00A15B86">
        <w:trPr>
          <w:trHeight w:val="61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汚泥等の流出又は地下浸透の防止措置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汚泥又は汚泥からの分離液が流出し、又は地下浸透するおそれがある場合、適切に対応すること。</w:t>
            </w:r>
          </w:p>
        </w:tc>
      </w:tr>
    </w:tbl>
    <w:p w:rsidR="00090EE3" w:rsidRPr="005F48A5" w:rsidRDefault="00090EE3" w:rsidP="00666878">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72"/>
        <w:gridCol w:w="2200"/>
        <w:gridCol w:w="4700"/>
        <w:gridCol w:w="2549"/>
      </w:tblGrid>
      <w:tr w:rsidR="00090EE3" w:rsidRPr="005F48A5" w:rsidTr="00A15B86">
        <w:tc>
          <w:tcPr>
            <w:tcW w:w="9857" w:type="dxa"/>
            <w:gridSpan w:val="5"/>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(4-1)</w:t>
            </w:r>
            <w:r w:rsidR="00A06C56"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608" w:type="dxa"/>
            <w:gridSpan w:val="3"/>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93"/>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廃棄物の均一化の方法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焼却前の廃棄物の性状等を均一化するため</w:t>
            </w:r>
            <w:r w:rsidR="000D545D" w:rsidRPr="005F48A5">
              <w:rPr>
                <w:rFonts w:hint="eastAsia"/>
                <w:sz w:val="16"/>
                <w:szCs w:val="16"/>
              </w:rPr>
              <w:t>に</w:t>
            </w:r>
            <w:r w:rsidRPr="005F48A5">
              <w:rPr>
                <w:rFonts w:hint="eastAsia"/>
                <w:sz w:val="16"/>
                <w:szCs w:val="16"/>
              </w:rPr>
              <w:t>適切な混合方法であること。</w:t>
            </w:r>
            <w:r w:rsidR="000D545D" w:rsidRPr="005F48A5">
              <w:rPr>
                <w:rFonts w:hint="eastAsia"/>
                <w:sz w:val="16"/>
                <w:szCs w:val="16"/>
              </w:rPr>
              <w:t>(</w:t>
            </w:r>
            <w:r w:rsidRPr="005F48A5">
              <w:rPr>
                <w:rFonts w:hint="eastAsia"/>
                <w:sz w:val="16"/>
                <w:szCs w:val="16"/>
              </w:rPr>
              <w:t>ピット・クレーン方式の場合に限る。</w:t>
            </w:r>
            <w:r w:rsidR="000D545D" w:rsidRPr="005F48A5">
              <w:rPr>
                <w:rFonts w:hint="eastAsia"/>
                <w:sz w:val="16"/>
                <w:szCs w:val="16"/>
              </w:rPr>
              <w:t>)</w:t>
            </w:r>
          </w:p>
        </w:tc>
      </w:tr>
      <w:tr w:rsidR="00090EE3" w:rsidRPr="005F48A5" w:rsidTr="00A15B86">
        <w:trPr>
          <w:trHeight w:val="422"/>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燃焼室への投入方法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外気と遮断した状態で、定量ずつ連続的に</w:t>
            </w:r>
            <w:r w:rsidR="000D545D" w:rsidRPr="005F48A5">
              <w:rPr>
                <w:rFonts w:hint="eastAsia"/>
                <w:sz w:val="16"/>
                <w:szCs w:val="16"/>
              </w:rPr>
              <w:t>投入できる</w:t>
            </w:r>
            <w:r w:rsidRPr="005F48A5">
              <w:rPr>
                <w:rFonts w:hint="eastAsia"/>
                <w:sz w:val="16"/>
                <w:szCs w:val="16"/>
              </w:rPr>
              <w:t>方法とすること。</w:t>
            </w:r>
          </w:p>
        </w:tc>
      </w:tr>
      <w:tr w:rsidR="00090EE3" w:rsidRPr="005F48A5" w:rsidTr="00A15B86">
        <w:trPr>
          <w:trHeight w:val="347"/>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燃焼室中の燃焼ガス温度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800</w:t>
            </w:r>
            <w:r w:rsidRPr="005F48A5">
              <w:rPr>
                <w:rFonts w:hint="eastAsia"/>
                <w:sz w:val="16"/>
                <w:szCs w:val="16"/>
              </w:rPr>
              <w:t>℃以上</w:t>
            </w:r>
            <w:r w:rsidR="000D545D" w:rsidRPr="005F48A5">
              <w:rPr>
                <w:rFonts w:hint="eastAsia"/>
                <w:sz w:val="16"/>
                <w:szCs w:val="16"/>
              </w:rPr>
              <w:t>(</w:t>
            </w:r>
            <w:r w:rsidRPr="005F48A5">
              <w:rPr>
                <w:rFonts w:hint="eastAsia"/>
                <w:sz w:val="16"/>
                <w:szCs w:val="16"/>
              </w:rPr>
              <w:t>PCB</w:t>
            </w:r>
            <w:r w:rsidRPr="005F48A5">
              <w:rPr>
                <w:rFonts w:hint="eastAsia"/>
                <w:sz w:val="16"/>
                <w:szCs w:val="16"/>
              </w:rPr>
              <w:t>等の焼却施設にあっては</w:t>
            </w:r>
            <w:r w:rsidRPr="005F48A5">
              <w:rPr>
                <w:rFonts w:hint="eastAsia"/>
                <w:sz w:val="16"/>
                <w:szCs w:val="16"/>
              </w:rPr>
              <w:t>1,100</w:t>
            </w:r>
            <w:r w:rsidRPr="005F48A5">
              <w:rPr>
                <w:rFonts w:hint="eastAsia"/>
                <w:sz w:val="16"/>
                <w:szCs w:val="16"/>
              </w:rPr>
              <w:t>℃以上</w:t>
            </w:r>
            <w:r w:rsidR="00136803" w:rsidRPr="005F48A5">
              <w:rPr>
                <w:rFonts w:hint="eastAsia"/>
                <w:sz w:val="16"/>
                <w:szCs w:val="16"/>
              </w:rPr>
              <w:t>。無害化施設は</w:t>
            </w:r>
            <w:r w:rsidR="00136803" w:rsidRPr="005F48A5">
              <w:rPr>
                <w:rFonts w:hint="eastAsia"/>
                <w:sz w:val="16"/>
                <w:szCs w:val="16"/>
              </w:rPr>
              <w:t>850</w:t>
            </w:r>
            <w:r w:rsidR="00136803" w:rsidRPr="005F48A5">
              <w:rPr>
                <w:rFonts w:hint="eastAsia"/>
                <w:sz w:val="16"/>
                <w:szCs w:val="16"/>
              </w:rPr>
              <w:t>℃</w:t>
            </w:r>
            <w:r w:rsidR="000D545D" w:rsidRPr="005F48A5">
              <w:rPr>
                <w:rFonts w:hint="eastAsia"/>
                <w:sz w:val="16"/>
                <w:szCs w:val="16"/>
              </w:rPr>
              <w:t>)</w:t>
            </w:r>
            <w:r w:rsidRPr="005F48A5">
              <w:rPr>
                <w:rFonts w:hint="eastAsia"/>
                <w:sz w:val="16"/>
                <w:szCs w:val="16"/>
              </w:rPr>
              <w:t>に保つこと。</w:t>
            </w:r>
          </w:p>
        </w:tc>
      </w:tr>
      <w:tr w:rsidR="00090EE3" w:rsidRPr="005F48A5" w:rsidTr="00A15B86">
        <w:trPr>
          <w:trHeight w:val="466"/>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燃焼状態の管理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焼却灰の熱しゃく減量が</w:t>
            </w:r>
            <w:r w:rsidRPr="005F48A5">
              <w:rPr>
                <w:rFonts w:hint="eastAsia"/>
                <w:sz w:val="16"/>
                <w:szCs w:val="16"/>
              </w:rPr>
              <w:t>10%</w:t>
            </w:r>
            <w:r w:rsidRPr="005F48A5">
              <w:rPr>
                <w:rFonts w:hint="eastAsia"/>
                <w:sz w:val="16"/>
                <w:szCs w:val="16"/>
              </w:rPr>
              <w:t>以下となる燃焼状態を管理できる方法とすること。</w:t>
            </w:r>
          </w:p>
        </w:tc>
      </w:tr>
      <w:tr w:rsidR="00090EE3" w:rsidRPr="005F48A5" w:rsidTr="00A15B86">
        <w:trPr>
          <w:trHeight w:val="572"/>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助燃装置を作動させる等して、開始時の速やかな炉温上昇、停止時の廃棄物の完全燃焼ができる管理をすること。</w:t>
            </w:r>
          </w:p>
        </w:tc>
      </w:tr>
      <w:tr w:rsidR="00090EE3" w:rsidRPr="005F48A5" w:rsidTr="00A15B86">
        <w:trPr>
          <w:trHeight w:val="481"/>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燃焼室燃焼ガスの温度測定等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燃焼室中の燃焼ガスの測定位置、連続測定の方法、記録媒体の種類等具体的に示すこと。</w:t>
            </w:r>
          </w:p>
        </w:tc>
      </w:tr>
      <w:tr w:rsidR="00090EE3" w:rsidRPr="005F48A5" w:rsidTr="00A15B86">
        <w:trPr>
          <w:trHeight w:val="640"/>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集じん器流入前の燃焼ガスを</w:t>
            </w:r>
            <w:r w:rsidR="000D545D"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w:t>
            </w:r>
            <w:r w:rsidR="000D545D" w:rsidRPr="005F48A5">
              <w:rPr>
                <w:rFonts w:hint="eastAsia"/>
                <w:sz w:val="16"/>
                <w:szCs w:val="16"/>
              </w:rPr>
              <w:t>及びその</w:t>
            </w:r>
            <w:r w:rsidRPr="005F48A5">
              <w:rPr>
                <w:rFonts w:hint="eastAsia"/>
                <w:sz w:val="16"/>
                <w:szCs w:val="16"/>
              </w:rPr>
              <w:t>管理体制を示すこと。</w:t>
            </w:r>
          </w:p>
        </w:tc>
      </w:tr>
      <w:tr w:rsidR="00090EE3" w:rsidRPr="005F48A5" w:rsidTr="00A15B86">
        <w:trPr>
          <w:trHeight w:val="483"/>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冷却後燃焼ガスの温度測定等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冷却後の燃焼ガスの測定位置、連続測定の方法、記録媒体の種類等具体的に示すこと。</w:t>
            </w:r>
          </w:p>
        </w:tc>
      </w:tr>
      <w:tr w:rsidR="00090EE3" w:rsidRPr="005F48A5" w:rsidTr="00A15B86">
        <w:trPr>
          <w:trHeight w:val="408"/>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冷却設備及び排ガス処理設備に堆積したばいじんを除去する方法、頻度等を具体的に示すこと。</w:t>
            </w:r>
          </w:p>
        </w:tc>
      </w:tr>
      <w:tr w:rsidR="00090EE3" w:rsidRPr="005F48A5" w:rsidTr="00A15B86">
        <w:trPr>
          <w:trHeight w:val="707"/>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排ガス中の</w:t>
            </w:r>
            <w:r w:rsidRPr="005F48A5">
              <w:rPr>
                <w:rFonts w:hint="eastAsia"/>
                <w:szCs w:val="21"/>
              </w:rPr>
              <w:t>CO</w:t>
            </w:r>
            <w:r w:rsidRPr="005F48A5">
              <w:rPr>
                <w:rFonts w:hint="eastAsia"/>
                <w:szCs w:val="21"/>
              </w:rPr>
              <w:t>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w:t>
            </w:r>
            <w:r w:rsidR="000D545D" w:rsidRPr="005F48A5">
              <w:rPr>
                <w:rFonts w:hint="eastAsia"/>
                <w:sz w:val="16"/>
                <w:szCs w:val="16"/>
              </w:rPr>
              <w:t>が</w:t>
            </w:r>
            <w:r w:rsidRPr="005F48A5">
              <w:rPr>
                <w:rFonts w:hint="eastAsia"/>
                <w:sz w:val="16"/>
                <w:szCs w:val="16"/>
              </w:rPr>
              <w:t>100ppm</w:t>
            </w:r>
            <w:r w:rsidRPr="005F48A5">
              <w:rPr>
                <w:rFonts w:hint="eastAsia"/>
                <w:sz w:val="16"/>
                <w:szCs w:val="16"/>
              </w:rPr>
              <w:t>以下となる</w:t>
            </w:r>
            <w:r w:rsidR="000D545D" w:rsidRPr="005F48A5">
              <w:rPr>
                <w:rFonts w:hint="eastAsia"/>
                <w:sz w:val="16"/>
                <w:szCs w:val="16"/>
              </w:rPr>
              <w:t>燃焼状態の</w:t>
            </w:r>
            <w:r w:rsidRPr="005F48A5">
              <w:rPr>
                <w:rFonts w:hint="eastAsia"/>
                <w:sz w:val="16"/>
                <w:szCs w:val="16"/>
              </w:rPr>
              <w:t>管理方法を具体的に示すこと。</w:t>
            </w:r>
          </w:p>
        </w:tc>
      </w:tr>
      <w:tr w:rsidR="00090EE3" w:rsidRPr="005F48A5" w:rsidTr="00A15B86">
        <w:trPr>
          <w:trHeight w:val="529"/>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排ガス中の</w:t>
            </w:r>
            <w:r w:rsidRPr="005F48A5">
              <w:rPr>
                <w:rFonts w:hint="eastAsia"/>
                <w:szCs w:val="21"/>
              </w:rPr>
              <w:t>CO</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濃度の測定位置、連続測定の方法、記録媒体の種類等具体的に示すこと。</w:t>
            </w:r>
          </w:p>
        </w:tc>
      </w:tr>
      <w:tr w:rsidR="00090EE3" w:rsidRPr="005F48A5" w:rsidTr="00A15B86">
        <w:trPr>
          <w:trHeight w:val="648"/>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00604E27" w:rsidRPr="005F48A5">
              <w:rPr>
                <w:rFonts w:hint="eastAsia"/>
                <w:sz w:val="16"/>
                <w:szCs w:val="16"/>
              </w:rPr>
              <w:t>DXN</w:t>
            </w:r>
            <w:r w:rsidRPr="005F48A5">
              <w:rPr>
                <w:rFonts w:hint="eastAsia"/>
                <w:sz w:val="16"/>
                <w:szCs w:val="16"/>
              </w:rPr>
              <w:t>類濃度が、規制基準値</w:t>
            </w:r>
            <w:r w:rsidR="000D545D"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096"/>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04E27"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404"/>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690"/>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599"/>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ばいじんと焼却灰を分離して排出し、それぞれ貯留することができる方法とすること。</w:t>
            </w:r>
          </w:p>
        </w:tc>
      </w:tr>
      <w:tr w:rsidR="00090EE3" w:rsidRPr="005F48A5" w:rsidTr="00A15B86">
        <w:trPr>
          <w:trHeight w:val="105"/>
        </w:trPr>
        <w:tc>
          <w:tcPr>
            <w:tcW w:w="9857" w:type="dxa"/>
            <w:gridSpan w:val="5"/>
            <w:shd w:val="clear" w:color="auto" w:fill="auto"/>
            <w:vAlign w:val="center"/>
          </w:tcPr>
          <w:p w:rsidR="00090EE3" w:rsidRPr="005F48A5" w:rsidRDefault="00090EE3" w:rsidP="00090EE3">
            <w:pPr>
              <w:rPr>
                <w:sz w:val="16"/>
                <w:szCs w:val="16"/>
              </w:rPr>
            </w:pPr>
            <w:r w:rsidRPr="005F48A5">
              <w:rPr>
                <w:rFonts w:hint="eastAsia"/>
                <w:szCs w:val="21"/>
              </w:rPr>
              <w:t>ばいじん又は焼却灰の処理方法</w:t>
            </w:r>
          </w:p>
        </w:tc>
      </w:tr>
      <w:tr w:rsidR="00090EE3" w:rsidRPr="005F48A5" w:rsidTr="00A15B86">
        <w:trPr>
          <w:cantSplit/>
          <w:trHeight w:val="701"/>
        </w:trPr>
        <w:tc>
          <w:tcPr>
            <w:tcW w:w="408" w:type="dxa"/>
            <w:gridSpan w:val="2"/>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9" w:type="dxa"/>
            <w:tcBorders>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610"/>
        </w:trPr>
        <w:tc>
          <w:tcPr>
            <w:tcW w:w="408" w:type="dxa"/>
            <w:gridSpan w:val="2"/>
            <w:vMerge w:val="restart"/>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1"/>
        </w:trPr>
        <w:tc>
          <w:tcPr>
            <w:tcW w:w="408" w:type="dxa"/>
            <w:gridSpan w:val="2"/>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9"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60"/>
        </w:trPr>
        <w:tc>
          <w:tcPr>
            <w:tcW w:w="408" w:type="dxa"/>
            <w:gridSpan w:val="2"/>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236"/>
        </w:trPr>
        <w:tc>
          <w:tcPr>
            <w:tcW w:w="9857" w:type="dxa"/>
            <w:gridSpan w:val="5"/>
            <w:tcBorders>
              <w:bottom w:val="nil"/>
            </w:tcBorders>
            <w:shd w:val="clear" w:color="auto" w:fill="auto"/>
            <w:vAlign w:val="center"/>
          </w:tcPr>
          <w:p w:rsidR="00090EE3" w:rsidRPr="005F48A5" w:rsidRDefault="00090EE3" w:rsidP="00090EE3">
            <w:pPr>
              <w:rPr>
                <w:szCs w:val="21"/>
              </w:rPr>
            </w:pPr>
            <w:r w:rsidRPr="005F48A5">
              <w:rPr>
                <w:rFonts w:hint="eastAsia"/>
                <w:szCs w:val="21"/>
              </w:rPr>
              <w:t>PCB</w:t>
            </w:r>
            <w:r w:rsidRPr="005F48A5">
              <w:rPr>
                <w:rFonts w:hint="eastAsia"/>
                <w:szCs w:val="21"/>
              </w:rPr>
              <w:t>等の場合</w:t>
            </w:r>
          </w:p>
        </w:tc>
      </w:tr>
      <w:tr w:rsidR="00090EE3" w:rsidRPr="005F48A5" w:rsidTr="00A15B86">
        <w:trPr>
          <w:cantSplit/>
          <w:trHeight w:val="70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tcBorders>
              <w:top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燃え殻の性状</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燃え殻に含まれる</w:t>
            </w:r>
            <w:r w:rsidRPr="005F48A5">
              <w:rPr>
                <w:rFonts w:hint="eastAsia"/>
                <w:sz w:val="16"/>
                <w:szCs w:val="16"/>
              </w:rPr>
              <w:t>PCB</w:t>
            </w:r>
            <w:r w:rsidR="000D545D" w:rsidRPr="005F48A5">
              <w:rPr>
                <w:rFonts w:hint="eastAsia"/>
                <w:sz w:val="16"/>
                <w:szCs w:val="16"/>
              </w:rPr>
              <w:t>の濃度が</w:t>
            </w:r>
            <w:r w:rsidRPr="005F48A5">
              <w:rPr>
                <w:rFonts w:hint="eastAsia"/>
                <w:sz w:val="16"/>
                <w:szCs w:val="16"/>
              </w:rPr>
              <w:t>、</w:t>
            </w:r>
            <w:r w:rsidRPr="005F48A5">
              <w:rPr>
                <w:rFonts w:hint="eastAsia"/>
                <w:sz w:val="16"/>
                <w:szCs w:val="16"/>
              </w:rPr>
              <w:t>0.003mg/</w:t>
            </w:r>
            <w:r w:rsidRPr="005F48A5">
              <w:rPr>
                <w:rFonts w:hint="eastAsia"/>
                <w:sz w:val="16"/>
                <w:szCs w:val="16"/>
              </w:rPr>
              <w:t>ℓ以下</w:t>
            </w:r>
            <w:r w:rsidR="000D545D" w:rsidRPr="005F48A5">
              <w:rPr>
                <w:rFonts w:hint="eastAsia"/>
                <w:sz w:val="16"/>
                <w:szCs w:val="16"/>
              </w:rPr>
              <w:t>(</w:t>
            </w:r>
            <w:r w:rsidRPr="005F48A5">
              <w:rPr>
                <w:rFonts w:hint="eastAsia"/>
                <w:sz w:val="16"/>
                <w:szCs w:val="16"/>
              </w:rPr>
              <w:t>溶出試験</w:t>
            </w:r>
            <w:r w:rsidR="000D545D" w:rsidRPr="005F48A5">
              <w:rPr>
                <w:rFonts w:hint="eastAsia"/>
                <w:sz w:val="16"/>
                <w:szCs w:val="16"/>
              </w:rPr>
              <w:t>)</w:t>
            </w:r>
            <w:r w:rsidRPr="005F48A5">
              <w:rPr>
                <w:rFonts w:hint="eastAsia"/>
                <w:sz w:val="16"/>
                <w:szCs w:val="16"/>
              </w:rPr>
              <w:t>となる</w:t>
            </w:r>
            <w:r w:rsidR="000D545D" w:rsidRPr="005F48A5">
              <w:rPr>
                <w:rFonts w:hint="eastAsia"/>
                <w:sz w:val="16"/>
                <w:szCs w:val="16"/>
              </w:rPr>
              <w:t>燃焼</w:t>
            </w:r>
            <w:r w:rsidRPr="005F48A5">
              <w:rPr>
                <w:rFonts w:hint="eastAsia"/>
                <w:sz w:val="16"/>
                <w:szCs w:val="16"/>
              </w:rPr>
              <w:t>状態</w:t>
            </w:r>
            <w:r w:rsidR="000D545D" w:rsidRPr="005F48A5">
              <w:rPr>
                <w:rFonts w:hint="eastAsia"/>
                <w:sz w:val="16"/>
                <w:szCs w:val="16"/>
              </w:rPr>
              <w:t>の</w:t>
            </w:r>
            <w:r w:rsidRPr="005F48A5">
              <w:rPr>
                <w:rFonts w:hint="eastAsia"/>
                <w:sz w:val="16"/>
                <w:szCs w:val="16"/>
              </w:rPr>
              <w:t>管理方法とすること。</w:t>
            </w:r>
          </w:p>
        </w:tc>
      </w:tr>
      <w:tr w:rsidR="00090EE3" w:rsidRPr="005F48A5" w:rsidTr="00A15B86">
        <w:trPr>
          <w:cantSplit/>
          <w:trHeight w:val="79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w:t>
            </w:r>
            <w:r w:rsidRPr="005F48A5">
              <w:rPr>
                <w:rFonts w:hint="eastAsia"/>
                <w:szCs w:val="21"/>
              </w:rPr>
              <w:t>PCB</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PCB</w:t>
            </w:r>
            <w:r w:rsidRPr="005F48A5">
              <w:rPr>
                <w:rFonts w:hint="eastAsia"/>
                <w:sz w:val="16"/>
                <w:szCs w:val="16"/>
              </w:rPr>
              <w:t>濃度については六月に一回以上の頻度で測定・記録する計画とし、測定位置、測定の方法、記録媒体の種類等具体的に示すこと。</w:t>
            </w:r>
          </w:p>
        </w:tc>
      </w:tr>
      <w:tr w:rsidR="00090EE3" w:rsidRPr="005F48A5" w:rsidTr="00A15B86">
        <w:trPr>
          <w:cantSplit/>
          <w:trHeight w:val="855"/>
        </w:trPr>
        <w:tc>
          <w:tcPr>
            <w:tcW w:w="236" w:type="dxa"/>
            <w:tcBorders>
              <w:top w:val="nil"/>
              <w:right w:val="single" w:sz="4" w:space="0" w:color="auto"/>
            </w:tcBorders>
            <w:shd w:val="clear" w:color="auto" w:fill="auto"/>
            <w:vAlign w:val="center"/>
          </w:tcPr>
          <w:p w:rsidR="00090EE3" w:rsidRPr="005F48A5" w:rsidRDefault="00090EE3" w:rsidP="00A15B86">
            <w:pPr>
              <w:jc w:val="center"/>
              <w:rPr>
                <w:szCs w:val="21"/>
              </w:rPr>
            </w:pPr>
          </w:p>
        </w:tc>
        <w:tc>
          <w:tcPr>
            <w:tcW w:w="2372" w:type="dxa"/>
            <w:gridSpan w:val="2"/>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処理に伴う排水の放流水質測定等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放流水中の</w:t>
            </w:r>
            <w:r w:rsidRPr="005F48A5">
              <w:rPr>
                <w:rFonts w:hint="eastAsia"/>
                <w:sz w:val="16"/>
                <w:szCs w:val="16"/>
              </w:rPr>
              <w:t>PCB</w:t>
            </w:r>
            <w:r w:rsidRPr="005F48A5">
              <w:rPr>
                <w:rFonts w:hint="eastAsia"/>
                <w:sz w:val="16"/>
                <w:szCs w:val="16"/>
              </w:rPr>
              <w:t>含有量、</w:t>
            </w:r>
            <w:r w:rsidRPr="005F48A5">
              <w:rPr>
                <w:rFonts w:hint="eastAsia"/>
                <w:sz w:val="16"/>
                <w:szCs w:val="16"/>
              </w:rPr>
              <w:t>n-Hex</w:t>
            </w:r>
            <w:r w:rsidRPr="005F48A5">
              <w:rPr>
                <w:rFonts w:hint="eastAsia"/>
                <w:sz w:val="16"/>
                <w:szCs w:val="16"/>
              </w:rPr>
              <w:t>抽出物質含有量、</w:t>
            </w:r>
            <w:r w:rsidRPr="005F48A5">
              <w:rPr>
                <w:rFonts w:hint="eastAsia"/>
                <w:sz w:val="16"/>
                <w:szCs w:val="16"/>
              </w:rPr>
              <w:t>pH</w:t>
            </w:r>
            <w:r w:rsidRPr="005F48A5">
              <w:rPr>
                <w:rFonts w:hint="eastAsia"/>
                <w:sz w:val="16"/>
                <w:szCs w:val="16"/>
              </w:rPr>
              <w:t>を六月に一回以上の頻度で測定・記録する計画とし、測定位置、測定の方法、記録媒体の種類等具体的に示すこと。</w:t>
            </w:r>
          </w:p>
        </w:tc>
      </w:tr>
      <w:tr w:rsidR="00090EE3" w:rsidRPr="005F48A5" w:rsidTr="00A15B86">
        <w:trPr>
          <w:cantSplit/>
          <w:trHeight w:val="278"/>
        </w:trPr>
        <w:tc>
          <w:tcPr>
            <w:tcW w:w="9857" w:type="dxa"/>
            <w:gridSpan w:val="5"/>
            <w:tcBorders>
              <w:bottom w:val="nil"/>
            </w:tcBorders>
            <w:shd w:val="clear" w:color="auto" w:fill="auto"/>
            <w:vAlign w:val="center"/>
          </w:tcPr>
          <w:p w:rsidR="00090EE3" w:rsidRPr="005F48A5" w:rsidRDefault="00090EE3" w:rsidP="00090EE3">
            <w:pPr>
              <w:rPr>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35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tcBorders>
              <w:top w:val="single" w:sz="4" w:space="0" w:color="auto"/>
            </w:tcBorders>
            <w:shd w:val="clear" w:color="auto" w:fill="auto"/>
            <w:vAlign w:val="center"/>
          </w:tcPr>
          <w:p w:rsidR="00090EE3" w:rsidRPr="005F48A5" w:rsidRDefault="00090EE3" w:rsidP="00A15B86">
            <w:pPr>
              <w:spacing w:line="280" w:lineRule="exact"/>
              <w:rPr>
                <w:sz w:val="20"/>
                <w:szCs w:val="20"/>
              </w:rPr>
            </w:pPr>
            <w:r w:rsidRPr="005F48A5">
              <w:rPr>
                <w:rFonts w:hint="eastAsia"/>
                <w:sz w:val="20"/>
                <w:szCs w:val="20"/>
              </w:rPr>
              <w:t>廃油の地下浸透防止対策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廃油</w:t>
            </w:r>
            <w:r w:rsidR="000D545D" w:rsidRPr="005F48A5">
              <w:rPr>
                <w:rFonts w:hint="eastAsia"/>
                <w:sz w:val="16"/>
                <w:szCs w:val="16"/>
              </w:rPr>
              <w:t>の</w:t>
            </w:r>
            <w:r w:rsidRPr="005F48A5">
              <w:rPr>
                <w:rFonts w:hint="eastAsia"/>
                <w:sz w:val="16"/>
                <w:szCs w:val="16"/>
              </w:rPr>
              <w:t>地下浸透</w:t>
            </w:r>
            <w:r w:rsidR="000D545D" w:rsidRPr="005F48A5">
              <w:rPr>
                <w:rFonts w:hint="eastAsia"/>
                <w:sz w:val="16"/>
                <w:szCs w:val="16"/>
              </w:rPr>
              <w:t>を防止する</w:t>
            </w:r>
            <w:r w:rsidR="003A3EDC" w:rsidRPr="005F48A5">
              <w:rPr>
                <w:rFonts w:hint="eastAsia"/>
                <w:sz w:val="16"/>
                <w:szCs w:val="16"/>
              </w:rPr>
              <w:t>適切な方法とする</w:t>
            </w:r>
            <w:r w:rsidRPr="005F48A5">
              <w:rPr>
                <w:rFonts w:hint="eastAsia"/>
                <w:sz w:val="16"/>
                <w:szCs w:val="16"/>
              </w:rPr>
              <w:t>こと。</w:t>
            </w:r>
          </w:p>
        </w:tc>
      </w:tr>
      <w:tr w:rsidR="00090EE3" w:rsidRPr="005F48A5" w:rsidTr="00A15B86">
        <w:trPr>
          <w:cantSplit/>
          <w:trHeight w:val="683"/>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gridSpan w:val="2"/>
            <w:shd w:val="clear" w:color="auto" w:fill="auto"/>
            <w:vAlign w:val="center"/>
          </w:tcPr>
          <w:p w:rsidR="00090EE3" w:rsidRPr="005F48A5" w:rsidRDefault="00090EE3" w:rsidP="003A3EDC">
            <w:pPr>
              <w:rPr>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流出防止堤の機能保全のため必要な頻度で点検し、</w:t>
            </w:r>
            <w:r w:rsidR="003A3EDC" w:rsidRPr="005F48A5">
              <w:rPr>
                <w:rFonts w:hint="eastAsia"/>
                <w:sz w:val="16"/>
                <w:szCs w:val="16"/>
              </w:rPr>
              <w:t>かつ、</w:t>
            </w:r>
            <w:r w:rsidRPr="005F48A5">
              <w:rPr>
                <w:rFonts w:hint="eastAsia"/>
                <w:sz w:val="16"/>
                <w:szCs w:val="16"/>
              </w:rPr>
              <w:t>異常時の対応方法が適切なものであること。</w:t>
            </w:r>
          </w:p>
        </w:tc>
      </w:tr>
      <w:tr w:rsidR="00090EE3" w:rsidRPr="005F48A5" w:rsidTr="00A15B86">
        <w:trPr>
          <w:trHeight w:val="709"/>
        </w:trPr>
        <w:tc>
          <w:tcPr>
            <w:tcW w:w="2608" w:type="dxa"/>
            <w:gridSpan w:val="3"/>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EB22D2"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(4-2)</w:t>
            </w:r>
            <w:r w:rsidR="007D7347"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7D7347" w:rsidRPr="005F48A5">
              <w:rPr>
                <w:rFonts w:hint="eastAsia"/>
                <w:szCs w:val="21"/>
              </w:rPr>
              <w:t>（ガス化改質）</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2"/>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ガス化時間の調節</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廃棄物の数量及び性状に応じ、ガス化に必要な時間を適切に調節できる方法とすること。</w:t>
            </w:r>
          </w:p>
        </w:tc>
      </w:tr>
      <w:tr w:rsidR="00090EE3" w:rsidRPr="005F48A5" w:rsidTr="00A15B86">
        <w:trPr>
          <w:trHeight w:val="446"/>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ガス化設備内の温度管理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廃棄物のガス化に必要な温度を保つことができる管理方法であること。</w:t>
            </w:r>
          </w:p>
        </w:tc>
      </w:tr>
      <w:tr w:rsidR="00090EE3" w:rsidRPr="005F48A5" w:rsidTr="00A15B86">
        <w:trPr>
          <w:trHeight w:val="371"/>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ガスの改質に必要な温度を保つことができる管理方法であること。</w:t>
            </w:r>
          </w:p>
        </w:tc>
      </w:tr>
      <w:tr w:rsidR="00090EE3" w:rsidRPr="005F48A5" w:rsidTr="00A15B86">
        <w:trPr>
          <w:trHeight w:val="49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改質設備内の温度測定等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改質設備内のガス温度の測定位置、連続測定の方法、記録媒体の種類等具体的に示すこと。</w:t>
            </w:r>
          </w:p>
        </w:tc>
      </w:tr>
      <w:tr w:rsidR="00090EE3" w:rsidRPr="005F48A5" w:rsidTr="00A15B86">
        <w:trPr>
          <w:trHeight w:val="595"/>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p>
        </w:tc>
      </w:tr>
      <w:tr w:rsidR="00090EE3" w:rsidRPr="005F48A5" w:rsidTr="00A15B86">
        <w:trPr>
          <w:trHeight w:val="520"/>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冷却後改質ガスの温度測定等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除去設備に流入する改質ガスの測定位置、連続測定の方法、記録媒体の種類等具体的に示すこと。</w:t>
            </w:r>
          </w:p>
        </w:tc>
      </w:tr>
      <w:tr w:rsidR="00090EE3" w:rsidRPr="005F48A5" w:rsidTr="00A15B86">
        <w:trPr>
          <w:trHeight w:val="43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冷却設備及び除去設備に堆積したばいじんを除去する方法、頻度等を具体的に示すこと。</w:t>
            </w:r>
          </w:p>
        </w:tc>
      </w:tr>
      <w:tr w:rsidR="00090EE3" w:rsidRPr="005F48A5" w:rsidTr="00A15B86">
        <w:trPr>
          <w:trHeight w:val="549"/>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除去設備出口での改質ガスのダイオキシン類濃度の管理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除去設備出口における改質ガス中の</w:t>
            </w:r>
            <w:r w:rsidR="00604E27" w:rsidRPr="005F48A5">
              <w:rPr>
                <w:rFonts w:hint="eastAsia"/>
                <w:sz w:val="16"/>
                <w:szCs w:val="16"/>
              </w:rPr>
              <w:t>DXN</w:t>
            </w:r>
            <w:r w:rsidRPr="005F48A5">
              <w:rPr>
                <w:rFonts w:hint="eastAsia"/>
                <w:sz w:val="16"/>
                <w:szCs w:val="16"/>
              </w:rPr>
              <w:t>類濃度が、</w:t>
            </w:r>
            <w:r w:rsidRPr="005F48A5">
              <w:rPr>
                <w:rFonts w:hint="eastAsia"/>
                <w:sz w:val="16"/>
                <w:szCs w:val="16"/>
              </w:rPr>
              <w:t>0.1ng/</w:t>
            </w:r>
            <w:r w:rsidRPr="005F48A5">
              <w:rPr>
                <w:rFonts w:hint="eastAsia"/>
                <w:sz w:val="16"/>
                <w:szCs w:val="16"/>
              </w:rPr>
              <w:t>㎥以下となる維持管理方法</w:t>
            </w:r>
            <w:r w:rsidR="003A3EDC" w:rsidRPr="005F48A5">
              <w:rPr>
                <w:rFonts w:hint="eastAsia"/>
                <w:sz w:val="16"/>
                <w:szCs w:val="16"/>
              </w:rPr>
              <w:t>とする</w:t>
            </w:r>
            <w:r w:rsidRPr="005F48A5">
              <w:rPr>
                <w:rFonts w:hint="eastAsia"/>
                <w:sz w:val="16"/>
                <w:szCs w:val="16"/>
              </w:rPr>
              <w:t>こと。</w:t>
            </w:r>
          </w:p>
        </w:tc>
      </w:tr>
      <w:tr w:rsidR="00090EE3" w:rsidRPr="005F48A5" w:rsidTr="00A15B86">
        <w:trPr>
          <w:trHeight w:val="1136"/>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除去設備出口での改質ガスガス中のダイオキシン類濃度及びばい煙量又はばい煙濃度の測定等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04E27"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ばいじんと焼却灰を分離して排出し、</w:t>
            </w:r>
            <w:r w:rsidR="003A3EDC" w:rsidRPr="005F48A5">
              <w:rPr>
                <w:rFonts w:hint="eastAsia"/>
                <w:sz w:val="16"/>
                <w:szCs w:val="16"/>
              </w:rPr>
              <w:t>かつ、</w:t>
            </w:r>
            <w:r w:rsidRPr="005F48A5">
              <w:rPr>
                <w:rFonts w:hint="eastAsia"/>
                <w:sz w:val="16"/>
                <w:szCs w:val="16"/>
              </w:rPr>
              <w:t>それぞれ貯留することができる方法とすること。</w:t>
            </w:r>
          </w:p>
        </w:tc>
      </w:tr>
      <w:tr w:rsidR="00090EE3" w:rsidRPr="005F48A5" w:rsidTr="00A15B86">
        <w:trPr>
          <w:trHeight w:val="105"/>
        </w:trPr>
        <w:tc>
          <w:tcPr>
            <w:tcW w:w="9854" w:type="dxa"/>
            <w:gridSpan w:val="4"/>
            <w:tcBorders>
              <w:bottom w:val="dashed" w:sz="4" w:space="0" w:color="auto"/>
            </w:tcBorders>
            <w:shd w:val="clear" w:color="auto" w:fill="auto"/>
            <w:vAlign w:val="center"/>
          </w:tcPr>
          <w:p w:rsidR="00090EE3" w:rsidRPr="005F48A5" w:rsidRDefault="00090EE3" w:rsidP="00604E27">
            <w:pPr>
              <w:rPr>
                <w:sz w:val="16"/>
                <w:szCs w:val="16"/>
              </w:rPr>
            </w:pPr>
            <w:r w:rsidRPr="005F48A5">
              <w:rPr>
                <w:rFonts w:hint="eastAsia"/>
                <w:szCs w:val="21"/>
              </w:rPr>
              <w:t>ばいじん又は焼却灰の処理方法</w:t>
            </w:r>
          </w:p>
        </w:tc>
      </w:tr>
      <w:tr w:rsidR="00090EE3" w:rsidRPr="005F48A5" w:rsidTr="00A15B86">
        <w:trPr>
          <w:cantSplit/>
          <w:trHeight w:val="700"/>
        </w:trPr>
        <w:tc>
          <w:tcPr>
            <w:tcW w:w="408" w:type="dxa"/>
            <w:tcBorders>
              <w:top w:val="single" w:sz="4" w:space="0" w:color="auto"/>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top w:val="single" w:sz="4" w:space="0" w:color="auto"/>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single" w:sz="4" w:space="0" w:color="auto"/>
              <w:bottom w:val="dashed"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430"/>
        </w:trPr>
        <w:tc>
          <w:tcPr>
            <w:tcW w:w="408" w:type="dxa"/>
            <w:vMerge w:val="restart"/>
            <w:tcBorders>
              <w:top w:val="single"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49"/>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194"/>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4"/>
        </w:trPr>
        <w:tc>
          <w:tcPr>
            <w:tcW w:w="2608" w:type="dxa"/>
            <w:gridSpan w:val="2"/>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(4-3)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844AA1" w:rsidRPr="005F48A5">
              <w:rPr>
                <w:rFonts w:hint="eastAsia"/>
                <w:szCs w:val="21"/>
              </w:rPr>
              <w:t>（電気炉等）</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777"/>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助燃装置を作動</w:t>
            </w:r>
            <w:r w:rsidR="003A3EDC" w:rsidRPr="005F48A5">
              <w:rPr>
                <w:rFonts w:hint="eastAsia"/>
                <w:sz w:val="16"/>
                <w:szCs w:val="16"/>
              </w:rPr>
              <w:t>する</w:t>
            </w:r>
            <w:r w:rsidRPr="005F48A5">
              <w:rPr>
                <w:rFonts w:hint="eastAsia"/>
                <w:sz w:val="16"/>
                <w:szCs w:val="16"/>
              </w:rPr>
              <w:t>等、廃棄物を焼却し、</w:t>
            </w:r>
            <w:r w:rsidR="003A3EDC" w:rsidRPr="005F48A5">
              <w:rPr>
                <w:rFonts w:hint="eastAsia"/>
                <w:sz w:val="16"/>
                <w:szCs w:val="16"/>
              </w:rPr>
              <w:t>かつ、</w:t>
            </w:r>
            <w:r w:rsidRPr="005F48A5">
              <w:rPr>
                <w:rFonts w:hint="eastAsia"/>
                <w:sz w:val="16"/>
                <w:szCs w:val="16"/>
              </w:rPr>
              <w:t>溶鋼を得るために必要な温度を保つことができる管理方法であること。</w:t>
            </w:r>
          </w:p>
        </w:tc>
      </w:tr>
      <w:tr w:rsidR="00090EE3" w:rsidRPr="005F48A5" w:rsidTr="00A15B86">
        <w:trPr>
          <w:trHeight w:val="709"/>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lastRenderedPageBreak/>
              <w:t>溶鋼の温度測定等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溶鋼の炉内又は炉出口での温度測定における測定位置、連続測定の方法、記録媒体の種類等具体的に示すこと。</w:t>
            </w:r>
          </w:p>
        </w:tc>
      </w:tr>
      <w:tr w:rsidR="00090EE3" w:rsidRPr="005F48A5" w:rsidTr="00A15B86">
        <w:trPr>
          <w:trHeight w:val="978"/>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集じん器流入前の燃焼ガスを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r w:rsidR="00666878" w:rsidRPr="005F48A5">
              <w:rPr>
                <w:rFonts w:hint="eastAsia"/>
                <w:sz w:val="16"/>
                <w:szCs w:val="16"/>
              </w:rPr>
              <w:t>(</w:t>
            </w:r>
            <w:r w:rsidRPr="005F48A5">
              <w:rPr>
                <w:rFonts w:hint="eastAsia"/>
                <w:sz w:val="16"/>
                <w:szCs w:val="16"/>
              </w:rPr>
              <w:t>製綱の用に供する電気炉に限る。</w:t>
            </w:r>
            <w:r w:rsidR="00666878" w:rsidRPr="005F48A5">
              <w:rPr>
                <w:rFonts w:hint="eastAsia"/>
                <w:sz w:val="16"/>
                <w:szCs w:val="16"/>
              </w:rPr>
              <w:t>)</w:t>
            </w:r>
          </w:p>
        </w:tc>
      </w:tr>
      <w:tr w:rsidR="00090EE3" w:rsidRPr="005F48A5" w:rsidTr="00A15B86">
        <w:trPr>
          <w:trHeight w:val="691"/>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集じん器流入ガスの温度測定等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集じん器に流入する冷却後の燃焼ガスの測定位置、連続測定の方法、記録媒体の種類等具体的に示すこと。</w:t>
            </w:r>
          </w:p>
        </w:tc>
      </w:tr>
      <w:tr w:rsidR="00090EE3" w:rsidRPr="005F48A5" w:rsidTr="00A15B86">
        <w:trPr>
          <w:trHeight w:val="60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00666878" w:rsidRPr="005F48A5">
              <w:rPr>
                <w:rFonts w:hint="eastAsia"/>
                <w:sz w:val="16"/>
                <w:szCs w:val="16"/>
              </w:rPr>
              <w:t>DXN</w:t>
            </w:r>
            <w:r w:rsidRPr="005F48A5">
              <w:rPr>
                <w:rFonts w:hint="eastAsia"/>
                <w:sz w:val="16"/>
                <w:szCs w:val="16"/>
              </w:rPr>
              <w:t>類濃度が、規制基準値</w:t>
            </w:r>
            <w:r w:rsidR="003A3EDC"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15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66878"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類濃度は三月に一回以上、ばい煙量又はばい煙濃度は六月に一回以上の頻度で測定・記録する計画とし、測定位置、測定の方法、記録媒体の種類等具体的に示すこと。</w:t>
            </w:r>
          </w:p>
        </w:tc>
      </w:tr>
      <w:tr w:rsidR="00090EE3" w:rsidRPr="005F48A5" w:rsidTr="00A15B86">
        <w:trPr>
          <w:trHeight w:val="463"/>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762"/>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105"/>
        </w:trPr>
        <w:tc>
          <w:tcPr>
            <w:tcW w:w="9854" w:type="dxa"/>
            <w:gridSpan w:val="4"/>
            <w:shd w:val="clear" w:color="auto" w:fill="auto"/>
            <w:vAlign w:val="center"/>
          </w:tcPr>
          <w:p w:rsidR="00090EE3" w:rsidRPr="005F48A5" w:rsidRDefault="00090EE3" w:rsidP="00090EE3">
            <w:pPr>
              <w:rPr>
                <w:sz w:val="16"/>
                <w:szCs w:val="16"/>
              </w:rPr>
            </w:pPr>
            <w:r w:rsidRPr="005F48A5">
              <w:rPr>
                <w:rFonts w:hint="eastAsia"/>
                <w:szCs w:val="21"/>
              </w:rPr>
              <w:t>ばいじん又は焼却灰の処理方法</w:t>
            </w:r>
          </w:p>
        </w:tc>
      </w:tr>
      <w:tr w:rsidR="00090EE3" w:rsidRPr="005F48A5" w:rsidTr="00A15B86">
        <w:trPr>
          <w:cantSplit/>
          <w:trHeight w:val="654"/>
        </w:trPr>
        <w:tc>
          <w:tcPr>
            <w:tcW w:w="408" w:type="dxa"/>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6" w:type="dxa"/>
            <w:tcBorders>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384"/>
        </w:trPr>
        <w:tc>
          <w:tcPr>
            <w:tcW w:w="408" w:type="dxa"/>
            <w:vMerge w:val="restart"/>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8"/>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28"/>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0"/>
        </w:trPr>
        <w:tc>
          <w:tcPr>
            <w:tcW w:w="2608" w:type="dxa"/>
            <w:gridSpan w:val="2"/>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91"/>
        <w:gridCol w:w="2495"/>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(5) </w:t>
            </w:r>
            <w:r w:rsidR="003A3EDC" w:rsidRPr="005F48A5">
              <w:rPr>
                <w:rFonts w:hint="eastAsia"/>
                <w:szCs w:val="21"/>
              </w:rPr>
              <w:t>油水分離施設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412"/>
        </w:trPr>
        <w:tc>
          <w:tcPr>
            <w:tcW w:w="2608" w:type="dxa"/>
            <w:shd w:val="clear" w:color="auto" w:fill="auto"/>
            <w:vAlign w:val="center"/>
          </w:tcPr>
          <w:p w:rsidR="00090EE3" w:rsidRPr="005F48A5" w:rsidRDefault="00090EE3" w:rsidP="003A3EDC">
            <w:pPr>
              <w:rPr>
                <w:szCs w:val="21"/>
              </w:rPr>
            </w:pPr>
            <w:r w:rsidRPr="005F48A5">
              <w:rPr>
                <w:rFonts w:hint="eastAsia"/>
                <w:szCs w:val="21"/>
              </w:rPr>
              <w:t>廃油の地下浸透防止対策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3A3EDC" w:rsidP="00A15B86">
            <w:pPr>
              <w:spacing w:line="200" w:lineRule="exact"/>
              <w:rPr>
                <w:sz w:val="16"/>
                <w:szCs w:val="16"/>
              </w:rPr>
            </w:pPr>
            <w:r w:rsidRPr="005F48A5">
              <w:rPr>
                <w:rFonts w:hint="eastAsia"/>
                <w:sz w:val="16"/>
                <w:szCs w:val="16"/>
              </w:rPr>
              <w:t>廃油の</w:t>
            </w:r>
            <w:r w:rsidR="00090EE3" w:rsidRPr="005F48A5">
              <w:rPr>
                <w:rFonts w:hint="eastAsia"/>
                <w:sz w:val="16"/>
                <w:szCs w:val="16"/>
              </w:rPr>
              <w:t>地下浸透</w:t>
            </w:r>
            <w:r w:rsidRPr="005F48A5">
              <w:rPr>
                <w:rFonts w:hint="eastAsia"/>
                <w:sz w:val="16"/>
                <w:szCs w:val="16"/>
              </w:rPr>
              <w:t>を防止する適切な方法とする</w:t>
            </w:r>
            <w:r w:rsidR="00090EE3" w:rsidRPr="005F48A5">
              <w:rPr>
                <w:rFonts w:hint="eastAsia"/>
                <w:sz w:val="16"/>
                <w:szCs w:val="16"/>
              </w:rPr>
              <w:t>こと。</w:t>
            </w:r>
          </w:p>
        </w:tc>
      </w:tr>
      <w:tr w:rsidR="00090EE3" w:rsidRPr="005F48A5" w:rsidTr="00A15B86">
        <w:trPr>
          <w:cantSplit/>
          <w:trHeight w:val="712"/>
        </w:trPr>
        <w:tc>
          <w:tcPr>
            <w:tcW w:w="2608" w:type="dxa"/>
            <w:shd w:val="clear" w:color="auto" w:fill="auto"/>
            <w:vAlign w:val="center"/>
          </w:tcPr>
          <w:p w:rsidR="00090EE3" w:rsidRPr="005F48A5" w:rsidRDefault="00090EE3" w:rsidP="003A3EDC">
            <w:pPr>
              <w:rPr>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流出防止堤の機能保全のため必要な頻度で定期的に点検し、異常時の対応方法が適切なものであること。</w:t>
            </w:r>
          </w:p>
        </w:tc>
      </w:tr>
      <w:tr w:rsidR="00090EE3" w:rsidRPr="005F48A5" w:rsidTr="00A15B86">
        <w:trPr>
          <w:cantSplit/>
          <w:trHeight w:val="709"/>
        </w:trPr>
        <w:tc>
          <w:tcPr>
            <w:tcW w:w="2608" w:type="dxa"/>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588"/>
        <w:gridCol w:w="2493"/>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(6)</w:t>
            </w:r>
            <w:r w:rsidR="00FD1D29" w:rsidRPr="005F48A5">
              <w:rPr>
                <w:rFonts w:hint="eastAsia"/>
                <w:szCs w:val="21"/>
              </w:rPr>
              <w:t xml:space="preserve"> </w:t>
            </w:r>
            <w:r w:rsidR="00090EE3" w:rsidRPr="005F48A5">
              <w:rPr>
                <w:rFonts w:hint="eastAsia"/>
                <w:szCs w:val="21"/>
              </w:rPr>
              <w:t>中和施設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522"/>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中和槽内の</w:t>
            </w:r>
            <w:r w:rsidRPr="005F48A5">
              <w:rPr>
                <w:rFonts w:hint="eastAsia"/>
                <w:szCs w:val="21"/>
              </w:rPr>
              <w:t>pH</w:t>
            </w:r>
            <w:r w:rsidRPr="005F48A5">
              <w:rPr>
                <w:rFonts w:hint="eastAsia"/>
                <w:szCs w:val="21"/>
              </w:rPr>
              <w:t>の測定方法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中和槽内の</w:t>
            </w:r>
            <w:r w:rsidRPr="005F48A5">
              <w:rPr>
                <w:rFonts w:hint="eastAsia"/>
                <w:sz w:val="16"/>
                <w:szCs w:val="16"/>
              </w:rPr>
              <w:t>pH</w:t>
            </w:r>
            <w:r w:rsidRPr="005F48A5">
              <w:rPr>
                <w:rFonts w:hint="eastAsia"/>
                <w:sz w:val="16"/>
                <w:szCs w:val="16"/>
              </w:rPr>
              <w:t>の測定位置、測定方法、測定頻度等具体的に示すこと。</w:t>
            </w:r>
          </w:p>
        </w:tc>
      </w:tr>
      <w:tr w:rsidR="00090EE3" w:rsidRPr="005F48A5" w:rsidTr="00A15B86">
        <w:trPr>
          <w:cantSplit/>
          <w:trHeight w:val="626"/>
        </w:trPr>
        <w:tc>
          <w:tcPr>
            <w:tcW w:w="2608" w:type="dxa"/>
            <w:shd w:val="clear" w:color="auto" w:fill="auto"/>
            <w:vAlign w:val="center"/>
          </w:tcPr>
          <w:p w:rsidR="00090EE3" w:rsidRPr="005F48A5" w:rsidRDefault="00090EE3" w:rsidP="003A3EDC">
            <w:pPr>
              <w:rPr>
                <w:szCs w:val="21"/>
              </w:rPr>
            </w:pPr>
            <w:r w:rsidRPr="005F48A5">
              <w:rPr>
                <w:rFonts w:hint="eastAsia"/>
                <w:szCs w:val="21"/>
              </w:rPr>
              <w:t>中和剤等の供給量の管理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廃酸又は廃アルカリ及び中和剤の供給量を、中和処理に適したものに調節できる管理方法とすること。</w:t>
            </w:r>
          </w:p>
        </w:tc>
      </w:tr>
      <w:tr w:rsidR="00090EE3" w:rsidRPr="005F48A5" w:rsidTr="00A15B86">
        <w:trPr>
          <w:cantSplit/>
          <w:trHeight w:val="535"/>
        </w:trPr>
        <w:tc>
          <w:tcPr>
            <w:tcW w:w="2608" w:type="dxa"/>
            <w:tcBorders>
              <w:top w:val="dashed"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混合状態の管理</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dashed"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w:t>
            </w:r>
            <w:r w:rsidR="003A3EDC" w:rsidRPr="005F48A5">
              <w:rPr>
                <w:rFonts w:hint="eastAsia"/>
                <w:sz w:val="16"/>
                <w:szCs w:val="16"/>
              </w:rPr>
              <w:t>及び</w:t>
            </w:r>
            <w:r w:rsidRPr="005F48A5">
              <w:rPr>
                <w:rFonts w:hint="eastAsia"/>
                <w:sz w:val="16"/>
                <w:szCs w:val="16"/>
              </w:rPr>
              <w:t>中和剤</w:t>
            </w:r>
            <w:r w:rsidR="003A3EDC" w:rsidRPr="005F48A5">
              <w:rPr>
                <w:rFonts w:hint="eastAsia"/>
                <w:sz w:val="16"/>
                <w:szCs w:val="16"/>
              </w:rPr>
              <w:t>を</w:t>
            </w:r>
            <w:r w:rsidRPr="005F48A5">
              <w:rPr>
                <w:rFonts w:hint="eastAsia"/>
                <w:sz w:val="16"/>
                <w:szCs w:val="16"/>
              </w:rPr>
              <w:t>十分混合</w:t>
            </w:r>
            <w:r w:rsidR="003A3EDC" w:rsidRPr="005F48A5">
              <w:rPr>
                <w:rFonts w:hint="eastAsia"/>
                <w:sz w:val="16"/>
                <w:szCs w:val="16"/>
              </w:rPr>
              <w:t>することができる</w:t>
            </w:r>
            <w:r w:rsidRPr="005F48A5">
              <w:rPr>
                <w:rFonts w:hint="eastAsia"/>
                <w:sz w:val="16"/>
                <w:szCs w:val="16"/>
              </w:rPr>
              <w:t>管理方法とすること。</w:t>
            </w:r>
          </w:p>
        </w:tc>
      </w:tr>
      <w:tr w:rsidR="00090EE3" w:rsidRPr="005F48A5" w:rsidTr="00A15B86">
        <w:trPr>
          <w:cantSplit/>
          <w:trHeight w:val="460"/>
        </w:trPr>
        <w:tc>
          <w:tcPr>
            <w:tcW w:w="2608"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廃酸・廃アルカリの地下浸透防止対策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廃酸</w:t>
            </w:r>
            <w:r w:rsidR="003A3EDC" w:rsidRPr="005F48A5">
              <w:rPr>
                <w:rFonts w:hint="eastAsia"/>
                <w:sz w:val="16"/>
                <w:szCs w:val="16"/>
              </w:rPr>
              <w:t>又は</w:t>
            </w:r>
            <w:r w:rsidRPr="005F48A5">
              <w:rPr>
                <w:rFonts w:hint="eastAsia"/>
                <w:sz w:val="16"/>
                <w:szCs w:val="16"/>
              </w:rPr>
              <w:t>廃アルカリ</w:t>
            </w:r>
            <w:r w:rsidR="003A3EDC" w:rsidRPr="005F48A5">
              <w:rPr>
                <w:rFonts w:hint="eastAsia"/>
                <w:sz w:val="16"/>
                <w:szCs w:val="16"/>
              </w:rPr>
              <w:t>の地下浸透を防止する適切な方法とする</w:t>
            </w:r>
            <w:r w:rsidRPr="005F48A5">
              <w:rPr>
                <w:rFonts w:hint="eastAsia"/>
                <w:sz w:val="16"/>
                <w:szCs w:val="16"/>
              </w:rPr>
              <w:t>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2323"/>
        <w:gridCol w:w="4586"/>
        <w:gridCol w:w="2494"/>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(7)</w:t>
            </w:r>
            <w:r w:rsidR="00FD1D29"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597"/>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粉じん防止措置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cantSplit/>
          <w:trHeight w:val="108"/>
        </w:trPr>
        <w:tc>
          <w:tcPr>
            <w:tcW w:w="9854" w:type="dxa"/>
            <w:gridSpan w:val="4"/>
            <w:tcBorders>
              <w:left w:val="nil"/>
              <w:right w:val="nil"/>
            </w:tcBorders>
            <w:shd w:val="clear" w:color="auto" w:fill="auto"/>
            <w:vAlign w:val="center"/>
          </w:tcPr>
          <w:p w:rsidR="00090EE3" w:rsidRPr="005F48A5" w:rsidRDefault="00090EE3" w:rsidP="00A15B86">
            <w:pPr>
              <w:spacing w:line="240" w:lineRule="exact"/>
              <w:rPr>
                <w:sz w:val="16"/>
                <w:szCs w:val="16"/>
              </w:rPr>
            </w:pPr>
          </w:p>
        </w:tc>
      </w:tr>
      <w:tr w:rsidR="00090EE3" w:rsidRPr="005F48A5" w:rsidTr="00A15B86">
        <w:trPr>
          <w:cantSplit/>
          <w:trHeight w:val="237"/>
        </w:trPr>
        <w:tc>
          <w:tcPr>
            <w:tcW w:w="9854" w:type="dxa"/>
            <w:gridSpan w:val="4"/>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w:t>
            </w:r>
            <w:r w:rsidRPr="005F48A5">
              <w:rPr>
                <w:rFonts w:hint="eastAsia"/>
                <w:sz w:val="18"/>
                <w:szCs w:val="18"/>
              </w:rPr>
              <w:t xml:space="preserve"> </w:t>
            </w:r>
            <w:r w:rsidRPr="005F48A5">
              <w:rPr>
                <w:rFonts w:hint="eastAsia"/>
                <w:sz w:val="18"/>
                <w:szCs w:val="18"/>
              </w:rPr>
              <w:t>以下、廃プラスチック類の圧縮固化を行う場合</w:t>
            </w:r>
          </w:p>
        </w:tc>
      </w:tr>
      <w:tr w:rsidR="00090EE3" w:rsidRPr="005F48A5" w:rsidTr="00A15B86">
        <w:trPr>
          <w:cantSplit/>
          <w:trHeight w:val="233"/>
        </w:trPr>
        <w:tc>
          <w:tcPr>
            <w:tcW w:w="9854" w:type="dxa"/>
            <w:gridSpan w:val="4"/>
            <w:tcBorders>
              <w:top w:val="dashed" w:sz="4" w:space="0" w:color="auto"/>
              <w:bottom w:val="nil"/>
            </w:tcBorders>
            <w:shd w:val="clear" w:color="auto" w:fill="auto"/>
            <w:vAlign w:val="center"/>
          </w:tcPr>
          <w:p w:rsidR="00090EE3" w:rsidRPr="005F48A5" w:rsidRDefault="00090EE3" w:rsidP="00090EE3">
            <w:pPr>
              <w:rPr>
                <w:sz w:val="16"/>
                <w:szCs w:val="16"/>
              </w:rPr>
            </w:pPr>
            <w:r w:rsidRPr="005F48A5">
              <w:rPr>
                <w:rFonts w:hint="eastAsia"/>
                <w:szCs w:val="21"/>
              </w:rPr>
              <w:t>成型設備</w:t>
            </w:r>
          </w:p>
        </w:tc>
      </w:tr>
      <w:tr w:rsidR="00090EE3" w:rsidRPr="005F48A5" w:rsidTr="00A15B86">
        <w:trPr>
          <w:cantSplit/>
          <w:trHeight w:val="55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設備内のちりの除去</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運転開始前に設備内のちりを除去する</w:t>
            </w:r>
            <w:r w:rsidR="00E43F56" w:rsidRPr="005F48A5">
              <w:rPr>
                <w:rFonts w:hint="eastAsia"/>
                <w:sz w:val="16"/>
                <w:szCs w:val="16"/>
              </w:rPr>
              <w:t>こととし、除去の</w:t>
            </w:r>
            <w:r w:rsidRPr="005F48A5">
              <w:rPr>
                <w:rFonts w:hint="eastAsia"/>
                <w:sz w:val="16"/>
                <w:szCs w:val="16"/>
              </w:rPr>
              <w:t>方法を具体的に示すこと。</w:t>
            </w:r>
          </w:p>
        </w:tc>
      </w:tr>
      <w:tr w:rsidR="00090EE3" w:rsidRPr="005F48A5" w:rsidTr="00A15B86">
        <w:trPr>
          <w:cantSplit/>
          <w:trHeight w:val="31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設備への投入方法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廃棄物の投入を定量ずつ連続的に行える管理方法を具体的に示すこと。</w:t>
            </w:r>
          </w:p>
        </w:tc>
      </w:tr>
      <w:tr w:rsidR="00090EE3" w:rsidRPr="005F48A5" w:rsidTr="00A15B86">
        <w:trPr>
          <w:cantSplit/>
          <w:trHeight w:val="60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成型設備内の温度又は成型設備出口における温度若しくは</w:t>
            </w:r>
            <w:r w:rsidRPr="005F48A5">
              <w:rPr>
                <w:rFonts w:hint="eastAsia"/>
                <w:sz w:val="16"/>
                <w:szCs w:val="16"/>
              </w:rPr>
              <w:t>CO</w:t>
            </w:r>
            <w:r w:rsidRPr="005F48A5">
              <w:rPr>
                <w:rFonts w:hint="eastAsia"/>
                <w:sz w:val="16"/>
                <w:szCs w:val="16"/>
              </w:rPr>
              <w:t>濃度の測定位置</w:t>
            </w:r>
            <w:r w:rsidR="00E43F56" w:rsidRPr="005F48A5">
              <w:rPr>
                <w:rFonts w:hint="eastAsia"/>
                <w:sz w:val="16"/>
                <w:szCs w:val="16"/>
              </w:rPr>
              <w:t>及び</w:t>
            </w:r>
            <w:r w:rsidRPr="005F48A5">
              <w:rPr>
                <w:rFonts w:hint="eastAsia"/>
                <w:sz w:val="16"/>
                <w:szCs w:val="16"/>
              </w:rPr>
              <w:t>連続測定の方法等を具体的に示すこと。</w:t>
            </w:r>
          </w:p>
        </w:tc>
      </w:tr>
      <w:tr w:rsidR="00090EE3" w:rsidRPr="005F48A5" w:rsidTr="00A15B86">
        <w:trPr>
          <w:cantSplit/>
          <w:trHeight w:val="510"/>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A15B86">
            <w:pPr>
              <w:tabs>
                <w:tab w:val="left" w:pos="1470"/>
              </w:tabs>
              <w:jc w:val="left"/>
              <w:rPr>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成形設備の適切な運転のために必要な温度又は</w:t>
            </w:r>
            <w:r w:rsidRPr="005F48A5">
              <w:rPr>
                <w:rFonts w:hint="eastAsia"/>
                <w:sz w:val="16"/>
                <w:szCs w:val="16"/>
              </w:rPr>
              <w:t>CO</w:t>
            </w:r>
            <w:r w:rsidRPr="005F48A5">
              <w:rPr>
                <w:rFonts w:hint="eastAsia"/>
                <w:sz w:val="16"/>
                <w:szCs w:val="16"/>
              </w:rPr>
              <w:t>濃度の管理の具体的な方法を示すこと。</w:t>
            </w:r>
          </w:p>
        </w:tc>
      </w:tr>
      <w:tr w:rsidR="00090EE3" w:rsidRPr="005F48A5" w:rsidTr="00A15B86">
        <w:trPr>
          <w:cantSplit/>
          <w:trHeight w:val="187"/>
        </w:trPr>
        <w:tc>
          <w:tcPr>
            <w:tcW w:w="9854" w:type="dxa"/>
            <w:gridSpan w:val="4"/>
            <w:tcBorders>
              <w:top w:val="single" w:sz="4" w:space="0" w:color="auto"/>
              <w:bottom w:val="nil"/>
            </w:tcBorders>
            <w:shd w:val="clear" w:color="auto" w:fill="auto"/>
            <w:vAlign w:val="center"/>
          </w:tcPr>
          <w:p w:rsidR="00090EE3" w:rsidRPr="005F48A5" w:rsidRDefault="00090EE3" w:rsidP="00090EE3">
            <w:pPr>
              <w:rPr>
                <w:szCs w:val="21"/>
              </w:rPr>
            </w:pPr>
            <w:r w:rsidRPr="005F48A5">
              <w:rPr>
                <w:rFonts w:hint="eastAsia"/>
                <w:szCs w:val="21"/>
              </w:rPr>
              <w:t>冷却設備</w:t>
            </w:r>
          </w:p>
        </w:tc>
      </w:tr>
      <w:tr w:rsidR="00090EE3" w:rsidRPr="005F48A5" w:rsidTr="00A15B86">
        <w:trPr>
          <w:cantSplit/>
          <w:trHeight w:val="76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廃プラスチック類の冷却方法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圧縮固化した廃プラスチック類の温度を外気温度を大きく上回らない程度まで適切に冷却できる管理方法であること。</w:t>
            </w:r>
          </w:p>
        </w:tc>
      </w:tr>
      <w:tr w:rsidR="00090EE3" w:rsidRPr="005F48A5" w:rsidTr="00A15B86">
        <w:trPr>
          <w:cantSplit/>
          <w:trHeight w:val="671"/>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冷却設備の入口及び出口温度の測定位置、連続測定の方法等を具体的に示すこと。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58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49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火災発生防止措置</w:t>
            </w:r>
            <w:r w:rsidR="00DC2128" w:rsidRPr="005F48A5">
              <w:rPr>
                <w:rFonts w:hint="eastAsia"/>
                <w:sz w:val="18"/>
                <w:szCs w:val="18"/>
              </w:rPr>
              <w:t>(</w:t>
            </w:r>
            <w:r w:rsidR="00DC2128" w:rsidRPr="005F48A5">
              <w:rPr>
                <w:rFonts w:hint="eastAsia"/>
                <w:sz w:val="18"/>
                <w:szCs w:val="18"/>
              </w:rPr>
              <w:t>冷却設備内で滞留する場合</w:t>
            </w:r>
            <w:r w:rsidR="00DC2128" w:rsidRPr="005F48A5">
              <w:rPr>
                <w:rFonts w:hint="eastAsia"/>
                <w:sz w:val="18"/>
                <w:szCs w:val="18"/>
              </w:rPr>
              <w:t>)</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r w:rsidRPr="005F48A5">
              <w:rPr>
                <w:rFonts w:hint="eastAsia"/>
                <w:sz w:val="16"/>
                <w:szCs w:val="16"/>
              </w:rPr>
              <w:t>(</w:t>
            </w:r>
            <w:r w:rsidR="00090EE3" w:rsidRPr="005F48A5">
              <w:rPr>
                <w:rFonts w:hint="eastAsia"/>
                <w:sz w:val="16"/>
                <w:szCs w:val="16"/>
              </w:rPr>
              <w:t>冷却設備内に廃プラスチック類が滞留する場合に限る。</w:t>
            </w:r>
            <w:r w:rsidRPr="005F48A5">
              <w:rPr>
                <w:rFonts w:hint="eastAsia"/>
                <w:sz w:val="16"/>
                <w:szCs w:val="16"/>
              </w:rPr>
              <w:t>)</w:t>
            </w:r>
          </w:p>
        </w:tc>
      </w:tr>
      <w:tr w:rsidR="00090EE3" w:rsidRPr="005F48A5" w:rsidTr="00A15B86">
        <w:trPr>
          <w:cantSplit/>
          <w:trHeight w:val="579"/>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w:t>
            </w:r>
            <w:r w:rsidR="00DC2128" w:rsidRPr="005F48A5">
              <w:rPr>
                <w:rFonts w:hint="eastAsia"/>
                <w:sz w:val="16"/>
                <w:szCs w:val="16"/>
              </w:rPr>
              <w:t>の適切な運転のために必要な</w:t>
            </w:r>
            <w:r w:rsidRPr="005F48A5">
              <w:rPr>
                <w:rFonts w:hint="eastAsia"/>
                <w:sz w:val="16"/>
                <w:szCs w:val="16"/>
              </w:rPr>
              <w:t>温度又は</w:t>
            </w:r>
            <w:r w:rsidRPr="005F48A5">
              <w:rPr>
                <w:rFonts w:hint="eastAsia"/>
                <w:sz w:val="16"/>
                <w:szCs w:val="16"/>
              </w:rPr>
              <w:t>CO</w:t>
            </w:r>
            <w:r w:rsidRPr="005F48A5">
              <w:rPr>
                <w:rFonts w:hint="eastAsia"/>
                <w:sz w:val="16"/>
                <w:szCs w:val="16"/>
              </w:rPr>
              <w:t>濃度</w:t>
            </w:r>
            <w:r w:rsidR="00DC2128" w:rsidRPr="005F48A5">
              <w:rPr>
                <w:rFonts w:hint="eastAsia"/>
                <w:sz w:val="16"/>
                <w:szCs w:val="16"/>
              </w:rPr>
              <w:t>の管理の具体的な方法を示すこと</w:t>
            </w:r>
            <w:r w:rsidRPr="005F48A5">
              <w:rPr>
                <w:rFonts w:hint="eastAsia"/>
                <w:sz w:val="16"/>
                <w:szCs w:val="16"/>
              </w:rPr>
              <w:t>。</w:t>
            </w:r>
          </w:p>
        </w:tc>
      </w:tr>
      <w:tr w:rsidR="00090EE3" w:rsidRPr="005F48A5" w:rsidTr="00A15B86">
        <w:trPr>
          <w:cantSplit/>
          <w:trHeight w:val="489"/>
        </w:trPr>
        <w:tc>
          <w:tcPr>
            <w:tcW w:w="2608" w:type="dxa"/>
            <w:gridSpan w:val="2"/>
            <w:tcBorders>
              <w:top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火災発生防止措置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cantSplit/>
          <w:trHeight w:val="70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性状管理のための温度の測定等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w:t>
            </w:r>
            <w:r w:rsidR="002E148A" w:rsidRPr="005F48A5">
              <w:rPr>
                <w:rFonts w:hint="eastAsia"/>
                <w:sz w:val="16"/>
                <w:szCs w:val="16"/>
              </w:rPr>
              <w:t>性状管理に必要な</w:t>
            </w:r>
            <w:r w:rsidRPr="005F48A5">
              <w:rPr>
                <w:rFonts w:hint="eastAsia"/>
                <w:sz w:val="16"/>
                <w:szCs w:val="16"/>
              </w:rPr>
              <w:t>温度</w:t>
            </w:r>
            <w:r w:rsidR="002E148A" w:rsidRPr="005F48A5">
              <w:rPr>
                <w:rFonts w:hint="eastAsia"/>
                <w:sz w:val="16"/>
                <w:szCs w:val="16"/>
              </w:rPr>
              <w:t>その他の項目</w:t>
            </w:r>
            <w:r w:rsidRPr="005F48A5">
              <w:rPr>
                <w:rFonts w:hint="eastAsia"/>
                <w:sz w:val="16"/>
                <w:szCs w:val="16"/>
              </w:rPr>
              <w:t>を測定するための</w:t>
            </w:r>
            <w:r w:rsidR="002E148A" w:rsidRPr="005F48A5">
              <w:rPr>
                <w:rFonts w:hint="eastAsia"/>
                <w:sz w:val="16"/>
                <w:szCs w:val="16"/>
              </w:rPr>
              <w:t>方法及び</w:t>
            </w:r>
            <w:r w:rsidRPr="005F48A5">
              <w:rPr>
                <w:rFonts w:hint="eastAsia"/>
                <w:sz w:val="16"/>
                <w:szCs w:val="16"/>
              </w:rPr>
              <w:t>測定結果の記録</w:t>
            </w:r>
            <w:r w:rsidR="002E148A" w:rsidRPr="005F48A5">
              <w:rPr>
                <w:rFonts w:hint="eastAsia"/>
                <w:sz w:val="16"/>
                <w:szCs w:val="16"/>
              </w:rPr>
              <w:t>方法を</w:t>
            </w:r>
            <w:r w:rsidRPr="005F48A5">
              <w:rPr>
                <w:rFonts w:hint="eastAsia"/>
                <w:sz w:val="16"/>
                <w:szCs w:val="16"/>
              </w:rPr>
              <w:t>具体的に示すこと。</w:t>
            </w:r>
            <w:r w:rsidR="002E148A" w:rsidRPr="005F48A5">
              <w:rPr>
                <w:rFonts w:hint="eastAsia"/>
                <w:sz w:val="16"/>
                <w:szCs w:val="16"/>
              </w:rPr>
              <w:t>(</w:t>
            </w:r>
            <w:r w:rsidRPr="005F48A5">
              <w:rPr>
                <w:rFonts w:hint="eastAsia"/>
                <w:sz w:val="16"/>
                <w:szCs w:val="16"/>
              </w:rPr>
              <w:t>保管設備に搬入せずに搬出する場合。</w:t>
            </w:r>
            <w:r w:rsidR="002E148A" w:rsidRPr="005F48A5">
              <w:rPr>
                <w:rFonts w:hint="eastAsia"/>
                <w:sz w:val="16"/>
                <w:szCs w:val="16"/>
              </w:rPr>
              <w:t>)</w:t>
            </w:r>
          </w:p>
        </w:tc>
      </w:tr>
      <w:tr w:rsidR="00090EE3" w:rsidRPr="005F48A5" w:rsidTr="00A15B86">
        <w:trPr>
          <w:cantSplit/>
          <w:trHeight w:val="236"/>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圧縮固化した廃プラスチック類の保管設備への搬入・搬出時の対策</w:t>
            </w:r>
          </w:p>
        </w:tc>
      </w:tr>
      <w:tr w:rsidR="00090EE3" w:rsidRPr="005F48A5" w:rsidTr="00A15B86">
        <w:trPr>
          <w:cantSplit/>
          <w:trHeight w:val="76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廃プラスチック類の温度を測定するための方法</w:t>
            </w:r>
            <w:r w:rsidR="002E148A" w:rsidRPr="005F48A5">
              <w:rPr>
                <w:rFonts w:hint="eastAsia"/>
                <w:sz w:val="16"/>
                <w:szCs w:val="16"/>
              </w:rPr>
              <w:t>及び</w:t>
            </w:r>
            <w:r w:rsidRPr="005F48A5">
              <w:rPr>
                <w:rFonts w:hint="eastAsia"/>
                <w:sz w:val="16"/>
                <w:szCs w:val="16"/>
              </w:rPr>
              <w:t>測定結果の記録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49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廃プラスチック類の外観の確認等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廃プラスチック類の外観の目視検査の方法</w:t>
            </w:r>
            <w:r w:rsidR="002E148A" w:rsidRPr="005F48A5">
              <w:rPr>
                <w:rFonts w:hint="eastAsia"/>
                <w:sz w:val="16"/>
                <w:szCs w:val="16"/>
              </w:rPr>
              <w:t>及び</w:t>
            </w:r>
            <w:r w:rsidRPr="005F48A5">
              <w:rPr>
                <w:rFonts w:hint="eastAsia"/>
                <w:sz w:val="16"/>
                <w:szCs w:val="16"/>
              </w:rPr>
              <w:t>確認事項の記録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76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温度、外観の異常時の対応</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搬出しようとする廃プラスチック類が高温であ</w:t>
            </w:r>
            <w:r w:rsidR="00D97F54" w:rsidRPr="005F48A5">
              <w:rPr>
                <w:rFonts w:hint="eastAsia"/>
                <w:sz w:val="16"/>
                <w:szCs w:val="16"/>
              </w:rPr>
              <w:t>る</w:t>
            </w:r>
            <w:r w:rsidRPr="005F48A5">
              <w:rPr>
                <w:rFonts w:hint="eastAsia"/>
                <w:sz w:val="16"/>
                <w:szCs w:val="16"/>
              </w:rPr>
              <w:t>、</w:t>
            </w:r>
            <w:r w:rsidR="00D97F54" w:rsidRPr="005F48A5">
              <w:rPr>
                <w:rFonts w:hint="eastAsia"/>
                <w:sz w:val="16"/>
                <w:szCs w:val="16"/>
              </w:rPr>
              <w:t>または、</w:t>
            </w:r>
            <w:r w:rsidRPr="005F48A5">
              <w:rPr>
                <w:rFonts w:hint="eastAsia"/>
                <w:sz w:val="16"/>
                <w:szCs w:val="16"/>
              </w:rPr>
              <w:t>粉化している場合の事故防止のための適切な対策方法であること。</w:t>
            </w:r>
          </w:p>
        </w:tc>
      </w:tr>
      <w:tr w:rsidR="00090EE3" w:rsidRPr="005F48A5" w:rsidTr="00A15B86">
        <w:trPr>
          <w:cantSplit/>
          <w:trHeight w:val="30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 w:val="16"/>
                <w:szCs w:val="16"/>
              </w:rPr>
            </w:pPr>
            <w:r w:rsidRPr="005F48A5">
              <w:rPr>
                <w:rFonts w:hint="eastAsia"/>
                <w:szCs w:val="21"/>
              </w:rPr>
              <w:t>保管状態の管理</w:t>
            </w:r>
          </w:p>
        </w:tc>
      </w:tr>
      <w:tr w:rsidR="00090EE3" w:rsidRPr="005F48A5" w:rsidTr="00A15B86">
        <w:trPr>
          <w:cantSplit/>
          <w:trHeight w:val="66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適切な性状管理</w:t>
            </w:r>
            <w:r w:rsidR="00A45509" w:rsidRPr="005F48A5">
              <w:rPr>
                <w:rFonts w:hint="eastAsia"/>
                <w:sz w:val="16"/>
                <w:szCs w:val="16"/>
              </w:rPr>
              <w:t>のために必要な</w:t>
            </w:r>
            <w:r w:rsidRPr="005F48A5">
              <w:rPr>
                <w:rFonts w:hint="eastAsia"/>
                <w:sz w:val="16"/>
                <w:szCs w:val="16"/>
              </w:rPr>
              <w:t>温度等の測定方法</w:t>
            </w:r>
            <w:r w:rsidR="00A45509" w:rsidRPr="005F48A5">
              <w:rPr>
                <w:rFonts w:hint="eastAsia"/>
                <w:sz w:val="16"/>
                <w:szCs w:val="16"/>
              </w:rPr>
              <w:t>及び</w:t>
            </w:r>
            <w:r w:rsidRPr="005F48A5">
              <w:rPr>
                <w:rFonts w:hint="eastAsia"/>
                <w:sz w:val="16"/>
                <w:szCs w:val="16"/>
              </w:rPr>
              <w:t>測定結果の記録</w:t>
            </w:r>
            <w:r w:rsidR="00A45509"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57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E148A">
            <w:pPr>
              <w:rPr>
                <w:szCs w:val="21"/>
              </w:rPr>
            </w:pPr>
            <w:r w:rsidRPr="005F48A5">
              <w:rPr>
                <w:rFonts w:hint="eastAsia"/>
                <w:szCs w:val="21"/>
              </w:rPr>
              <w:t>保管設備内の換気</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常時換気</w:t>
            </w:r>
            <w:r w:rsidR="002675D7" w:rsidRPr="005F48A5">
              <w:rPr>
                <w:rFonts w:hint="eastAsia"/>
                <w:sz w:val="16"/>
                <w:szCs w:val="16"/>
              </w:rPr>
              <w:t>す</w:t>
            </w:r>
            <w:r w:rsidRPr="005F48A5">
              <w:rPr>
                <w:rFonts w:hint="eastAsia"/>
                <w:sz w:val="16"/>
                <w:szCs w:val="16"/>
              </w:rPr>
              <w:t>る計画とすること。</w:t>
            </w:r>
          </w:p>
        </w:tc>
      </w:tr>
      <w:tr w:rsidR="00090EE3" w:rsidRPr="005F48A5" w:rsidTr="00A15B86">
        <w:trPr>
          <w:cantSplit/>
          <w:trHeight w:val="53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w:t>
            </w:r>
            <w:r w:rsidR="002675D7" w:rsidRPr="005F48A5">
              <w:rPr>
                <w:rFonts w:hint="eastAsia"/>
                <w:sz w:val="16"/>
                <w:szCs w:val="16"/>
              </w:rPr>
              <w:t>を</w:t>
            </w:r>
            <w:r w:rsidRPr="005F48A5">
              <w:rPr>
                <w:rFonts w:hint="eastAsia"/>
                <w:sz w:val="16"/>
                <w:szCs w:val="16"/>
              </w:rPr>
              <w:t>定期的</w:t>
            </w:r>
            <w:r w:rsidR="002675D7" w:rsidRPr="005F48A5">
              <w:rPr>
                <w:rFonts w:hint="eastAsia"/>
                <w:sz w:val="16"/>
                <w:szCs w:val="16"/>
              </w:rPr>
              <w:t>に</w:t>
            </w:r>
            <w:r w:rsidRPr="005F48A5">
              <w:rPr>
                <w:rFonts w:hint="eastAsia"/>
                <w:sz w:val="16"/>
                <w:szCs w:val="16"/>
              </w:rPr>
              <w:t>入替え</w:t>
            </w:r>
            <w:r w:rsidR="002675D7" w:rsidRPr="005F48A5">
              <w:rPr>
                <w:rFonts w:hint="eastAsia"/>
                <w:sz w:val="16"/>
                <w:szCs w:val="16"/>
              </w:rPr>
              <w:t>る</w:t>
            </w:r>
            <w:r w:rsidRPr="005F48A5">
              <w:rPr>
                <w:rFonts w:hint="eastAsia"/>
                <w:sz w:val="16"/>
                <w:szCs w:val="16"/>
              </w:rPr>
              <w:t>等</w:t>
            </w:r>
            <w:r w:rsidR="002675D7" w:rsidRPr="005F48A5">
              <w:rPr>
                <w:rFonts w:hint="eastAsia"/>
                <w:sz w:val="16"/>
                <w:szCs w:val="16"/>
              </w:rPr>
              <w:t>、</w:t>
            </w:r>
            <w:r w:rsidRPr="005F48A5">
              <w:rPr>
                <w:rFonts w:hint="eastAsia"/>
                <w:sz w:val="16"/>
                <w:szCs w:val="16"/>
              </w:rPr>
              <w:t>必要な放熱</w:t>
            </w:r>
            <w:r w:rsidR="002675D7"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25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保管状態の管理（ピット等で容器を用いて保管する場合）</w:t>
            </w:r>
          </w:p>
        </w:tc>
      </w:tr>
      <w:tr w:rsidR="00090EE3" w:rsidRPr="005F48A5" w:rsidTr="00A15B86">
        <w:trPr>
          <w:cantSplit/>
          <w:trHeight w:val="43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szCs w:val="21"/>
              </w:rPr>
            </w:pPr>
            <w:r w:rsidRPr="005F48A5">
              <w:rPr>
                <w:rFonts w:hint="eastAsia"/>
                <w:szCs w:val="21"/>
              </w:rPr>
              <w:t>容器の配置等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容器の周囲の通気を行えるように適当な間隔を空ける等の配置計画と</w:t>
            </w:r>
            <w:r w:rsidR="002675D7" w:rsidRPr="005F48A5">
              <w:rPr>
                <w:rFonts w:hint="eastAsia"/>
                <w:sz w:val="16"/>
                <w:szCs w:val="16"/>
              </w:rPr>
              <w:t>する</w:t>
            </w:r>
            <w:r w:rsidRPr="005F48A5">
              <w:rPr>
                <w:rFonts w:hint="eastAsia"/>
                <w:sz w:val="16"/>
                <w:szCs w:val="16"/>
              </w:rPr>
              <w:t>こと。</w:t>
            </w:r>
          </w:p>
        </w:tc>
      </w:tr>
      <w:tr w:rsidR="00090EE3" w:rsidRPr="005F48A5" w:rsidTr="00A15B86">
        <w:trPr>
          <w:cantSplit/>
          <w:trHeight w:val="54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性状把握のための温度測定等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A12365" w:rsidP="00A15B86">
            <w:pPr>
              <w:spacing w:line="200" w:lineRule="exact"/>
              <w:rPr>
                <w:sz w:val="16"/>
                <w:szCs w:val="16"/>
              </w:rPr>
            </w:pPr>
            <w:r w:rsidRPr="005F48A5">
              <w:rPr>
                <w:rFonts w:hint="eastAsia"/>
                <w:sz w:val="16"/>
                <w:szCs w:val="16"/>
              </w:rPr>
              <w:t>適切な性状把握のために必要な温度測定方法を具体的に示すこと。</w:t>
            </w:r>
          </w:p>
        </w:tc>
      </w:tr>
      <w:tr w:rsidR="00090EE3" w:rsidRPr="005F48A5" w:rsidTr="00A15B86">
        <w:trPr>
          <w:cantSplit/>
          <w:trHeight w:val="48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容器保管に適した</w:t>
            </w:r>
            <w:r w:rsidR="00A12365" w:rsidRPr="005F48A5">
              <w:rPr>
                <w:rFonts w:hint="eastAsia"/>
                <w:sz w:val="16"/>
                <w:szCs w:val="16"/>
              </w:rPr>
              <w:t>温度</w:t>
            </w:r>
            <w:r w:rsidRPr="005F48A5">
              <w:rPr>
                <w:rFonts w:hint="eastAsia"/>
                <w:sz w:val="16"/>
                <w:szCs w:val="16"/>
              </w:rPr>
              <w:t>である</w:t>
            </w:r>
            <w:r w:rsidR="00A12365" w:rsidRPr="005F48A5">
              <w:rPr>
                <w:rFonts w:hint="eastAsia"/>
                <w:sz w:val="16"/>
                <w:szCs w:val="16"/>
              </w:rPr>
              <w:t>こと</w:t>
            </w:r>
            <w:r w:rsidRPr="005F48A5">
              <w:rPr>
                <w:rFonts w:hint="eastAsia"/>
                <w:sz w:val="16"/>
                <w:szCs w:val="16"/>
              </w:rPr>
              <w:t>を確認すること。</w:t>
            </w:r>
          </w:p>
        </w:tc>
      </w:tr>
      <w:tr w:rsidR="00090EE3" w:rsidRPr="005F48A5" w:rsidTr="00A15B86">
        <w:trPr>
          <w:cantSplit/>
          <w:trHeight w:val="315"/>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 w:val="16"/>
                <w:szCs w:val="16"/>
              </w:rPr>
            </w:pPr>
            <w:r w:rsidRPr="005F48A5">
              <w:rPr>
                <w:rFonts w:hint="eastAsia"/>
                <w:szCs w:val="21"/>
              </w:rPr>
              <w:t>保管状態の管理（サイロ等の場合）</w:t>
            </w:r>
          </w:p>
        </w:tc>
      </w:tr>
      <w:tr w:rsidR="00090EE3" w:rsidRPr="005F48A5" w:rsidTr="00A15B86">
        <w:trPr>
          <w:cantSplit/>
          <w:trHeight w:val="3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濃度の測定位置、連続測定の方法等を具体的に示すこと。</w:t>
            </w:r>
          </w:p>
        </w:tc>
      </w:tr>
      <w:tr w:rsidR="00090EE3" w:rsidRPr="005F48A5" w:rsidTr="00A15B86">
        <w:trPr>
          <w:cantSplit/>
          <w:trHeight w:val="690"/>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2365">
            <w:pPr>
              <w:rPr>
                <w:szCs w:val="21"/>
              </w:rPr>
            </w:pPr>
            <w:r w:rsidRPr="005F48A5">
              <w:rPr>
                <w:rFonts w:hint="eastAsia"/>
                <w:szCs w:val="21"/>
              </w:rPr>
              <w:t>温度等の確認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p>
        </w:tc>
      </w:tr>
      <w:tr w:rsidR="00090EE3" w:rsidRPr="005F48A5" w:rsidTr="00A15B86">
        <w:trPr>
          <w:cantSplit/>
          <w:trHeight w:val="283"/>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保管状態の管理（ピット等で容器を用いないで保管する場合）</w:t>
            </w:r>
          </w:p>
        </w:tc>
      </w:tr>
      <w:tr w:rsidR="00090EE3" w:rsidRPr="005F48A5" w:rsidTr="00A15B86">
        <w:trPr>
          <w:cantSplit/>
          <w:trHeight w:val="40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設備内の清掃</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保管設備内を定期的に清掃管理すること。</w:t>
            </w:r>
          </w:p>
        </w:tc>
      </w:tr>
      <w:tr w:rsidR="00090EE3" w:rsidRPr="005F48A5" w:rsidTr="00A15B86">
        <w:trPr>
          <w:cantSplit/>
          <w:trHeight w:val="70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w:t>
            </w:r>
            <w:r w:rsidR="003E7E42" w:rsidRPr="005F48A5">
              <w:rPr>
                <w:rFonts w:hint="eastAsia"/>
                <w:sz w:val="16"/>
                <w:szCs w:val="16"/>
              </w:rPr>
              <w:t>を</w:t>
            </w:r>
            <w:r w:rsidRPr="005F48A5">
              <w:rPr>
                <w:rFonts w:hint="eastAsia"/>
                <w:sz w:val="16"/>
                <w:szCs w:val="16"/>
              </w:rPr>
              <w:t>定期的</w:t>
            </w:r>
            <w:r w:rsidR="003E7E42" w:rsidRPr="005F48A5">
              <w:rPr>
                <w:rFonts w:hint="eastAsia"/>
                <w:sz w:val="16"/>
                <w:szCs w:val="16"/>
              </w:rPr>
              <w:t>に</w:t>
            </w:r>
            <w:r w:rsidRPr="005F48A5">
              <w:rPr>
                <w:rFonts w:hint="eastAsia"/>
                <w:sz w:val="16"/>
                <w:szCs w:val="16"/>
              </w:rPr>
              <w:t>攪拌</w:t>
            </w:r>
            <w:r w:rsidR="003E7E42" w:rsidRPr="005F48A5">
              <w:rPr>
                <w:rFonts w:hint="eastAsia"/>
                <w:sz w:val="16"/>
                <w:szCs w:val="16"/>
              </w:rPr>
              <w:t>する</w:t>
            </w:r>
            <w:r w:rsidRPr="005F48A5">
              <w:rPr>
                <w:rFonts w:hint="eastAsia"/>
                <w:sz w:val="16"/>
                <w:szCs w:val="16"/>
              </w:rPr>
              <w:t>等</w:t>
            </w:r>
            <w:r w:rsidR="003E7E42" w:rsidRPr="005F48A5">
              <w:rPr>
                <w:rFonts w:hint="eastAsia"/>
                <w:sz w:val="16"/>
                <w:szCs w:val="16"/>
              </w:rPr>
              <w:t>、</w:t>
            </w:r>
            <w:r w:rsidRPr="005F48A5">
              <w:rPr>
                <w:rFonts w:hint="eastAsia"/>
                <w:sz w:val="16"/>
                <w:szCs w:val="16"/>
              </w:rPr>
              <w:t>必要な放熱</w:t>
            </w:r>
            <w:r w:rsidR="003E7E42"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43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廃プラスチック類の表面温度の監視</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廃プラスチック類の表面温度を連続的に監視する方法を具体的に示すこと。</w:t>
            </w:r>
          </w:p>
        </w:tc>
      </w:tr>
      <w:tr w:rsidR="00090EE3" w:rsidRPr="005F48A5" w:rsidTr="00A15B86">
        <w:trPr>
          <w:cantSplit/>
          <w:trHeight w:val="1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保管設備内の温度の測定位置、連続測定の方法、記録媒体の種類等を具体的に示すこと。</w:t>
            </w:r>
          </w:p>
        </w:tc>
      </w:tr>
      <w:tr w:rsidR="00090EE3" w:rsidRPr="005F48A5" w:rsidTr="00A15B86">
        <w:trPr>
          <w:cantSplit/>
          <w:trHeight w:val="836"/>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保管設備の適切な管理のために必要な廃プラスチック類の表面温度の確認方法を示すこと。</w:t>
            </w:r>
          </w:p>
        </w:tc>
      </w:tr>
      <w:tr w:rsidR="00090EE3" w:rsidRPr="005F48A5" w:rsidTr="00A15B86">
        <w:trPr>
          <w:cantSplit/>
          <w:trHeight w:val="33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保管状態の管理（サイロ等での保管の場合であって保管期間が７日を超える場合）</w:t>
            </w:r>
          </w:p>
        </w:tc>
      </w:tr>
      <w:tr w:rsidR="00090EE3" w:rsidRPr="005F48A5" w:rsidTr="00A15B86">
        <w:trPr>
          <w:cantSplit/>
          <w:trHeight w:val="345"/>
        </w:trPr>
        <w:tc>
          <w:tcPr>
            <w:tcW w:w="2608" w:type="dxa"/>
            <w:gridSpan w:val="2"/>
            <w:tcBorders>
              <w:top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設備内の清掃</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保管設備内を定期的に清掃管理すること。</w:t>
            </w:r>
          </w:p>
        </w:tc>
      </w:tr>
      <w:tr w:rsidR="00090EE3" w:rsidRPr="005F48A5" w:rsidTr="00A15B86">
        <w:trPr>
          <w:cantSplit/>
          <w:trHeight w:val="466"/>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廃プラスチック類の温度上昇の防止措置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保管している廃プラスチック類の酸化による発熱</w:t>
            </w:r>
            <w:r w:rsidR="003E7E42" w:rsidRPr="005F48A5">
              <w:rPr>
                <w:rFonts w:hint="eastAsia"/>
                <w:sz w:val="16"/>
                <w:szCs w:val="16"/>
              </w:rPr>
              <w:t>又は発生した熱の蓄積を防止する方法を示すこと。</w:t>
            </w:r>
          </w:p>
        </w:tc>
      </w:tr>
      <w:tr w:rsidR="00090EE3" w:rsidRPr="005F48A5" w:rsidTr="00A15B86">
        <w:trPr>
          <w:cantSplit/>
          <w:trHeight w:val="37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廃プラスチック類の表面</w:t>
            </w:r>
            <w:r w:rsidR="00D97F54" w:rsidRPr="005F48A5">
              <w:rPr>
                <w:rFonts w:hint="eastAsia"/>
                <w:szCs w:val="21"/>
              </w:rPr>
              <w:t>温度</w:t>
            </w:r>
            <w:r w:rsidRPr="005F48A5">
              <w:rPr>
                <w:rFonts w:hint="eastAsia"/>
                <w:szCs w:val="21"/>
              </w:rPr>
              <w:t>の監視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廃プラスチック類の表面温度を連続的に監視する方法を具体的に示すこと。</w:t>
            </w:r>
            <w:r w:rsidR="003E7E42" w:rsidRPr="005F48A5">
              <w:rPr>
                <w:rFonts w:hint="eastAsia"/>
                <w:sz w:val="16"/>
                <w:szCs w:val="16"/>
              </w:rPr>
              <w:t>(</w:t>
            </w:r>
            <w:r w:rsidRPr="005F48A5">
              <w:rPr>
                <w:rFonts w:hint="eastAsia"/>
                <w:sz w:val="16"/>
                <w:szCs w:val="16"/>
              </w:rPr>
              <w:t>保管設備に連続的に搬入する場合に限る。</w:t>
            </w:r>
            <w:r w:rsidR="003E7E42" w:rsidRPr="005F48A5">
              <w:rPr>
                <w:rFonts w:hint="eastAsia"/>
                <w:sz w:val="16"/>
                <w:szCs w:val="16"/>
              </w:rPr>
              <w:t>)</w:t>
            </w:r>
          </w:p>
        </w:tc>
      </w:tr>
      <w:tr w:rsidR="00090EE3" w:rsidRPr="005F48A5" w:rsidTr="00A15B86">
        <w:trPr>
          <w:cantSplit/>
          <w:trHeight w:val="28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濃度の測定位置、連続測定の方法、記録媒体の種類等を具体的に示すこと。</w:t>
            </w:r>
          </w:p>
        </w:tc>
      </w:tr>
      <w:tr w:rsidR="00090EE3" w:rsidRPr="005F48A5" w:rsidTr="00A15B86">
        <w:trPr>
          <w:cantSplit/>
          <w:trHeight w:val="37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r w:rsidR="00090EE3" w:rsidRPr="005F48A5">
              <w:rPr>
                <w:rFonts w:hint="eastAsia"/>
                <w:sz w:val="16"/>
                <w:szCs w:val="16"/>
              </w:rPr>
              <w:t>。</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(8)</w:t>
            </w:r>
            <w:r w:rsidR="00140B1A"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8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p>
        </w:tc>
      </w:tr>
      <w:tr w:rsidR="00090EE3" w:rsidRPr="005F48A5" w:rsidTr="00A15B86">
        <w:trPr>
          <w:trHeight w:val="365"/>
        </w:trPr>
        <w:tc>
          <w:tcPr>
            <w:tcW w:w="2608" w:type="dxa"/>
            <w:shd w:val="clear" w:color="auto" w:fill="auto"/>
            <w:vAlign w:val="center"/>
          </w:tcPr>
          <w:p w:rsidR="00090EE3" w:rsidRPr="005F48A5" w:rsidRDefault="00090EE3" w:rsidP="003E7E42">
            <w:pPr>
              <w:rPr>
                <w:szCs w:val="21"/>
              </w:rPr>
            </w:pPr>
            <w:r w:rsidRPr="005F48A5">
              <w:rPr>
                <w:rFonts w:hint="eastAsia"/>
                <w:szCs w:val="21"/>
              </w:rPr>
              <w:t>混合等の管理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汚泥、セメント及び水の</w:t>
            </w:r>
            <w:r w:rsidR="003E7E42" w:rsidRPr="005F48A5">
              <w:rPr>
                <w:rFonts w:hint="eastAsia"/>
                <w:sz w:val="16"/>
                <w:szCs w:val="16"/>
              </w:rPr>
              <w:t>均一な混合のために必要な攪拌状態の管理方法を示すこと</w:t>
            </w:r>
            <w:r w:rsidRPr="005F48A5">
              <w:rPr>
                <w:rFonts w:hint="eastAsia"/>
                <w:sz w:val="16"/>
                <w:szCs w:val="16"/>
              </w:rPr>
              <w:t>。</w:t>
            </w:r>
            <w:r w:rsidR="003E7E42" w:rsidRPr="005F48A5">
              <w:rPr>
                <w:rFonts w:hint="eastAsia"/>
                <w:sz w:val="16"/>
                <w:szCs w:val="16"/>
              </w:rPr>
              <w:t>また、混合物が安定するまで十分な養生を行なうこと。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(9)</w:t>
            </w:r>
            <w:r w:rsidR="00140B1A"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76"/>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23"/>
        </w:trPr>
        <w:tc>
          <w:tcPr>
            <w:tcW w:w="2608" w:type="dxa"/>
            <w:shd w:val="clear" w:color="auto" w:fill="auto"/>
            <w:vAlign w:val="center"/>
          </w:tcPr>
          <w:p w:rsidR="00090EE3" w:rsidRPr="005F48A5" w:rsidRDefault="00090EE3" w:rsidP="003E7E42">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29"/>
        </w:trPr>
        <w:tc>
          <w:tcPr>
            <w:tcW w:w="2608" w:type="dxa"/>
            <w:shd w:val="clear" w:color="auto" w:fill="auto"/>
            <w:vAlign w:val="center"/>
          </w:tcPr>
          <w:p w:rsidR="00090EE3" w:rsidRPr="005F48A5" w:rsidRDefault="00090EE3" w:rsidP="003E7E42">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538"/>
        </w:trPr>
        <w:tc>
          <w:tcPr>
            <w:tcW w:w="2608" w:type="dxa"/>
            <w:shd w:val="clear" w:color="auto" w:fill="auto"/>
            <w:vAlign w:val="center"/>
          </w:tcPr>
          <w:p w:rsidR="00090EE3" w:rsidRPr="005F48A5" w:rsidRDefault="00090EE3" w:rsidP="003E7E42">
            <w:pPr>
              <w:rPr>
                <w:szCs w:val="21"/>
              </w:rPr>
            </w:pPr>
            <w:r w:rsidRPr="005F48A5">
              <w:rPr>
                <w:rFonts w:hint="eastAsia"/>
                <w:szCs w:val="21"/>
              </w:rPr>
              <w:t>汚泥投入方法の管理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ばい焼室の温度をおおむね</w:t>
            </w:r>
            <w:r w:rsidRPr="005F48A5">
              <w:rPr>
                <w:rFonts w:hint="eastAsia"/>
                <w:sz w:val="16"/>
                <w:szCs w:val="16"/>
              </w:rPr>
              <w:t>600</w:t>
            </w:r>
            <w:r w:rsidRPr="005F48A5">
              <w:rPr>
                <w:rFonts w:hint="eastAsia"/>
                <w:sz w:val="16"/>
                <w:szCs w:val="16"/>
              </w:rPr>
              <w:t>℃以上にしてから投入する管理方法とすること。</w:t>
            </w:r>
          </w:p>
        </w:tc>
      </w:tr>
      <w:tr w:rsidR="00090EE3" w:rsidRPr="005F48A5" w:rsidTr="00A15B86">
        <w:trPr>
          <w:trHeight w:val="463"/>
        </w:trPr>
        <w:tc>
          <w:tcPr>
            <w:tcW w:w="2608" w:type="dxa"/>
            <w:shd w:val="clear" w:color="auto" w:fill="auto"/>
            <w:vAlign w:val="center"/>
          </w:tcPr>
          <w:p w:rsidR="00090EE3" w:rsidRPr="005F48A5" w:rsidRDefault="00090EE3" w:rsidP="003E7E42">
            <w:pPr>
              <w:rPr>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ばい焼温度を</w:t>
            </w:r>
            <w:r w:rsidRPr="005F48A5">
              <w:rPr>
                <w:rFonts w:hint="eastAsia"/>
                <w:sz w:val="16"/>
                <w:szCs w:val="16"/>
              </w:rPr>
              <w:t>600</w:t>
            </w:r>
            <w:r w:rsidRPr="005F48A5">
              <w:rPr>
                <w:rFonts w:hint="eastAsia"/>
                <w:sz w:val="16"/>
                <w:szCs w:val="16"/>
              </w:rPr>
              <w:t>℃以上に保つとともに、異常な高温とならないような管理方法とすること。</w:t>
            </w:r>
          </w:p>
        </w:tc>
      </w:tr>
      <w:tr w:rsidR="00090EE3" w:rsidRPr="005F48A5" w:rsidTr="00A15B86">
        <w:trPr>
          <w:trHeight w:val="222"/>
        </w:trPr>
        <w:tc>
          <w:tcPr>
            <w:tcW w:w="2608" w:type="dxa"/>
            <w:shd w:val="clear" w:color="auto" w:fill="auto"/>
            <w:vAlign w:val="center"/>
          </w:tcPr>
          <w:p w:rsidR="00090EE3" w:rsidRPr="005F48A5" w:rsidRDefault="00090EE3" w:rsidP="003E7E42">
            <w:pPr>
              <w:rPr>
                <w:szCs w:val="21"/>
              </w:rPr>
            </w:pPr>
            <w:r w:rsidRPr="005F48A5">
              <w:rPr>
                <w:rFonts w:hint="eastAsia"/>
                <w:szCs w:val="21"/>
              </w:rPr>
              <w:t>水銀ガスの回収方法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ばい焼によって生ずる水銀ガスが適切に回収できる管理方法とすること。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(10-1)</w:t>
            </w:r>
            <w:r w:rsidR="001E534D" w:rsidRPr="005F48A5">
              <w:rPr>
                <w:rFonts w:hint="eastAsia"/>
                <w:szCs w:val="21"/>
              </w:rPr>
              <w:t xml:space="preserve"> </w:t>
            </w:r>
            <w:r w:rsidR="00090EE3" w:rsidRPr="005F48A5">
              <w:rPr>
                <w:rFonts w:hint="eastAsia"/>
                <w:szCs w:val="21"/>
              </w:rPr>
              <w:t>シアン分解施設（高温熱分解施設）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29"/>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34"/>
        </w:trPr>
        <w:tc>
          <w:tcPr>
            <w:tcW w:w="2608" w:type="dxa"/>
            <w:shd w:val="clear" w:color="auto" w:fill="auto"/>
            <w:vAlign w:val="center"/>
          </w:tcPr>
          <w:p w:rsidR="00090EE3" w:rsidRPr="005F48A5" w:rsidRDefault="00090EE3" w:rsidP="00F65063">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39"/>
        </w:trPr>
        <w:tc>
          <w:tcPr>
            <w:tcW w:w="2608" w:type="dxa"/>
            <w:shd w:val="clear" w:color="auto" w:fill="auto"/>
            <w:vAlign w:val="center"/>
          </w:tcPr>
          <w:p w:rsidR="00090EE3" w:rsidRPr="005F48A5" w:rsidRDefault="00090EE3" w:rsidP="00F65063">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529"/>
        </w:trPr>
        <w:tc>
          <w:tcPr>
            <w:tcW w:w="2608" w:type="dxa"/>
            <w:shd w:val="clear" w:color="auto" w:fill="auto"/>
            <w:vAlign w:val="center"/>
          </w:tcPr>
          <w:p w:rsidR="00090EE3" w:rsidRPr="005F48A5" w:rsidRDefault="00090EE3" w:rsidP="00F65063">
            <w:pPr>
              <w:rPr>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F65063">
            <w:pPr>
              <w:rPr>
                <w:szCs w:val="21"/>
              </w:rPr>
            </w:pPr>
            <w:r w:rsidRPr="005F48A5">
              <w:rPr>
                <w:rFonts w:hint="eastAsia"/>
                <w:szCs w:val="21"/>
              </w:rPr>
              <w:lastRenderedPageBreak/>
              <w:t>分解室温度の管理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w:t>
            </w:r>
            <w:r w:rsidRPr="005F48A5">
              <w:rPr>
                <w:rFonts w:hint="eastAsia"/>
                <w:sz w:val="16"/>
                <w:szCs w:val="16"/>
              </w:rPr>
              <w:t>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(10-2)</w:t>
            </w:r>
            <w:r w:rsidR="001E534D" w:rsidRPr="005F48A5">
              <w:rPr>
                <w:rFonts w:hint="eastAsia"/>
                <w:szCs w:val="21"/>
              </w:rPr>
              <w:t xml:space="preserve"> </w:t>
            </w:r>
            <w:r w:rsidR="00090EE3" w:rsidRPr="005F48A5">
              <w:rPr>
                <w:rFonts w:hint="eastAsia"/>
                <w:szCs w:val="21"/>
              </w:rPr>
              <w:t>シアンの分解施設（酸化分解施設）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4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361"/>
        </w:trPr>
        <w:tc>
          <w:tcPr>
            <w:tcW w:w="2608" w:type="dxa"/>
            <w:shd w:val="clear" w:color="auto" w:fill="auto"/>
            <w:vAlign w:val="center"/>
          </w:tcPr>
          <w:p w:rsidR="00090EE3" w:rsidRPr="005F48A5" w:rsidRDefault="00090EE3" w:rsidP="00F65063">
            <w:pPr>
              <w:rPr>
                <w:szCs w:val="21"/>
              </w:rPr>
            </w:pPr>
            <w:r w:rsidRPr="005F48A5">
              <w:rPr>
                <w:rFonts w:hint="eastAsia"/>
                <w:szCs w:val="21"/>
              </w:rPr>
              <w:t>分解槽内の</w:t>
            </w:r>
            <w:r w:rsidRPr="005F48A5">
              <w:rPr>
                <w:rFonts w:hint="eastAsia"/>
                <w:szCs w:val="21"/>
              </w:rPr>
              <w:t>pH</w:t>
            </w:r>
            <w:r w:rsidRPr="005F48A5">
              <w:rPr>
                <w:rFonts w:hint="eastAsia"/>
                <w:szCs w:val="21"/>
              </w:rPr>
              <w:t>の測定</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生活環境保全上必要な排ガスの性状確認が行えるよう、定期的に行う計画とすること。</w:t>
            </w:r>
          </w:p>
        </w:tc>
      </w:tr>
      <w:tr w:rsidR="00090EE3" w:rsidRPr="005F48A5" w:rsidTr="00A15B86">
        <w:trPr>
          <w:trHeight w:val="646"/>
        </w:trPr>
        <w:tc>
          <w:tcPr>
            <w:tcW w:w="2608" w:type="dxa"/>
            <w:shd w:val="clear" w:color="auto" w:fill="auto"/>
            <w:vAlign w:val="center"/>
          </w:tcPr>
          <w:p w:rsidR="00090EE3" w:rsidRPr="005F48A5" w:rsidRDefault="00090EE3" w:rsidP="00F65063">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火災発生防止のための適切な対策であること。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375"/>
        </w:trPr>
        <w:tc>
          <w:tcPr>
            <w:tcW w:w="2608" w:type="dxa"/>
            <w:shd w:val="clear" w:color="auto" w:fill="auto"/>
            <w:vAlign w:val="center"/>
          </w:tcPr>
          <w:p w:rsidR="00090EE3" w:rsidRPr="005F48A5" w:rsidRDefault="00090EE3" w:rsidP="00F65063">
            <w:pPr>
              <w:rPr>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480"/>
        </w:trPr>
        <w:tc>
          <w:tcPr>
            <w:tcW w:w="2608" w:type="dxa"/>
            <w:shd w:val="clear" w:color="auto" w:fill="auto"/>
            <w:vAlign w:val="center"/>
          </w:tcPr>
          <w:p w:rsidR="00090EE3" w:rsidRPr="005F48A5" w:rsidRDefault="00090EE3" w:rsidP="00F65063">
            <w:pPr>
              <w:rPr>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を示すこと</w:t>
            </w:r>
            <w:r w:rsidRPr="005F48A5">
              <w:rPr>
                <w:rFonts w:hint="eastAsia"/>
                <w:sz w:val="16"/>
                <w:szCs w:val="16"/>
              </w:rPr>
              <w:t>。</w:t>
            </w:r>
          </w:p>
        </w:tc>
      </w:tr>
    </w:tbl>
    <w:p w:rsidR="00090EE3" w:rsidRPr="005F48A5" w:rsidRDefault="00090EE3" w:rsidP="00D97F54">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4700"/>
        <w:gridCol w:w="2549"/>
      </w:tblGrid>
      <w:tr w:rsidR="00090EE3" w:rsidRPr="005F48A5" w:rsidTr="00A15B86">
        <w:tc>
          <w:tcPr>
            <w:tcW w:w="9857"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(11)</w:t>
            </w:r>
            <w:r w:rsidR="001E534D" w:rsidRPr="005F48A5">
              <w:rPr>
                <w:rFonts w:hint="eastAsia"/>
                <w:szCs w:val="21"/>
              </w:rPr>
              <w:t xml:space="preserve"> </w:t>
            </w:r>
            <w:r w:rsidR="00090EE3" w:rsidRPr="005F48A5">
              <w:rPr>
                <w:rFonts w:hint="eastAsia"/>
                <w:sz w:val="20"/>
                <w:szCs w:val="20"/>
              </w:rPr>
              <w:t>廃石綿等、石綿含有廃棄物の溶融施設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12"/>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溶融炉への投入方法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外気と遮断した状態で</w:t>
            </w:r>
            <w:r w:rsidR="00647A90" w:rsidRPr="005F48A5">
              <w:rPr>
                <w:rFonts w:hint="eastAsia"/>
                <w:sz w:val="16"/>
                <w:szCs w:val="16"/>
              </w:rPr>
              <w:t>投入でき</w:t>
            </w:r>
            <w:r w:rsidRPr="005F48A5">
              <w:rPr>
                <w:rFonts w:hint="eastAsia"/>
                <w:sz w:val="16"/>
                <w:szCs w:val="16"/>
              </w:rPr>
              <w:t>る方法とすること。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溶融炉中の廃棄物の温度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速やかに</w:t>
            </w:r>
            <w:r w:rsidRPr="005F48A5">
              <w:rPr>
                <w:rFonts w:hint="eastAsia"/>
                <w:sz w:val="16"/>
                <w:szCs w:val="16"/>
              </w:rPr>
              <w:t>1,500</w:t>
            </w:r>
            <w:r w:rsidRPr="005F48A5">
              <w:rPr>
                <w:rFonts w:hint="eastAsia"/>
                <w:sz w:val="16"/>
                <w:szCs w:val="16"/>
              </w:rPr>
              <w:t>℃以上にし、この温度を保つこと。</w:t>
            </w:r>
          </w:p>
        </w:tc>
      </w:tr>
      <w:tr w:rsidR="00090EE3" w:rsidRPr="005F48A5" w:rsidTr="00A15B86">
        <w:trPr>
          <w:trHeight w:val="387"/>
        </w:trPr>
        <w:tc>
          <w:tcPr>
            <w:tcW w:w="2608" w:type="dxa"/>
            <w:shd w:val="clear" w:color="auto" w:fill="auto"/>
            <w:vAlign w:val="center"/>
          </w:tcPr>
          <w:p w:rsidR="00090EE3" w:rsidRPr="005F48A5" w:rsidRDefault="00090EE3" w:rsidP="00647A90">
            <w:pPr>
              <w:rPr>
                <w:szCs w:val="21"/>
              </w:rPr>
            </w:pPr>
            <w:r w:rsidRPr="005F48A5">
              <w:rPr>
                <w:rFonts w:hint="eastAsia"/>
                <w:szCs w:val="21"/>
              </w:rPr>
              <w:t>炉内の滞留時間の管理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溶融処理に必要な滞留時間を調節できる管理方法であること。</w:t>
            </w:r>
          </w:p>
        </w:tc>
      </w:tr>
      <w:tr w:rsidR="00090EE3" w:rsidRPr="005F48A5" w:rsidTr="00A15B86">
        <w:trPr>
          <w:trHeight w:val="522"/>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溶融炉内の温度測定等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溶融炉内の温度の測定位置、連続測定の方法、記録媒体の種類等具体的に示すこと。</w:t>
            </w:r>
          </w:p>
        </w:tc>
      </w:tr>
      <w:tr w:rsidR="00090EE3" w:rsidRPr="005F48A5" w:rsidTr="00A15B86">
        <w:trPr>
          <w:trHeight w:val="807"/>
        </w:trPr>
        <w:tc>
          <w:tcPr>
            <w:tcW w:w="2608" w:type="dxa"/>
            <w:shd w:val="clear" w:color="auto" w:fill="auto"/>
            <w:vAlign w:val="center"/>
          </w:tcPr>
          <w:p w:rsidR="00090EE3" w:rsidRPr="005F48A5" w:rsidRDefault="00090EE3" w:rsidP="00647A90">
            <w:pPr>
              <w:rPr>
                <w:szCs w:val="21"/>
              </w:rPr>
            </w:pPr>
            <w:r w:rsidRPr="005F48A5">
              <w:rPr>
                <w:rFonts w:hint="eastAsia"/>
                <w:szCs w:val="21"/>
              </w:rPr>
              <w:t>排ガス中の石綿濃度の測定等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排ガス中の石綿濃度について六月に一回以上の頻度で測定・記録する計画とし、測定位置、測定の方法、記録媒体の種類等具体的に示すこと。</w:t>
            </w:r>
          </w:p>
        </w:tc>
      </w:tr>
      <w:tr w:rsidR="00090EE3" w:rsidRPr="005F48A5" w:rsidTr="00A15B86">
        <w:trPr>
          <w:trHeight w:val="521"/>
        </w:trPr>
        <w:tc>
          <w:tcPr>
            <w:tcW w:w="2608" w:type="dxa"/>
            <w:shd w:val="clear" w:color="auto" w:fill="auto"/>
            <w:vAlign w:val="center"/>
          </w:tcPr>
          <w:p w:rsidR="00090EE3" w:rsidRPr="005F48A5" w:rsidRDefault="00090EE3" w:rsidP="00647A90">
            <w:pPr>
              <w:rPr>
                <w:szCs w:val="21"/>
              </w:rPr>
            </w:pPr>
            <w:r w:rsidRPr="005F48A5">
              <w:rPr>
                <w:rFonts w:hint="eastAsia"/>
                <w:szCs w:val="21"/>
              </w:rPr>
              <w:t>溶融処理生成物の確認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溶融処理生成物の適合状況について、六月に一回以上の頻度で測定・記録すること。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453"/>
        </w:trPr>
        <w:tc>
          <w:tcPr>
            <w:tcW w:w="2608" w:type="dxa"/>
            <w:shd w:val="clear" w:color="auto" w:fill="auto"/>
            <w:vAlign w:val="center"/>
          </w:tcPr>
          <w:p w:rsidR="00090EE3" w:rsidRPr="005F48A5" w:rsidRDefault="00090EE3" w:rsidP="00647A90">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558"/>
        </w:trPr>
        <w:tc>
          <w:tcPr>
            <w:tcW w:w="2608" w:type="dxa"/>
            <w:shd w:val="clear" w:color="auto" w:fill="auto"/>
            <w:vAlign w:val="center"/>
          </w:tcPr>
          <w:p w:rsidR="00090EE3" w:rsidRPr="005F48A5" w:rsidRDefault="00090EE3" w:rsidP="00647A90">
            <w:pPr>
              <w:rPr>
                <w:szCs w:val="21"/>
              </w:rPr>
            </w:pPr>
            <w:r w:rsidRPr="005F48A5">
              <w:rPr>
                <w:rFonts w:hint="eastAsia"/>
                <w:szCs w:val="21"/>
              </w:rPr>
              <w:t>溶融処理生成物の</w:t>
            </w:r>
          </w:p>
          <w:p w:rsidR="00090EE3" w:rsidRPr="005F48A5" w:rsidRDefault="00090EE3" w:rsidP="00647A90">
            <w:pPr>
              <w:rPr>
                <w:szCs w:val="21"/>
              </w:rPr>
            </w:pPr>
            <w:r w:rsidRPr="005F48A5">
              <w:rPr>
                <w:rFonts w:hint="eastAsia"/>
                <w:szCs w:val="21"/>
              </w:rPr>
              <w:t>流動状態の確認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溶融処理生成物の流動状態により、溶融炉が適切に稼動していることを定期的に確認する管理方法とすること。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647A90">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47A90"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105"/>
        </w:trPr>
        <w:tc>
          <w:tcPr>
            <w:tcW w:w="9857" w:type="dxa"/>
            <w:gridSpan w:val="3"/>
            <w:shd w:val="clear" w:color="auto" w:fill="auto"/>
            <w:vAlign w:val="center"/>
          </w:tcPr>
          <w:p w:rsidR="00090EE3" w:rsidRPr="005F48A5" w:rsidRDefault="00090EE3" w:rsidP="00647A90">
            <w:pPr>
              <w:rPr>
                <w:sz w:val="20"/>
                <w:szCs w:val="20"/>
              </w:rPr>
            </w:pPr>
            <w:r w:rsidRPr="005F48A5">
              <w:rPr>
                <w:rFonts w:hint="eastAsia"/>
                <w:sz w:val="20"/>
                <w:szCs w:val="20"/>
              </w:rPr>
              <w:t>投入前に破砕を行う場合</w:t>
            </w:r>
          </w:p>
        </w:tc>
      </w:tr>
      <w:tr w:rsidR="00090EE3" w:rsidRPr="005F48A5" w:rsidTr="00A15B86">
        <w:trPr>
          <w:cantSplit/>
          <w:trHeight w:val="529"/>
        </w:trPr>
        <w:tc>
          <w:tcPr>
            <w:tcW w:w="2608" w:type="dxa"/>
            <w:tcBorders>
              <w:top w:val="dashed" w:sz="4" w:space="0" w:color="auto"/>
              <w:bottom w:val="single" w:sz="4" w:space="0" w:color="auto"/>
            </w:tcBorders>
            <w:shd w:val="clear" w:color="auto" w:fill="auto"/>
            <w:vAlign w:val="center"/>
          </w:tcPr>
          <w:p w:rsidR="00090EE3" w:rsidRPr="005F48A5" w:rsidRDefault="00090EE3" w:rsidP="00647A90">
            <w:pPr>
              <w:rPr>
                <w:szCs w:val="21"/>
              </w:rPr>
            </w:pPr>
            <w:r w:rsidRPr="005F48A5">
              <w:rPr>
                <w:rFonts w:hint="eastAsia"/>
                <w:szCs w:val="21"/>
              </w:rPr>
              <w:t>破砕物の連続監視</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投入する前の廃棄物を連続監視し、破砕に適さないものが破砕されないような管理方法とすること。</w:t>
            </w:r>
          </w:p>
        </w:tc>
      </w:tr>
      <w:tr w:rsidR="00090EE3" w:rsidRPr="005F48A5" w:rsidTr="00A15B86">
        <w:trPr>
          <w:cantSplit/>
          <w:trHeight w:val="529"/>
        </w:trPr>
        <w:tc>
          <w:tcPr>
            <w:tcW w:w="2608" w:type="dxa"/>
            <w:tcBorders>
              <w:top w:val="single" w:sz="4" w:space="0" w:color="auto"/>
              <w:bottom w:val="single" w:sz="4" w:space="0" w:color="auto"/>
            </w:tcBorders>
            <w:shd w:val="clear" w:color="auto" w:fill="auto"/>
            <w:vAlign w:val="center"/>
          </w:tcPr>
          <w:p w:rsidR="00090EE3" w:rsidRPr="005F48A5" w:rsidRDefault="00090EE3" w:rsidP="00647A90">
            <w:pPr>
              <w:rPr>
                <w:szCs w:val="21"/>
              </w:rPr>
            </w:pPr>
            <w:r w:rsidRPr="005F48A5">
              <w:rPr>
                <w:rFonts w:hint="eastAsia"/>
                <w:szCs w:val="21"/>
              </w:rPr>
              <w:t>粉じん防止措置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集じん器出口ガスの石綿濃度の測定等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集じん器出口の排ガス中の石綿濃度について六月に一回以上の頻度で測定・記録する計画とし、測定位置、測定の方法、記録媒体の種類等具体的に示すこと。</w:t>
            </w:r>
          </w:p>
        </w:tc>
      </w:tr>
      <w:tr w:rsidR="00090EE3" w:rsidRPr="005F48A5" w:rsidTr="00A15B86">
        <w:trPr>
          <w:trHeight w:val="166"/>
        </w:trPr>
        <w:tc>
          <w:tcPr>
            <w:tcW w:w="2608" w:type="dxa"/>
            <w:shd w:val="clear" w:color="auto" w:fill="auto"/>
            <w:vAlign w:val="center"/>
          </w:tcPr>
          <w:p w:rsidR="00090EE3" w:rsidRPr="005F48A5" w:rsidRDefault="00090EE3" w:rsidP="00647A90">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集じん器に堆積したばいじんを除去する方法、頻度等を具体的に示すこと。</w:t>
            </w:r>
          </w:p>
        </w:tc>
      </w:tr>
    </w:tbl>
    <w:p w:rsidR="001E534D" w:rsidRPr="005F48A5" w:rsidRDefault="001E534D" w:rsidP="00090EE3">
      <w:pPr>
        <w:rPr>
          <w:szCs w:val="21"/>
        </w:rPr>
      </w:pPr>
    </w:p>
    <w:p w:rsidR="007121A6" w:rsidRPr="005F48A5" w:rsidRDefault="001E534D" w:rsidP="007121A6">
      <w:pPr>
        <w:jc w:val="center"/>
        <w:rPr>
          <w:sz w:val="24"/>
        </w:rPr>
      </w:pPr>
      <w:r w:rsidRPr="005F48A5">
        <w:rPr>
          <w:szCs w:val="21"/>
        </w:rPr>
        <w:br w:type="page"/>
      </w:r>
      <w:r w:rsidR="007121A6" w:rsidRPr="005F48A5">
        <w:rPr>
          <w:rFonts w:hint="eastAsia"/>
          <w:sz w:val="24"/>
        </w:rPr>
        <w:lastRenderedPageBreak/>
        <w:t>施設の維持管理計画書</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8F5661" w:rsidP="00090EE3">
            <w:pPr>
              <w:rPr>
                <w:szCs w:val="21"/>
              </w:rPr>
            </w:pP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8F5661" w:rsidRPr="005F48A5" w:rsidTr="00A15B86">
        <w:tc>
          <w:tcPr>
            <w:tcW w:w="9836" w:type="dxa"/>
            <w:gridSpan w:val="4"/>
            <w:tcBorders>
              <w:top w:val="nil"/>
              <w:left w:val="nil"/>
              <w:right w:val="nil"/>
            </w:tcBorders>
            <w:shd w:val="clear" w:color="auto" w:fill="auto"/>
          </w:tcPr>
          <w:p w:rsidR="008F5661" w:rsidRPr="005F48A5" w:rsidRDefault="008F5661" w:rsidP="00A15B86">
            <w:pPr>
              <w:ind w:firstLineChars="50" w:firstLine="105"/>
              <w:rPr>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飛散防止措置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523"/>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流出防止措置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518"/>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405"/>
        </w:trPr>
        <w:tc>
          <w:tcPr>
            <w:tcW w:w="2608" w:type="dxa"/>
            <w:gridSpan w:val="2"/>
            <w:tcBorders>
              <w:top w:val="nil"/>
            </w:tcBorders>
            <w:shd w:val="clear" w:color="auto" w:fill="auto"/>
            <w:vAlign w:val="center"/>
          </w:tcPr>
          <w:p w:rsidR="00090EE3" w:rsidRPr="005F48A5" w:rsidRDefault="00090EE3" w:rsidP="00A15B86">
            <w:pPr>
              <w:spacing w:line="280" w:lineRule="exact"/>
              <w:rPr>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552"/>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47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擁壁等の点検項目、点検頻度を具体的に示すこと。</w:t>
            </w:r>
          </w:p>
        </w:tc>
      </w:tr>
      <w:tr w:rsidR="00090EE3" w:rsidRPr="005F48A5" w:rsidTr="00A15B86">
        <w:trPr>
          <w:trHeight w:val="539"/>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53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残余容量</w:t>
            </w:r>
            <w:r w:rsidR="00F5781C" w:rsidRPr="005F48A5">
              <w:rPr>
                <w:rFonts w:hint="eastAsia"/>
                <w:sz w:val="16"/>
                <w:szCs w:val="16"/>
              </w:rPr>
              <w:t>の測定計画及び測定方法等を具体的に示すこと。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1090"/>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090EE3" w:rsidP="00A15B86">
            <w:pPr>
              <w:spacing w:line="200" w:lineRule="exact"/>
              <w:rPr>
                <w:sz w:val="16"/>
                <w:szCs w:val="16"/>
              </w:rPr>
            </w:pPr>
            <w:r w:rsidRPr="005F48A5">
              <w:rPr>
                <w:rFonts w:hint="eastAsia"/>
                <w:sz w:val="16"/>
                <w:szCs w:val="16"/>
              </w:rPr>
              <w:t>杭等は、埋立地の範囲</w:t>
            </w:r>
            <w:r w:rsidR="00F5781C" w:rsidRPr="005F48A5">
              <w:rPr>
                <w:rFonts w:hint="eastAsia"/>
                <w:sz w:val="16"/>
                <w:szCs w:val="16"/>
              </w:rPr>
              <w:t>を</w:t>
            </w:r>
            <w:r w:rsidRPr="005F48A5">
              <w:rPr>
                <w:rFonts w:hint="eastAsia"/>
                <w:sz w:val="16"/>
                <w:szCs w:val="16"/>
              </w:rPr>
              <w:t>明らかに</w:t>
            </w:r>
            <w:r w:rsidR="00F5781C" w:rsidRPr="005F48A5">
              <w:rPr>
                <w:rFonts w:hint="eastAsia"/>
                <w:sz w:val="16"/>
                <w:szCs w:val="16"/>
              </w:rPr>
              <w:t>できる</w:t>
            </w:r>
            <w:r w:rsidRPr="005F48A5">
              <w:rPr>
                <w:rFonts w:hint="eastAsia"/>
                <w:sz w:val="16"/>
                <w:szCs w:val="16"/>
              </w:rPr>
              <w:t>管理</w:t>
            </w:r>
            <w:r w:rsidR="00F5781C" w:rsidRPr="005F48A5">
              <w:rPr>
                <w:rFonts w:hint="eastAsia"/>
                <w:sz w:val="16"/>
                <w:szCs w:val="16"/>
              </w:rPr>
              <w:t>を行なう</w:t>
            </w:r>
            <w:r w:rsidRPr="005F48A5">
              <w:rPr>
                <w:rFonts w:hint="eastAsia"/>
                <w:sz w:val="16"/>
                <w:szCs w:val="16"/>
              </w:rPr>
              <w:t>こと。</w:t>
            </w:r>
          </w:p>
        </w:tc>
      </w:tr>
      <w:tr w:rsidR="00090EE3" w:rsidRPr="005F48A5" w:rsidTr="00A15B86">
        <w:trPr>
          <w:trHeight w:val="169"/>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展開検査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33"/>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展開検査の方法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展開検査の実施方法、結果の記録方法</w:t>
            </w:r>
            <w:r w:rsidR="00F5781C" w:rsidRPr="005F48A5">
              <w:rPr>
                <w:rFonts w:hint="eastAsia"/>
                <w:sz w:val="16"/>
                <w:szCs w:val="16"/>
              </w:rPr>
              <w:t>等</w:t>
            </w:r>
            <w:r w:rsidRPr="005F48A5">
              <w:rPr>
                <w:rFonts w:hint="eastAsia"/>
                <w:sz w:val="16"/>
                <w:szCs w:val="16"/>
              </w:rPr>
              <w:t>を具体的に示すこと。</w:t>
            </w:r>
          </w:p>
        </w:tc>
      </w:tr>
      <w:tr w:rsidR="00090EE3" w:rsidRPr="005F48A5" w:rsidTr="00A15B86">
        <w:trPr>
          <w:trHeight w:val="63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付着・混入時の対処方法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展開検査の結果、安定型産業廃棄物以外の廃棄物の付着又は混入が認められた場合の対処方法を具体的に示すこと。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4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37"/>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314"/>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浸透水の水質検査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浸透水の水質検査の方法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必要項目について、測定位置、測定方法、測定頻度等を具体的に示すこと。</w:t>
            </w:r>
          </w:p>
        </w:tc>
      </w:tr>
      <w:tr w:rsidR="00090EE3" w:rsidRPr="005F48A5" w:rsidTr="00A15B86">
        <w:trPr>
          <w:trHeight w:val="529"/>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水質基準不適合時の対応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浸透水の水質基</w:t>
            </w:r>
            <w:r w:rsidR="00F5781C" w:rsidRPr="005F48A5">
              <w:rPr>
                <w:rFonts w:hint="eastAsia"/>
                <w:sz w:val="16"/>
                <w:szCs w:val="16"/>
              </w:rPr>
              <w:t>準不適合の場合の廃棄物の搬入、埋立処分の中止その他生活環境保全</w:t>
            </w:r>
            <w:r w:rsidRPr="005F48A5">
              <w:rPr>
                <w:rFonts w:hint="eastAsia"/>
                <w:sz w:val="16"/>
                <w:szCs w:val="16"/>
              </w:rPr>
              <w:t>の</w:t>
            </w:r>
            <w:r w:rsidR="00F5781C" w:rsidRPr="005F48A5">
              <w:rPr>
                <w:rFonts w:hint="eastAsia"/>
                <w:sz w:val="16"/>
                <w:szCs w:val="16"/>
              </w:rPr>
              <w:t>ために講じる</w:t>
            </w:r>
            <w:r w:rsidRPr="005F48A5">
              <w:rPr>
                <w:rFonts w:hint="eastAsia"/>
                <w:sz w:val="16"/>
                <w:szCs w:val="16"/>
              </w:rPr>
              <w:t>措置を</w:t>
            </w:r>
            <w:r w:rsidR="00F5781C" w:rsidRPr="005F48A5">
              <w:rPr>
                <w:rFonts w:hint="eastAsia"/>
                <w:sz w:val="16"/>
                <w:szCs w:val="16"/>
              </w:rPr>
              <w:t>具体的に示す</w:t>
            </w:r>
            <w:r w:rsidRPr="005F48A5">
              <w:rPr>
                <w:rFonts w:hint="eastAsia"/>
                <w:sz w:val="16"/>
                <w:szCs w:val="16"/>
              </w:rPr>
              <w:t>こと。</w:t>
            </w:r>
          </w:p>
        </w:tc>
      </w:tr>
      <w:tr w:rsidR="00090EE3" w:rsidRPr="005F48A5" w:rsidTr="00A15B86">
        <w:trPr>
          <w:trHeight w:val="70"/>
        </w:trPr>
        <w:tc>
          <w:tcPr>
            <w:tcW w:w="9836" w:type="dxa"/>
            <w:gridSpan w:val="4"/>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埋立処分が終了した部分について</w:t>
            </w:r>
          </w:p>
        </w:tc>
      </w:tr>
      <w:tr w:rsidR="00090EE3" w:rsidRPr="005F48A5" w:rsidTr="00A15B86">
        <w:trPr>
          <w:trHeight w:val="614"/>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05"/>
        </w:trPr>
        <w:tc>
          <w:tcPr>
            <w:tcW w:w="2608" w:type="dxa"/>
            <w:gridSpan w:val="2"/>
            <w:tcBorders>
              <w:bottom w:val="double" w:sz="4" w:space="0" w:color="auto"/>
            </w:tcBorders>
            <w:shd w:val="clear" w:color="auto" w:fill="auto"/>
            <w:vAlign w:val="center"/>
          </w:tcPr>
          <w:p w:rsidR="00090EE3" w:rsidRPr="005F48A5" w:rsidRDefault="00090EE3" w:rsidP="00F5781C">
            <w:pPr>
              <w:rPr>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819"/>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法面保護措置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埋立地の切土又は盛土法面の侵食防止</w:t>
            </w:r>
            <w:r w:rsidR="00F5781C" w:rsidRPr="005F48A5">
              <w:rPr>
                <w:rFonts w:hint="eastAsia"/>
                <w:sz w:val="16"/>
                <w:szCs w:val="16"/>
              </w:rPr>
              <w:t>のために講じる措置を具体的に示すこと</w:t>
            </w:r>
            <w:r w:rsidRPr="005F48A5">
              <w:rPr>
                <w:rFonts w:hint="eastAsia"/>
                <w:sz w:val="16"/>
                <w:szCs w:val="16"/>
              </w:rPr>
              <w:t>。</w:t>
            </w:r>
          </w:p>
        </w:tc>
      </w:tr>
      <w:tr w:rsidR="00090EE3" w:rsidRPr="005F48A5" w:rsidTr="00A15B86">
        <w:trPr>
          <w:trHeight w:val="887"/>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1004"/>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76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702"/>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覆土用土砂の確保方法を示すこと。</w:t>
            </w:r>
          </w:p>
        </w:tc>
      </w:tr>
      <w:tr w:rsidR="00090EE3" w:rsidRPr="005F48A5" w:rsidTr="00A15B86">
        <w:trPr>
          <w:trHeight w:val="457"/>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搬入路等の清掃、補修の実施体制、交通安全対策を示すこと。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※必要に応じて遮水工等を設置した場合</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8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遮水工の点検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634"/>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放流水の水質を排水基準等に適合させる</w:t>
            </w:r>
            <w:r w:rsidR="00F5781C" w:rsidRPr="005F48A5">
              <w:rPr>
                <w:rFonts w:hint="eastAsia"/>
                <w:sz w:val="16"/>
                <w:szCs w:val="16"/>
              </w:rPr>
              <w:t>ための</w:t>
            </w:r>
            <w:r w:rsidRPr="005F48A5">
              <w:rPr>
                <w:rFonts w:hint="eastAsia"/>
                <w:sz w:val="16"/>
                <w:szCs w:val="16"/>
              </w:rPr>
              <w:t>管理方法を</w:t>
            </w:r>
            <w:r w:rsidR="00F5781C"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65"/>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AF2BF6" w:rsidP="00A15B86">
            <w:pPr>
              <w:spacing w:line="200" w:lineRule="exact"/>
              <w:rPr>
                <w:sz w:val="16"/>
                <w:szCs w:val="16"/>
              </w:rPr>
            </w:pPr>
            <w:r>
              <w:rPr>
                <w:rFonts w:hint="eastAsia"/>
                <w:sz w:val="16"/>
                <w:szCs w:val="16"/>
              </w:rPr>
              <w:t>浸出</w:t>
            </w:r>
            <w:r w:rsidR="00090EE3" w:rsidRPr="005F48A5">
              <w:rPr>
                <w:rFonts w:hint="eastAsia"/>
                <w:sz w:val="16"/>
                <w:szCs w:val="16"/>
              </w:rPr>
              <w:t>液処理設備の機能保全のため、必要な定期点検の点検項目、点検頻度等を具体的に示すこと。</w:t>
            </w:r>
          </w:p>
        </w:tc>
      </w:tr>
      <w:tr w:rsidR="00090EE3" w:rsidRPr="005F48A5" w:rsidTr="00A15B86">
        <w:trPr>
          <w:trHeight w:val="554"/>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w:t>
            </w:r>
            <w:r w:rsidR="00AF2BF6">
              <w:rPr>
                <w:rFonts w:hint="eastAsia"/>
                <w:sz w:val="16"/>
                <w:szCs w:val="16"/>
              </w:rPr>
              <w:t>浸出</w:t>
            </w:r>
            <w:r w:rsidRPr="005F48A5">
              <w:rPr>
                <w:rFonts w:hint="eastAsia"/>
                <w:sz w:val="16"/>
                <w:szCs w:val="16"/>
              </w:rPr>
              <w:t>液処理設備の機能に異常を認めた場合の機能回復のための具体的な対策を記載すること。</w:t>
            </w:r>
          </w:p>
        </w:tc>
      </w:tr>
      <w:tr w:rsidR="00090EE3" w:rsidRPr="005F48A5" w:rsidTr="00A15B86">
        <w:trPr>
          <w:trHeight w:val="644"/>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放流水の水質検査について、測測定位置、測定方法、測定項目毎の測定頻度等を具体的に示すこと。</w:t>
            </w:r>
          </w:p>
        </w:tc>
      </w:tr>
    </w:tbl>
    <w:p w:rsidR="00090EE3" w:rsidRPr="005F48A5" w:rsidRDefault="00090EE3" w:rsidP="00090EE3">
      <w:pPr>
        <w:rPr>
          <w:szCs w:val="21"/>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right w:val="nil"/>
            </w:tcBorders>
            <w:shd w:val="clear" w:color="auto" w:fill="auto"/>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szCs w:val="21"/>
              </w:rPr>
            </w:pPr>
            <w:r w:rsidRPr="005F48A5">
              <w:rPr>
                <w:rFonts w:hint="eastAsia"/>
                <w:szCs w:val="21"/>
              </w:rPr>
              <w:t>参考</w:t>
            </w:r>
          </w:p>
        </w:tc>
      </w:tr>
      <w:tr w:rsidR="00090EE3" w:rsidRPr="005F48A5" w:rsidTr="00A15B86">
        <w:trPr>
          <w:trHeight w:val="522"/>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飛散防止措置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530"/>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流出防止措置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525"/>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578"/>
        </w:trPr>
        <w:tc>
          <w:tcPr>
            <w:tcW w:w="2608" w:type="dxa"/>
            <w:gridSpan w:val="2"/>
            <w:tcBorders>
              <w:top w:val="nil"/>
            </w:tcBorders>
            <w:shd w:val="clear" w:color="auto" w:fill="auto"/>
            <w:vAlign w:val="center"/>
          </w:tcPr>
          <w:p w:rsidR="00090EE3" w:rsidRPr="005F48A5" w:rsidRDefault="00090EE3" w:rsidP="00A15B86">
            <w:pPr>
              <w:spacing w:line="280" w:lineRule="exact"/>
              <w:rPr>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365"/>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101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BB07E2" w:rsidP="00A15B86">
            <w:pPr>
              <w:spacing w:line="200" w:lineRule="exact"/>
              <w:rPr>
                <w:sz w:val="16"/>
                <w:szCs w:val="16"/>
              </w:rPr>
            </w:pPr>
            <w:r w:rsidRPr="005F48A5">
              <w:rPr>
                <w:rFonts w:hint="eastAsia"/>
                <w:sz w:val="16"/>
                <w:szCs w:val="16"/>
              </w:rPr>
              <w:t>杭等は、埋立地の範囲を明らかにできる管理を行なうこと。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擁壁等の点検項目、点検頻度を具体的に示すこと。</w:t>
            </w:r>
          </w:p>
        </w:tc>
      </w:tr>
      <w:tr w:rsidR="00090EE3" w:rsidRPr="005F48A5" w:rsidTr="00A15B86">
        <w:trPr>
          <w:trHeight w:val="520"/>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27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遮水工の点検方法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569"/>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A15B86">
            <w:pPr>
              <w:spacing w:line="280" w:lineRule="exact"/>
              <w:rPr>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82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66"/>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656"/>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雨水浸入防止措置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埋立地内への雨水の浸入防止のための具体的な対策を示すこと。（保有水等集排水設備を設置しない処分場の場合）</w:t>
            </w:r>
          </w:p>
        </w:tc>
      </w:tr>
      <w:tr w:rsidR="00090EE3" w:rsidRPr="005F48A5" w:rsidTr="00A15B86">
        <w:trPr>
          <w:trHeight w:val="175"/>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調整池の維持管理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62"/>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right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調整池の点検</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調整池の機能保全のため、必要な定期点検の点検項目、点検頻度等を具体的に示すこと。</w:t>
            </w:r>
          </w:p>
        </w:tc>
      </w:tr>
      <w:tr w:rsidR="00090EE3" w:rsidRPr="005F48A5" w:rsidTr="00A15B86">
        <w:trPr>
          <w:trHeight w:val="667"/>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2372" w:type="dxa"/>
            <w:tcBorders>
              <w:right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調整池の保全措置</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定期点検の結果、調整池が損壊するおそれがある場合の機能回復のための具体的な対策を記載すること。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lastRenderedPageBreak/>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放流水の水質を排水基準等に適合させる</w:t>
            </w:r>
            <w:r w:rsidR="00BB07E2" w:rsidRPr="005F48A5">
              <w:rPr>
                <w:rFonts w:hint="eastAsia"/>
                <w:sz w:val="16"/>
                <w:szCs w:val="16"/>
              </w:rPr>
              <w:t>ための</w:t>
            </w:r>
            <w:r w:rsidRPr="005F48A5">
              <w:rPr>
                <w:rFonts w:hint="eastAsia"/>
                <w:sz w:val="16"/>
                <w:szCs w:val="16"/>
              </w:rPr>
              <w:t>管理方法を</w:t>
            </w:r>
            <w:r w:rsidR="00BB07E2"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5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sz w:val="16"/>
                <w:szCs w:val="16"/>
              </w:rPr>
            </w:pPr>
            <w:r w:rsidRPr="005F48A5">
              <w:rPr>
                <w:rFonts w:hint="eastAsia"/>
                <w:sz w:val="16"/>
                <w:szCs w:val="16"/>
              </w:rPr>
              <w:t>浸出液</w:t>
            </w:r>
            <w:r w:rsidR="00090EE3" w:rsidRPr="005F48A5">
              <w:rPr>
                <w:rFonts w:hint="eastAsia"/>
                <w:sz w:val="16"/>
                <w:szCs w:val="16"/>
              </w:rPr>
              <w:t>処理設備の機能保全のため、必要な定期点検の点検項目、点検頻度等を具体的に示すこと。</w:t>
            </w:r>
          </w:p>
        </w:tc>
      </w:tr>
      <w:tr w:rsidR="00090EE3" w:rsidRPr="005F48A5" w:rsidTr="00A15B86">
        <w:trPr>
          <w:trHeight w:val="53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sz w:val="16"/>
                <w:szCs w:val="16"/>
              </w:rPr>
            </w:pPr>
            <w:r w:rsidRPr="005F48A5">
              <w:rPr>
                <w:rFonts w:hint="eastAsia"/>
                <w:sz w:val="16"/>
                <w:szCs w:val="16"/>
              </w:rPr>
              <w:t>定期点検の結果、浸出液</w:t>
            </w:r>
            <w:r w:rsidR="00090EE3" w:rsidRPr="005F48A5">
              <w:rPr>
                <w:rFonts w:hint="eastAsia"/>
                <w:sz w:val="16"/>
                <w:szCs w:val="16"/>
              </w:rPr>
              <w:t>処理設備の機能に異常を認めた場合の機能回復のための具体的な対策を記載すること。</w:t>
            </w:r>
          </w:p>
        </w:tc>
      </w:tr>
      <w:tr w:rsidR="00090EE3" w:rsidRPr="005F48A5" w:rsidTr="00A15B86">
        <w:trPr>
          <w:trHeight w:val="62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放流水の水質検査について、測測定位置、測定方法、測定項目毎の測定頻度等を具体的に示すこと。</w:t>
            </w:r>
          </w:p>
        </w:tc>
      </w:tr>
      <w:tr w:rsidR="00090EE3" w:rsidRPr="005F48A5" w:rsidTr="00A15B86">
        <w:trPr>
          <w:trHeight w:val="538"/>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517"/>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発生ガスの排除</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埋立地から発生するガスを通気装置等により排除するための対策を具体的に示すこと。</w:t>
            </w:r>
          </w:p>
        </w:tc>
      </w:tr>
      <w:tr w:rsidR="00090EE3" w:rsidRPr="005F48A5" w:rsidTr="00A15B86">
        <w:trPr>
          <w:trHeight w:val="47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B07E2" w:rsidP="00A15B86">
            <w:pPr>
              <w:spacing w:line="200" w:lineRule="exact"/>
              <w:rPr>
                <w:sz w:val="16"/>
                <w:szCs w:val="16"/>
              </w:rPr>
            </w:pPr>
            <w:r w:rsidRPr="005F48A5">
              <w:rPr>
                <w:rFonts w:hint="eastAsia"/>
                <w:sz w:val="16"/>
                <w:szCs w:val="16"/>
              </w:rPr>
              <w:t>残余容量の測定計画及び測定方法等を具体的に示すこと。</w:t>
            </w:r>
          </w:p>
        </w:tc>
      </w:tr>
      <w:tr w:rsidR="00090EE3" w:rsidRPr="005F48A5" w:rsidTr="00A15B86">
        <w:trPr>
          <w:trHeight w:val="57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作成する具体的な記録等の種類、それら記録の保存方法などを具体的に示すこと。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090EE3">
            <w:pPr>
              <w:rPr>
                <w:szCs w:val="21"/>
              </w:rPr>
            </w:pPr>
            <w:r w:rsidRPr="005F48A5">
              <w:rPr>
                <w:rFonts w:hint="eastAsia"/>
                <w:szCs w:val="21"/>
              </w:rPr>
              <w:t>埋立処分が終了した部分について</w:t>
            </w:r>
          </w:p>
        </w:tc>
      </w:tr>
      <w:tr w:rsidR="00090EE3" w:rsidRPr="005F48A5" w:rsidTr="00A15B86">
        <w:trPr>
          <w:trHeight w:val="608"/>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14"/>
        </w:trPr>
        <w:tc>
          <w:tcPr>
            <w:tcW w:w="2608" w:type="dxa"/>
            <w:gridSpan w:val="2"/>
            <w:tcBorders>
              <w:bottom w:val="double" w:sz="4" w:space="0" w:color="auto"/>
            </w:tcBorders>
            <w:shd w:val="clear" w:color="auto" w:fill="auto"/>
            <w:vAlign w:val="center"/>
          </w:tcPr>
          <w:p w:rsidR="00090EE3" w:rsidRPr="005F48A5" w:rsidRDefault="00090EE3" w:rsidP="00BB07E2">
            <w:pPr>
              <w:rPr>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687"/>
        </w:trPr>
        <w:tc>
          <w:tcPr>
            <w:tcW w:w="2608" w:type="dxa"/>
            <w:gridSpan w:val="2"/>
            <w:tcBorders>
              <w:top w:val="double" w:sz="4" w:space="0" w:color="auto"/>
            </w:tcBorders>
            <w:shd w:val="clear" w:color="auto" w:fill="auto"/>
            <w:vAlign w:val="center"/>
          </w:tcPr>
          <w:p w:rsidR="00090EE3" w:rsidRPr="005F48A5" w:rsidRDefault="00090EE3" w:rsidP="00BB07E2">
            <w:pPr>
              <w:rPr>
                <w:szCs w:val="21"/>
              </w:rPr>
            </w:pPr>
            <w:r w:rsidRPr="005F48A5">
              <w:rPr>
                <w:rFonts w:hint="eastAsia"/>
                <w:szCs w:val="21"/>
              </w:rPr>
              <w:t>法面保護措置</w:t>
            </w:r>
          </w:p>
        </w:tc>
        <w:tc>
          <w:tcPr>
            <w:tcW w:w="4700" w:type="dxa"/>
            <w:tcBorders>
              <w:top w:val="doub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埋立地の切土又は盛土法面の侵食防止</w:t>
            </w:r>
            <w:r w:rsidR="00BB07E2" w:rsidRPr="005F48A5">
              <w:rPr>
                <w:rFonts w:hint="eastAsia"/>
                <w:sz w:val="16"/>
                <w:szCs w:val="16"/>
              </w:rPr>
              <w:t>のため講じる措置を具体的に示すこと</w:t>
            </w:r>
            <w:r w:rsidRPr="005F48A5">
              <w:rPr>
                <w:rFonts w:hint="eastAsia"/>
                <w:sz w:val="16"/>
                <w:szCs w:val="16"/>
              </w:rPr>
              <w:t>。</w:t>
            </w:r>
          </w:p>
        </w:tc>
      </w:tr>
      <w:tr w:rsidR="00090EE3" w:rsidRPr="005F48A5" w:rsidTr="00A15B86">
        <w:trPr>
          <w:trHeight w:val="88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594"/>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535"/>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r w:rsidRPr="005F48A5">
              <w:rPr>
                <w:rFonts w:hint="eastAsia"/>
                <w:sz w:val="16"/>
                <w:szCs w:val="16"/>
              </w:rPr>
              <w:t>覆土用土砂の確保方法を示すこと。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r w:rsidRPr="005F48A5">
              <w:rPr>
                <w:rFonts w:hint="eastAsia"/>
                <w:sz w:val="16"/>
                <w:szCs w:val="16"/>
              </w:rPr>
              <w:t>搬入路等の清掃、補修の実施体制、交通安全対策を示すこと。</w:t>
            </w:r>
          </w:p>
        </w:tc>
      </w:tr>
    </w:tbl>
    <w:p w:rsidR="00FF7CAE" w:rsidRPr="005F48A5" w:rsidRDefault="00FF7CAE" w:rsidP="00090EE3">
      <w:pPr>
        <w:rPr>
          <w:szCs w:val="21"/>
        </w:rPr>
      </w:pPr>
    </w:p>
    <w:p w:rsidR="00FF7CAE" w:rsidRPr="005F48A5" w:rsidRDefault="00FF7CAE" w:rsidP="00FF7CAE">
      <w:pPr>
        <w:jc w:val="center"/>
        <w:rPr>
          <w:sz w:val="24"/>
        </w:rPr>
      </w:pPr>
      <w:r w:rsidRPr="005F48A5">
        <w:rPr>
          <w:szCs w:val="21"/>
        </w:rPr>
        <w:br w:type="page"/>
      </w:r>
      <w:r w:rsidRPr="005F48A5">
        <w:rPr>
          <w:rFonts w:hint="eastAsia"/>
          <w:sz w:val="24"/>
        </w:rPr>
        <w:lastRenderedPageBreak/>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9"/>
        <w:gridCol w:w="4594"/>
        <w:gridCol w:w="2479"/>
      </w:tblGrid>
      <w:tr w:rsidR="00090EE3" w:rsidRPr="005F48A5" w:rsidTr="00A15B86">
        <w:tc>
          <w:tcPr>
            <w:tcW w:w="9836" w:type="dxa"/>
            <w:gridSpan w:val="4"/>
            <w:tcBorders>
              <w:top w:val="nil"/>
              <w:left w:val="nil"/>
              <w:right w:val="nil"/>
            </w:tcBorders>
            <w:shd w:val="clear" w:color="auto" w:fill="auto"/>
          </w:tcPr>
          <w:p w:rsidR="00090EE3" w:rsidRPr="005F48A5" w:rsidRDefault="00FF7CAE" w:rsidP="00090EE3">
            <w:pPr>
              <w:rPr>
                <w:szCs w:val="21"/>
              </w:rPr>
            </w:pPr>
            <w:r w:rsidRPr="005F48A5">
              <w:rPr>
                <w:rFonts w:hint="eastAsia"/>
                <w:szCs w:val="21"/>
              </w:rPr>
              <w:t>３</w:t>
            </w:r>
            <w:r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szCs w:val="21"/>
              </w:rPr>
            </w:pPr>
            <w:r w:rsidRPr="005F48A5">
              <w:rPr>
                <w:rFonts w:hint="eastAsia"/>
                <w:szCs w:val="21"/>
              </w:rPr>
              <w:t>参考</w:t>
            </w:r>
          </w:p>
        </w:tc>
      </w:tr>
      <w:tr w:rsidR="00090EE3" w:rsidRPr="005F48A5" w:rsidTr="00A15B86">
        <w:trPr>
          <w:trHeight w:val="168"/>
        </w:trPr>
        <w:tc>
          <w:tcPr>
            <w:tcW w:w="2608" w:type="dxa"/>
            <w:gridSpan w:val="2"/>
            <w:tcBorders>
              <w:top w:val="nil"/>
              <w:bottom w:val="nil"/>
              <w:right w:val="nil"/>
            </w:tcBorders>
            <w:shd w:val="clear" w:color="auto" w:fill="auto"/>
            <w:vAlign w:val="center"/>
          </w:tcPr>
          <w:p w:rsidR="00090EE3" w:rsidRPr="005F48A5" w:rsidRDefault="00090EE3" w:rsidP="00090EE3">
            <w:pPr>
              <w:rPr>
                <w:szCs w:val="21"/>
              </w:rPr>
            </w:pPr>
            <w:r w:rsidRPr="005F48A5">
              <w:rPr>
                <w:rFonts w:hint="eastAsia"/>
                <w:szCs w:val="21"/>
              </w:rPr>
              <w:t>積替え場所</w:t>
            </w:r>
          </w:p>
        </w:tc>
        <w:tc>
          <w:tcPr>
            <w:tcW w:w="4700" w:type="dxa"/>
            <w:tcBorders>
              <w:left w:val="nil"/>
              <w:right w:val="nil"/>
            </w:tcBorders>
            <w:shd w:val="clear" w:color="auto" w:fill="auto"/>
            <w:vAlign w:val="center"/>
          </w:tcPr>
          <w:p w:rsidR="00090EE3" w:rsidRPr="005F48A5" w:rsidRDefault="00090EE3" w:rsidP="00A15B86">
            <w:pPr>
              <w:jc w:val="center"/>
              <w:rPr>
                <w:szCs w:val="21"/>
              </w:rPr>
            </w:pPr>
          </w:p>
        </w:tc>
        <w:tc>
          <w:tcPr>
            <w:tcW w:w="2528" w:type="dxa"/>
            <w:tcBorders>
              <w:left w:val="nil"/>
            </w:tcBorders>
            <w:shd w:val="clear" w:color="auto" w:fill="auto"/>
            <w:vAlign w:val="center"/>
          </w:tcPr>
          <w:p w:rsidR="00090EE3" w:rsidRPr="005F48A5" w:rsidRDefault="00090EE3" w:rsidP="00A15B86">
            <w:pPr>
              <w:jc w:val="center"/>
              <w:rPr>
                <w:szCs w:val="21"/>
              </w:rPr>
            </w:pPr>
          </w:p>
        </w:tc>
      </w:tr>
      <w:tr w:rsidR="00090EE3" w:rsidRPr="005F48A5" w:rsidTr="00A15B86">
        <w:trPr>
          <w:trHeight w:val="51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積替え場所の周囲の囲いの点検方法、点検回数、異常時の対応方法。</w:t>
            </w:r>
          </w:p>
        </w:tc>
      </w:tr>
      <w:tr w:rsidR="00090EE3" w:rsidRPr="005F48A5" w:rsidTr="00A15B86">
        <w:trPr>
          <w:trHeight w:val="43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積替えの場所であることが分かる表示を行なうこと。</w:t>
            </w:r>
          </w:p>
        </w:tc>
      </w:tr>
      <w:tr w:rsidR="00090EE3" w:rsidRPr="005F48A5" w:rsidTr="00A15B86">
        <w:trPr>
          <w:trHeight w:val="51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積替えの場所からの廃棄物の飛散防止のための具体的な方法を示すこと。</w:t>
            </w:r>
          </w:p>
        </w:tc>
      </w:tr>
      <w:tr w:rsidR="00090EE3" w:rsidRPr="005F48A5" w:rsidTr="00A15B86">
        <w:trPr>
          <w:trHeight w:val="45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積替えの場所からの廃棄物の流出防止のための具体的な方法を示すこと。</w:t>
            </w:r>
          </w:p>
        </w:tc>
      </w:tr>
      <w:tr w:rsidR="00090EE3" w:rsidRPr="005F48A5" w:rsidTr="00A15B86">
        <w:trPr>
          <w:trHeight w:val="38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積替えの場所において廃棄物が地下に浸透しないような具体的な防止方法を示すこと。</w:t>
            </w:r>
          </w:p>
        </w:tc>
      </w:tr>
      <w:tr w:rsidR="00090EE3" w:rsidRPr="005F48A5" w:rsidTr="00A15B86">
        <w:trPr>
          <w:trHeight w:val="48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悪臭を積替えの場所の周辺に発散させないような具体的な方法を示すこと。</w:t>
            </w:r>
          </w:p>
        </w:tc>
      </w:tr>
      <w:tr w:rsidR="00090EE3" w:rsidRPr="005F48A5" w:rsidTr="00A15B86">
        <w:trPr>
          <w:trHeight w:val="62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517"/>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仕切りの点検方法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bottom w:val="nil"/>
              <w:right w:val="nil"/>
            </w:tcBorders>
            <w:shd w:val="clear" w:color="auto" w:fill="auto"/>
            <w:vAlign w:val="center"/>
          </w:tcPr>
          <w:p w:rsidR="00090EE3" w:rsidRPr="005F48A5" w:rsidRDefault="00090EE3" w:rsidP="00090EE3">
            <w:pPr>
              <w:rPr>
                <w:szCs w:val="21"/>
              </w:rPr>
            </w:pPr>
            <w:r w:rsidRPr="005F48A5">
              <w:rPr>
                <w:rFonts w:hint="eastAsia"/>
                <w:szCs w:val="21"/>
              </w:rPr>
              <w:t>保管場所</w:t>
            </w:r>
          </w:p>
        </w:tc>
        <w:tc>
          <w:tcPr>
            <w:tcW w:w="4700" w:type="dxa"/>
            <w:tcBorders>
              <w:left w:val="nil"/>
              <w:right w:val="nil"/>
            </w:tcBorders>
            <w:shd w:val="clear" w:color="auto" w:fill="auto"/>
          </w:tcPr>
          <w:p w:rsidR="00090EE3" w:rsidRPr="005F48A5" w:rsidRDefault="00090EE3" w:rsidP="00090EE3">
            <w:pPr>
              <w:rPr>
                <w:szCs w:val="21"/>
              </w:rPr>
            </w:pPr>
          </w:p>
        </w:tc>
        <w:tc>
          <w:tcPr>
            <w:tcW w:w="2528" w:type="dxa"/>
            <w:tcBorders>
              <w:left w:val="nil"/>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603"/>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積替えのための保管場所の周囲の囲いの点検方法、点検回数、異常時の対応方法。</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積替えのための保管場所であることが分かる表示を行なうこと。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積替えのための保管場所からの廃棄物の飛散防止のための具体的な方法を示すこと。</w:t>
            </w:r>
          </w:p>
        </w:tc>
      </w:tr>
      <w:tr w:rsidR="00090EE3" w:rsidRPr="005F48A5" w:rsidTr="00A15B86">
        <w:trPr>
          <w:trHeight w:val="33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積替えのための保管場所からの廃棄物の流出防止のための具体的な方法を示すこと。</w:t>
            </w:r>
          </w:p>
        </w:tc>
      </w:tr>
      <w:tr w:rsidR="00090EE3" w:rsidRPr="005F48A5" w:rsidTr="00A15B86">
        <w:trPr>
          <w:trHeight w:val="62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積替えのための保管場所において廃棄物が地下に浸透しないような具体的な防止方法を示すこと。</w:t>
            </w:r>
          </w:p>
        </w:tc>
      </w:tr>
      <w:tr w:rsidR="00090EE3" w:rsidRPr="005F48A5" w:rsidTr="00A15B86">
        <w:trPr>
          <w:trHeight w:val="5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排水溝、不浸透性床面の点検方法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保管に伴い汚水が生ずるおそれがある場合に設ける排水溝、底面の維持管理方法を示すこと。</w:t>
            </w:r>
          </w:p>
        </w:tc>
      </w:tr>
      <w:tr w:rsidR="00090EE3" w:rsidRPr="005F48A5" w:rsidTr="00A15B86">
        <w:trPr>
          <w:trHeight w:val="3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悪臭を積替えのための保管場所の周辺に発散させないような具体的な方法を示すこと。</w:t>
            </w:r>
          </w:p>
        </w:tc>
      </w:tr>
      <w:tr w:rsidR="00090EE3" w:rsidRPr="005F48A5" w:rsidTr="00A15B86">
        <w:trPr>
          <w:trHeight w:val="10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736"/>
        </w:trPr>
        <w:tc>
          <w:tcPr>
            <w:tcW w:w="236" w:type="dxa"/>
            <w:tcBorders>
              <w:top w:val="nil"/>
              <w:bottom w:val="doub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double" w:sz="4" w:space="0" w:color="auto"/>
            </w:tcBorders>
            <w:shd w:val="clear" w:color="auto" w:fill="auto"/>
            <w:vAlign w:val="center"/>
          </w:tcPr>
          <w:p w:rsidR="00090EE3" w:rsidRPr="005F48A5" w:rsidRDefault="00090EE3" w:rsidP="00736523">
            <w:pPr>
              <w:rPr>
                <w:szCs w:val="21"/>
              </w:rPr>
            </w:pPr>
            <w:r w:rsidRPr="005F48A5">
              <w:rPr>
                <w:rFonts w:hint="eastAsia"/>
                <w:szCs w:val="21"/>
              </w:rPr>
              <w:t>仕切りの点検方法</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top w:val="double" w:sz="4" w:space="0" w:color="auto"/>
              <w:bottom w:val="nil"/>
            </w:tcBorders>
            <w:shd w:val="clear" w:color="auto" w:fill="auto"/>
            <w:vAlign w:val="center"/>
          </w:tcPr>
          <w:p w:rsidR="00090EE3" w:rsidRPr="005F48A5" w:rsidRDefault="00090EE3" w:rsidP="00090EE3">
            <w:pPr>
              <w:rPr>
                <w:szCs w:val="21"/>
              </w:rPr>
            </w:pPr>
            <w:r w:rsidRPr="005F48A5">
              <w:rPr>
                <w:rFonts w:hint="eastAsia"/>
                <w:szCs w:val="21"/>
              </w:rPr>
              <w:t>廃棄物の取扱い方法</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44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荷姿の保持</w:t>
            </w:r>
          </w:p>
        </w:tc>
        <w:tc>
          <w:tcPr>
            <w:tcW w:w="4700" w:type="dxa"/>
            <w:tcBorders>
              <w:top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排出事業所から排出された時点での荷姿のまま取り扱い、選別・解体等を行なってはならない。</w:t>
            </w:r>
          </w:p>
        </w:tc>
      </w:tr>
      <w:tr w:rsidR="00090EE3" w:rsidRPr="005F48A5" w:rsidTr="00A15B86">
        <w:trPr>
          <w:trHeight w:val="70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容器の利用</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集約することで性状、形状が変化する可能性のある廃棄物は、排出事業所から容器を用いて取り扱うこと。</w:t>
            </w:r>
          </w:p>
        </w:tc>
      </w:tr>
      <w:tr w:rsidR="00090EE3" w:rsidRPr="005F48A5" w:rsidTr="00A15B86">
        <w:trPr>
          <w:trHeight w:val="43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混合の禁止</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異なる排出事業所の廃棄物の混合及び種類の異なる廃棄物等との混合は行なわないこと。</w:t>
            </w:r>
          </w:p>
        </w:tc>
      </w:tr>
      <w:tr w:rsidR="00090EE3" w:rsidRPr="005F48A5" w:rsidTr="00A15B86">
        <w:trPr>
          <w:trHeight w:val="556"/>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661"/>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搬入路等の清掃、補修の実施体制、交通安全対策を示すこと。</w:t>
            </w:r>
          </w:p>
        </w:tc>
      </w:tr>
      <w:tr w:rsidR="00090EE3" w:rsidRPr="005F48A5" w:rsidTr="00A15B86">
        <w:trPr>
          <w:trHeight w:val="710"/>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620"/>
        </w:trPr>
        <w:tc>
          <w:tcPr>
            <w:tcW w:w="2608" w:type="dxa"/>
            <w:gridSpan w:val="2"/>
            <w:tcBorders>
              <w:top w:val="nil"/>
            </w:tcBorders>
            <w:shd w:val="clear" w:color="auto" w:fill="auto"/>
            <w:vAlign w:val="center"/>
          </w:tcPr>
          <w:p w:rsidR="00090EE3" w:rsidRPr="005F48A5" w:rsidRDefault="00090EE3" w:rsidP="00736523">
            <w:pPr>
              <w:rPr>
                <w:szCs w:val="21"/>
              </w:rPr>
            </w:pPr>
            <w:r w:rsidRPr="005F48A5">
              <w:rPr>
                <w:rFonts w:hint="eastAsia"/>
                <w:szCs w:val="21"/>
              </w:rPr>
              <w:t>防火対策</w:t>
            </w:r>
          </w:p>
        </w:tc>
        <w:tc>
          <w:tcPr>
            <w:tcW w:w="4700" w:type="dxa"/>
            <w:shd w:val="clear" w:color="auto" w:fill="auto"/>
          </w:tcPr>
          <w:p w:rsidR="00090EE3" w:rsidRPr="005F48A5" w:rsidRDefault="00090EE3" w:rsidP="001B6739">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p w:rsidR="005E4DFB" w:rsidRPr="005F48A5" w:rsidRDefault="00090EE3" w:rsidP="005E4DFB">
      <w:pPr>
        <w:rPr>
          <w:szCs w:val="21"/>
        </w:rPr>
      </w:pPr>
      <w:r w:rsidRPr="005F48A5">
        <w:rPr>
          <w:sz w:val="24"/>
        </w:rPr>
        <w:br w:type="page"/>
      </w:r>
      <w:r w:rsidR="005E4DFB" w:rsidRPr="005F48A5">
        <w:rPr>
          <w:rFonts w:hint="eastAsia"/>
          <w:szCs w:val="21"/>
        </w:rPr>
        <w:lastRenderedPageBreak/>
        <w:t>（別紙７）</w:t>
      </w:r>
    </w:p>
    <w:p w:rsidR="005E4DFB" w:rsidRPr="005F48A5" w:rsidRDefault="005E4DFB" w:rsidP="005E4DFB">
      <w:pPr>
        <w:jc w:val="center"/>
        <w:rPr>
          <w:sz w:val="24"/>
        </w:rPr>
      </w:pPr>
      <w:r w:rsidRPr="005F48A5">
        <w:rPr>
          <w:rFonts w:hint="eastAsia"/>
          <w:sz w:val="24"/>
        </w:rPr>
        <w:t>生活環境保全対策計画書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3428"/>
        <w:gridCol w:w="2457"/>
        <w:gridCol w:w="3561"/>
      </w:tblGrid>
      <w:tr w:rsidR="005E4DFB" w:rsidRPr="005F48A5" w:rsidTr="00A15B86">
        <w:tc>
          <w:tcPr>
            <w:tcW w:w="408" w:type="dxa"/>
            <w:shd w:val="clear" w:color="auto" w:fill="auto"/>
            <w:vAlign w:val="center"/>
          </w:tcPr>
          <w:p w:rsidR="005E4DFB" w:rsidRPr="005F48A5" w:rsidRDefault="005E4DFB" w:rsidP="00A15B86">
            <w:pPr>
              <w:jc w:val="center"/>
              <w:rPr>
                <w:szCs w:val="21"/>
              </w:rPr>
            </w:pPr>
          </w:p>
        </w:tc>
        <w:tc>
          <w:tcPr>
            <w:tcW w:w="3428" w:type="dxa"/>
            <w:shd w:val="clear" w:color="auto" w:fill="auto"/>
            <w:vAlign w:val="center"/>
          </w:tcPr>
          <w:p w:rsidR="005E4DFB" w:rsidRPr="005F48A5" w:rsidRDefault="005E4DFB" w:rsidP="00A15B86">
            <w:pPr>
              <w:jc w:val="center"/>
              <w:rPr>
                <w:szCs w:val="21"/>
              </w:rPr>
            </w:pPr>
            <w:r w:rsidRPr="005F48A5">
              <w:rPr>
                <w:rFonts w:hint="eastAsia"/>
                <w:szCs w:val="21"/>
              </w:rPr>
              <w:t>周辺生活環境に影響を及ぼす</w:t>
            </w:r>
          </w:p>
          <w:p w:rsidR="005E4DFB" w:rsidRPr="005F48A5" w:rsidRDefault="005E4DFB" w:rsidP="00A15B86">
            <w:pPr>
              <w:jc w:val="center"/>
              <w:rPr>
                <w:szCs w:val="21"/>
              </w:rPr>
            </w:pPr>
            <w:r w:rsidRPr="005F48A5">
              <w:rPr>
                <w:rFonts w:hint="eastAsia"/>
                <w:szCs w:val="21"/>
              </w:rPr>
              <w:t>おそれのある項目</w:t>
            </w:r>
          </w:p>
        </w:tc>
        <w:tc>
          <w:tcPr>
            <w:tcW w:w="2457" w:type="dxa"/>
            <w:shd w:val="clear" w:color="auto" w:fill="auto"/>
            <w:vAlign w:val="center"/>
          </w:tcPr>
          <w:p w:rsidR="005E4DFB" w:rsidRPr="005F48A5" w:rsidRDefault="005E4DFB" w:rsidP="00A15B86">
            <w:pPr>
              <w:jc w:val="center"/>
              <w:rPr>
                <w:szCs w:val="21"/>
              </w:rPr>
            </w:pPr>
            <w:r w:rsidRPr="005F48A5">
              <w:rPr>
                <w:rFonts w:hint="eastAsia"/>
                <w:szCs w:val="21"/>
              </w:rPr>
              <w:t>施設等における発生源</w:t>
            </w:r>
          </w:p>
        </w:tc>
        <w:tc>
          <w:tcPr>
            <w:tcW w:w="3561" w:type="dxa"/>
            <w:shd w:val="clear" w:color="auto" w:fill="auto"/>
            <w:vAlign w:val="center"/>
          </w:tcPr>
          <w:p w:rsidR="005E4DFB" w:rsidRPr="005F48A5" w:rsidRDefault="005E4DFB" w:rsidP="00A15B86">
            <w:pPr>
              <w:jc w:val="center"/>
              <w:rPr>
                <w:szCs w:val="21"/>
              </w:rPr>
            </w:pPr>
            <w:r w:rsidRPr="005F48A5">
              <w:rPr>
                <w:rFonts w:hint="eastAsia"/>
                <w:szCs w:val="21"/>
              </w:rPr>
              <w:t>影響を及ぼすおそれのある項目に対する具体的な対策</w:t>
            </w: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大気質</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騒音</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振動</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悪臭</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水質</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その他</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bl>
    <w:p w:rsidR="005E4DFB" w:rsidRPr="005F48A5" w:rsidRDefault="005E4DFB" w:rsidP="005E4DFB">
      <w:pPr>
        <w:rPr>
          <w:szCs w:val="21"/>
        </w:rPr>
      </w:pPr>
    </w:p>
    <w:p w:rsidR="005E4DFB" w:rsidRPr="005F48A5" w:rsidRDefault="005E4DFB" w:rsidP="005E4DFB">
      <w:pPr>
        <w:rPr>
          <w:szCs w:val="21"/>
        </w:rPr>
      </w:pPr>
      <w:r w:rsidRPr="005F48A5">
        <w:rPr>
          <w:rFonts w:hint="eastAsia"/>
          <w:szCs w:val="21"/>
        </w:rPr>
        <w:lastRenderedPageBreak/>
        <w:t>（別紙８）</w:t>
      </w:r>
    </w:p>
    <w:p w:rsidR="005E4DFB" w:rsidRPr="005F48A5" w:rsidRDefault="005E4DFB" w:rsidP="005E4DFB">
      <w:pPr>
        <w:jc w:val="center"/>
        <w:rPr>
          <w:sz w:val="24"/>
        </w:rPr>
      </w:pPr>
      <w:r w:rsidRPr="005F48A5">
        <w:rPr>
          <w:rFonts w:hint="eastAsia"/>
          <w:sz w:val="24"/>
        </w:rPr>
        <w:t>災害防止計画書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69"/>
      </w:tblGrid>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廃棄物の飛散及び流出の防止に関する事項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公共の水域及び地下水の汚染の防止に関する事項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火災の発生の防止に</w:t>
            </w:r>
          </w:p>
          <w:p w:rsidR="005E4DFB" w:rsidRPr="005F48A5" w:rsidRDefault="005E4DFB" w:rsidP="00A15B86">
            <w:pPr>
              <w:jc w:val="center"/>
              <w:rPr>
                <w:szCs w:val="21"/>
              </w:rPr>
            </w:pPr>
            <w:r w:rsidRPr="005F48A5">
              <w:rPr>
                <w:rFonts w:hint="eastAsia"/>
                <w:szCs w:val="21"/>
              </w:rPr>
              <w:t>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その他最終処分場に係る災害の防止に関する事項</w:t>
            </w:r>
          </w:p>
        </w:tc>
        <w:tc>
          <w:tcPr>
            <w:tcW w:w="7228" w:type="dxa"/>
            <w:shd w:val="clear" w:color="auto" w:fill="auto"/>
          </w:tcPr>
          <w:p w:rsidR="005E4DFB" w:rsidRPr="005F48A5" w:rsidRDefault="005E4DFB" w:rsidP="001E1139">
            <w:pPr>
              <w:rPr>
                <w:szCs w:val="21"/>
              </w:rPr>
            </w:pPr>
          </w:p>
        </w:tc>
      </w:tr>
    </w:tbl>
    <w:p w:rsidR="00BB07E2" w:rsidRPr="005F48A5" w:rsidRDefault="00BB07E2" w:rsidP="00BB07E2">
      <w:pPr>
        <w:jc w:val="right"/>
        <w:rPr>
          <w:sz w:val="16"/>
          <w:szCs w:val="16"/>
        </w:rPr>
      </w:pPr>
      <w:r w:rsidRPr="005F48A5">
        <w:rPr>
          <w:rFonts w:hint="eastAsia"/>
          <w:sz w:val="16"/>
          <w:szCs w:val="16"/>
        </w:rPr>
        <w:t>（最終処分場の設置等計画の場合に限り作成してください。）</w:t>
      </w:r>
    </w:p>
    <w:p w:rsidR="005E4DFB" w:rsidRPr="005F48A5" w:rsidRDefault="005E4DFB" w:rsidP="005E4DFB">
      <w:pPr>
        <w:rPr>
          <w:szCs w:val="21"/>
        </w:rPr>
      </w:pPr>
    </w:p>
    <w:p w:rsidR="005E4DFB" w:rsidRPr="005F48A5" w:rsidRDefault="005E4DFB" w:rsidP="005E4DFB">
      <w:r w:rsidRPr="005F48A5">
        <w:rPr>
          <w:rFonts w:hint="eastAsia"/>
        </w:rPr>
        <w:lastRenderedPageBreak/>
        <w:t>（別紙９）</w:t>
      </w:r>
    </w:p>
    <w:p w:rsidR="005E4DFB" w:rsidRPr="005F48A5" w:rsidRDefault="005E4DFB" w:rsidP="005E4DFB">
      <w:pPr>
        <w:jc w:val="center"/>
        <w:rPr>
          <w:sz w:val="24"/>
        </w:rPr>
      </w:pPr>
      <w:r w:rsidRPr="005F48A5">
        <w:rPr>
          <w:rFonts w:hint="eastAsia"/>
          <w:sz w:val="24"/>
        </w:rPr>
        <w:t>事業計画に要する資金の総額及びその調達方法を記載した書類</w:t>
      </w:r>
    </w:p>
    <w:p w:rsidR="005E4DFB" w:rsidRPr="005F48A5" w:rsidRDefault="005E4DFB" w:rsidP="005E4DFB">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6780"/>
      </w:tblGrid>
      <w:tr w:rsidR="005E4DFB" w:rsidRPr="005F48A5" w:rsidTr="00A15B86">
        <w:trPr>
          <w:trHeight w:val="585"/>
        </w:trPr>
        <w:tc>
          <w:tcPr>
            <w:tcW w:w="9836" w:type="dxa"/>
            <w:gridSpan w:val="2"/>
            <w:tcBorders>
              <w:top w:val="nil"/>
              <w:left w:val="nil"/>
              <w:right w:val="nil"/>
            </w:tcBorders>
            <w:shd w:val="clear" w:color="auto" w:fill="auto"/>
            <w:vAlign w:val="bottom"/>
          </w:tcPr>
          <w:p w:rsidR="005E4DFB" w:rsidRPr="005F48A5" w:rsidRDefault="005E4DFB" w:rsidP="001E1139">
            <w:pPr>
              <w:rPr>
                <w:szCs w:val="21"/>
              </w:rPr>
            </w:pPr>
            <w:r w:rsidRPr="005F48A5">
              <w:rPr>
                <w:rFonts w:hint="eastAsia"/>
                <w:szCs w:val="21"/>
              </w:rPr>
              <w:t>１</w:t>
            </w:r>
            <w:r w:rsidRPr="005F48A5">
              <w:rPr>
                <w:rFonts w:hint="eastAsia"/>
                <w:szCs w:val="21"/>
              </w:rPr>
              <w:t xml:space="preserve"> </w:t>
            </w:r>
            <w:r w:rsidRPr="005F48A5">
              <w:rPr>
                <w:rFonts w:hint="eastAsia"/>
                <w:szCs w:val="21"/>
              </w:rPr>
              <w:t>施設の設置等に要する資金</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用地費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造成費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建物費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工作物費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機会装置費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重機備品費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szCs w:val="21"/>
              </w:rPr>
            </w:pPr>
            <w:r w:rsidRPr="005F48A5">
              <w:rPr>
                <w:rFonts w:hint="eastAsia"/>
                <w:szCs w:val="21"/>
              </w:rPr>
              <w:t>２</w:t>
            </w:r>
            <w:r w:rsidRPr="005F48A5">
              <w:rPr>
                <w:rFonts w:hint="eastAsia"/>
                <w:szCs w:val="21"/>
              </w:rPr>
              <w:t xml:space="preserve"> </w:t>
            </w:r>
            <w:r w:rsidRPr="005F48A5">
              <w:rPr>
                <w:rFonts w:hint="eastAsia"/>
                <w:szCs w:val="21"/>
              </w:rPr>
              <w:t>施設の維持管理に要する年間費用</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保守管理費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電気代、水道代、燃料費等</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人件費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szCs w:val="21"/>
              </w:rPr>
            </w:pPr>
            <w:r w:rsidRPr="005F48A5">
              <w:rPr>
                <w:rFonts w:hint="eastAsia"/>
                <w:szCs w:val="21"/>
              </w:rPr>
              <w:t>３</w:t>
            </w:r>
            <w:r w:rsidRPr="005F48A5">
              <w:rPr>
                <w:rFonts w:hint="eastAsia"/>
                <w:szCs w:val="21"/>
              </w:rPr>
              <w:t xml:space="preserve"> </w:t>
            </w:r>
            <w:r w:rsidRPr="005F48A5">
              <w:rPr>
                <w:rFonts w:hint="eastAsia"/>
                <w:szCs w:val="21"/>
              </w:rPr>
              <w:t>資金の調達方法</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自己資金</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制度融資</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金融機関借入</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bottom w:val="nil"/>
              <w:right w:val="nil"/>
            </w:tcBorders>
            <w:shd w:val="clear" w:color="auto" w:fill="auto"/>
          </w:tcPr>
          <w:p w:rsidR="005E4DFB" w:rsidRPr="005F48A5" w:rsidRDefault="005E4DFB" w:rsidP="001E1139">
            <w:pPr>
              <w:rPr>
                <w:szCs w:val="21"/>
              </w:rPr>
            </w:pPr>
            <w:r w:rsidRPr="005F48A5">
              <w:rPr>
                <w:rFonts w:hint="eastAsia"/>
                <w:szCs w:val="21"/>
              </w:rPr>
              <w:t>※金融機関等の融資証明を添付は要</w:t>
            </w:r>
            <w:r w:rsidR="00BB07E2" w:rsidRPr="005F48A5">
              <w:rPr>
                <w:rFonts w:hint="eastAsia"/>
                <w:szCs w:val="21"/>
              </w:rPr>
              <w:t>しません</w:t>
            </w:r>
            <w:r w:rsidRPr="005F48A5">
              <w:rPr>
                <w:rFonts w:hint="eastAsia"/>
                <w:szCs w:val="21"/>
              </w:rPr>
              <w:t>。</w:t>
            </w:r>
          </w:p>
        </w:tc>
      </w:tr>
    </w:tbl>
    <w:p w:rsidR="005E4DFB" w:rsidRPr="005F48A5" w:rsidRDefault="005E4DFB" w:rsidP="005E4DFB">
      <w:pPr>
        <w:rPr>
          <w:sz w:val="24"/>
        </w:rPr>
      </w:pPr>
    </w:p>
    <w:p w:rsidR="005E4DFB" w:rsidRPr="005F48A5" w:rsidRDefault="005E4DFB" w:rsidP="005E4DFB">
      <w:r w:rsidRPr="005F48A5">
        <w:rPr>
          <w:rFonts w:hint="eastAsia"/>
        </w:rPr>
        <w:lastRenderedPageBreak/>
        <w:t>（別紙１０</w:t>
      </w:r>
      <w:r w:rsidR="00CB6CC7" w:rsidRPr="005F48A5">
        <w:rPr>
          <w:rFonts w:hint="eastAsia"/>
        </w:rPr>
        <w:t>―１</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800"/>
        <w:gridCol w:w="2700"/>
        <w:gridCol w:w="1189"/>
        <w:gridCol w:w="211"/>
        <w:gridCol w:w="978"/>
        <w:gridCol w:w="1189"/>
        <w:gridCol w:w="1189"/>
        <w:gridCol w:w="1172"/>
        <w:gridCol w:w="18"/>
      </w:tblGrid>
      <w:tr w:rsidR="005E4DFB" w:rsidRPr="005F48A5" w:rsidTr="00A15B86">
        <w:trPr>
          <w:gridAfter w:val="1"/>
          <w:wAfter w:w="18" w:type="dxa"/>
          <w:trHeight w:val="345"/>
        </w:trPr>
        <w:tc>
          <w:tcPr>
            <w:tcW w:w="9836" w:type="dxa"/>
            <w:gridSpan w:val="9"/>
            <w:tcBorders>
              <w:top w:val="nil"/>
              <w:left w:val="nil"/>
              <w:bottom w:val="nil"/>
              <w:right w:val="nil"/>
            </w:tcBorders>
            <w:shd w:val="clear" w:color="auto" w:fill="auto"/>
          </w:tcPr>
          <w:p w:rsidR="005E4DFB" w:rsidRPr="005F48A5" w:rsidRDefault="005E4DFB" w:rsidP="00A15B86">
            <w:pPr>
              <w:jc w:val="center"/>
              <w:rPr>
                <w:sz w:val="24"/>
              </w:rPr>
            </w:pPr>
            <w:r w:rsidRPr="005F48A5">
              <w:rPr>
                <w:rFonts w:hint="eastAsia"/>
                <w:sz w:val="24"/>
              </w:rPr>
              <w:t>生活環境影響調査方法書</w:t>
            </w:r>
          </w:p>
        </w:tc>
      </w:tr>
      <w:tr w:rsidR="005E4DFB" w:rsidRPr="005F48A5" w:rsidTr="00A15B86">
        <w:trPr>
          <w:gridAfter w:val="1"/>
          <w:wAfter w:w="18" w:type="dxa"/>
          <w:trHeight w:val="894"/>
        </w:trPr>
        <w:tc>
          <w:tcPr>
            <w:tcW w:w="9836" w:type="dxa"/>
            <w:gridSpan w:val="9"/>
            <w:tcBorders>
              <w:top w:val="nil"/>
              <w:left w:val="nil"/>
              <w:bottom w:val="nil"/>
              <w:right w:val="nil"/>
            </w:tcBorders>
            <w:shd w:val="clear" w:color="auto" w:fill="auto"/>
          </w:tcPr>
          <w:p w:rsidR="005E4DFB" w:rsidRPr="005F48A5" w:rsidRDefault="005E4DFB" w:rsidP="00A15B86">
            <w:pPr>
              <w:spacing w:line="0" w:lineRule="atLeast"/>
              <w:ind w:firstLineChars="100" w:firstLine="180"/>
              <w:rPr>
                <w:sz w:val="18"/>
                <w:szCs w:val="18"/>
              </w:rPr>
            </w:pPr>
            <w:r w:rsidRPr="005F48A5">
              <w:rPr>
                <w:rFonts w:hint="eastAsia"/>
                <w:sz w:val="18"/>
                <w:szCs w:val="18"/>
              </w:rPr>
              <w:t>本書は、設置協議の対象となる施設が、周辺地域の生活環境にどのような影響を及ぼすのかを調査するのに先立ち、当該地域の生活環境の現況の把握、調査対象地域の設定及び生活環境影響調査項目の選定その他必要事項に関する計画又は方法を示し、これに対して関係地域住民等から生活環境保全上の意見を得ることで、周辺地域の生活環境の保全に適正な配慮がなされた施設の設置等を行うことを目的として作成するものである。</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szCs w:val="21"/>
              </w:rPr>
            </w:pPr>
            <w:r w:rsidRPr="005F48A5">
              <w:rPr>
                <w:rFonts w:hint="eastAsia"/>
                <w:szCs w:val="21"/>
              </w:rPr>
              <w:t>１</w:t>
            </w:r>
            <w:r w:rsidRPr="005F48A5">
              <w:rPr>
                <w:rFonts w:hint="eastAsia"/>
                <w:szCs w:val="21"/>
              </w:rPr>
              <w:t xml:space="preserve"> </w:t>
            </w:r>
            <w:r w:rsidRPr="005F48A5">
              <w:rPr>
                <w:rFonts w:hint="eastAsia"/>
                <w:szCs w:val="21"/>
              </w:rPr>
              <w:t>生活環境影響調査を実施する施設</w:t>
            </w: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施設の種類</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施設の処理方式</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施設の処理能力</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処理する廃棄物の種類</w:t>
            </w:r>
          </w:p>
        </w:tc>
        <w:tc>
          <w:tcPr>
            <w:tcW w:w="1400" w:type="dxa"/>
            <w:gridSpan w:val="2"/>
            <w:shd w:val="clear" w:color="auto" w:fill="auto"/>
            <w:vAlign w:val="center"/>
          </w:tcPr>
          <w:p w:rsidR="005E4DFB" w:rsidRPr="005F48A5" w:rsidRDefault="005E4DFB" w:rsidP="00A15B86">
            <w:pPr>
              <w:jc w:val="center"/>
              <w:rPr>
                <w:sz w:val="18"/>
                <w:szCs w:val="18"/>
              </w:rPr>
            </w:pPr>
            <w:r w:rsidRPr="005F48A5">
              <w:rPr>
                <w:rFonts w:hint="eastAsia"/>
                <w:sz w:val="18"/>
                <w:szCs w:val="18"/>
              </w:rPr>
              <w:t>性状</w:t>
            </w:r>
          </w:p>
        </w:tc>
        <w:tc>
          <w:tcPr>
            <w:tcW w:w="4528" w:type="dxa"/>
            <w:gridSpan w:val="4"/>
            <w:shd w:val="clear" w:color="auto" w:fill="auto"/>
            <w:vAlign w:val="center"/>
          </w:tcPr>
          <w:p w:rsidR="005E4DFB" w:rsidRPr="005F48A5" w:rsidRDefault="005E4DFB" w:rsidP="00A15B86">
            <w:pPr>
              <w:jc w:val="center"/>
              <w:rPr>
                <w:sz w:val="18"/>
                <w:szCs w:val="18"/>
              </w:rPr>
            </w:pPr>
            <w:r w:rsidRPr="005F48A5">
              <w:rPr>
                <w:rFonts w:hint="eastAsia"/>
                <w:sz w:val="18"/>
                <w:szCs w:val="18"/>
              </w:rPr>
              <w:t>その他特記事項</w:t>
            </w:r>
          </w:p>
        </w:tc>
      </w:tr>
      <w:tr w:rsidR="005E4DFB" w:rsidRPr="005F48A5" w:rsidTr="00A15B86">
        <w:trPr>
          <w:gridAfter w:val="1"/>
          <w:wAfter w:w="18" w:type="dxa"/>
          <w:trHeight w:val="375"/>
        </w:trPr>
        <w:tc>
          <w:tcPr>
            <w:tcW w:w="3908" w:type="dxa"/>
            <w:gridSpan w:val="3"/>
            <w:tcBorders>
              <w:bottom w:val="dashed" w:sz="4" w:space="0" w:color="auto"/>
            </w:tcBorders>
            <w:shd w:val="clear" w:color="auto" w:fill="auto"/>
          </w:tcPr>
          <w:p w:rsidR="005E4DFB" w:rsidRPr="005F48A5" w:rsidRDefault="005E4DFB" w:rsidP="001E1139">
            <w:pPr>
              <w:rPr>
                <w:sz w:val="18"/>
                <w:szCs w:val="18"/>
              </w:rPr>
            </w:pPr>
          </w:p>
        </w:tc>
        <w:tc>
          <w:tcPr>
            <w:tcW w:w="1400" w:type="dxa"/>
            <w:gridSpan w:val="2"/>
            <w:tcBorders>
              <w:bottom w:val="dashed" w:sz="4" w:space="0" w:color="auto"/>
            </w:tcBorders>
            <w:shd w:val="clear" w:color="auto" w:fill="auto"/>
          </w:tcPr>
          <w:p w:rsidR="005E4DFB" w:rsidRPr="005F48A5" w:rsidRDefault="005E4DFB" w:rsidP="001E1139">
            <w:pPr>
              <w:rPr>
                <w:sz w:val="18"/>
                <w:szCs w:val="18"/>
              </w:rPr>
            </w:pPr>
          </w:p>
        </w:tc>
        <w:tc>
          <w:tcPr>
            <w:tcW w:w="4528" w:type="dxa"/>
            <w:gridSpan w:val="4"/>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Pr>
        <w:tc>
          <w:tcPr>
            <w:tcW w:w="9836" w:type="dxa"/>
            <w:gridSpan w:val="9"/>
            <w:tcBorders>
              <w:left w:val="nil"/>
              <w:bottom w:val="nil"/>
              <w:right w:val="nil"/>
            </w:tcBorders>
            <w:shd w:val="clear" w:color="auto" w:fill="auto"/>
            <w:vAlign w:val="center"/>
          </w:tcPr>
          <w:p w:rsidR="005E4DFB" w:rsidRPr="005F48A5" w:rsidRDefault="005E4DFB" w:rsidP="001E1139">
            <w:pPr>
              <w:rPr>
                <w:szCs w:val="21"/>
              </w:rPr>
            </w:pPr>
            <w:r w:rsidRPr="005F48A5">
              <w:rPr>
                <w:rFonts w:hint="eastAsia"/>
                <w:szCs w:val="21"/>
              </w:rPr>
              <w:t>２</w:t>
            </w:r>
            <w:r w:rsidRPr="005F48A5">
              <w:rPr>
                <w:rFonts w:hint="eastAsia"/>
                <w:szCs w:val="21"/>
              </w:rPr>
              <w:t xml:space="preserve"> </w:t>
            </w:r>
            <w:r w:rsidRPr="005F48A5">
              <w:rPr>
                <w:rFonts w:hint="eastAsia"/>
                <w:szCs w:val="21"/>
              </w:rPr>
              <w:t>生活環境影響調査方法の整理</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sz w:val="18"/>
                <w:szCs w:val="18"/>
              </w:rPr>
            </w:pPr>
            <w:r w:rsidRPr="005F48A5">
              <w:rPr>
                <w:rFonts w:hint="eastAsia"/>
                <w:sz w:val="18"/>
                <w:szCs w:val="18"/>
              </w:rPr>
              <w:t xml:space="preserve">(1) </w:t>
            </w:r>
            <w:r w:rsidRPr="005F48A5">
              <w:rPr>
                <w:rFonts w:hint="eastAsia"/>
                <w:sz w:val="18"/>
                <w:szCs w:val="18"/>
              </w:rPr>
              <w:t>施設設置等により生活環境に影響を与えると思われる要因及び生活環境影響調査項目の選定</w:t>
            </w:r>
          </w:p>
        </w:tc>
      </w:tr>
      <w:tr w:rsidR="005E4DFB" w:rsidRPr="005F48A5" w:rsidTr="00A15B86">
        <w:tc>
          <w:tcPr>
            <w:tcW w:w="1208" w:type="dxa"/>
            <w:gridSpan w:val="2"/>
            <w:shd w:val="clear" w:color="auto" w:fill="auto"/>
            <w:vAlign w:val="center"/>
          </w:tcPr>
          <w:p w:rsidR="005E4DFB" w:rsidRPr="005F48A5" w:rsidRDefault="005E4DFB" w:rsidP="00A15B86">
            <w:pPr>
              <w:jc w:val="center"/>
              <w:rPr>
                <w:sz w:val="18"/>
                <w:szCs w:val="18"/>
              </w:rPr>
            </w:pPr>
            <w:r w:rsidRPr="005F48A5">
              <w:rPr>
                <w:rFonts w:hint="eastAsia"/>
                <w:sz w:val="18"/>
                <w:szCs w:val="18"/>
              </w:rPr>
              <w:t>調査事項</w:t>
            </w:r>
          </w:p>
        </w:tc>
        <w:tc>
          <w:tcPr>
            <w:tcW w:w="2700" w:type="dxa"/>
            <w:tcBorders>
              <w:tl2br w:val="single" w:sz="4" w:space="0" w:color="auto"/>
            </w:tcBorders>
            <w:shd w:val="clear" w:color="auto" w:fill="auto"/>
          </w:tcPr>
          <w:p w:rsidR="005E4DFB" w:rsidRPr="005F48A5" w:rsidRDefault="005E4DFB" w:rsidP="00A15B86">
            <w:pPr>
              <w:jc w:val="right"/>
              <w:rPr>
                <w:sz w:val="16"/>
                <w:szCs w:val="16"/>
              </w:rPr>
            </w:pPr>
            <w:r w:rsidRPr="005F48A5">
              <w:rPr>
                <w:rFonts w:hint="eastAsia"/>
                <w:sz w:val="16"/>
                <w:szCs w:val="16"/>
              </w:rPr>
              <w:t>生活環境影響要因</w:t>
            </w:r>
          </w:p>
          <w:p w:rsidR="005E4DFB" w:rsidRPr="005F48A5" w:rsidRDefault="005E4DFB" w:rsidP="001E1139">
            <w:pPr>
              <w:rPr>
                <w:sz w:val="18"/>
                <w:szCs w:val="18"/>
              </w:rPr>
            </w:pPr>
            <w:r w:rsidRPr="005F48A5">
              <w:rPr>
                <w:rFonts w:hint="eastAsia"/>
                <w:sz w:val="16"/>
                <w:szCs w:val="16"/>
              </w:rPr>
              <w:t>生活環境影響調査項目</w:t>
            </w: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sz w:val="18"/>
                <w:szCs w:val="18"/>
              </w:rPr>
            </w:pPr>
            <w:r w:rsidRPr="005F48A5">
              <w:rPr>
                <w:rFonts w:hint="eastAsia"/>
                <w:sz w:val="18"/>
                <w:szCs w:val="18"/>
              </w:rPr>
              <w:t>大気環境</w:t>
            </w:r>
          </w:p>
        </w:tc>
        <w:tc>
          <w:tcPr>
            <w:tcW w:w="800" w:type="dxa"/>
            <w:vMerge w:val="restart"/>
            <w:shd w:val="clear" w:color="auto" w:fill="auto"/>
            <w:vAlign w:val="center"/>
          </w:tcPr>
          <w:p w:rsidR="005E4DFB" w:rsidRPr="005F48A5" w:rsidRDefault="005E4DFB" w:rsidP="00A15B86">
            <w:pPr>
              <w:jc w:val="center"/>
              <w:rPr>
                <w:sz w:val="18"/>
                <w:szCs w:val="18"/>
              </w:rPr>
            </w:pPr>
            <w:r w:rsidRPr="005F48A5">
              <w:rPr>
                <w:rFonts w:hint="eastAsia"/>
                <w:sz w:val="18"/>
                <w:szCs w:val="18"/>
              </w:rPr>
              <w:t>大気質</w:t>
            </w:r>
          </w:p>
        </w:tc>
        <w:tc>
          <w:tcPr>
            <w:tcW w:w="2700"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gridSpan w:val="2"/>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90" w:type="dxa"/>
            <w:gridSpan w:val="2"/>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騒音</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振動</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悪臭</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sz w:val="18"/>
                <w:szCs w:val="18"/>
              </w:rPr>
            </w:pPr>
            <w:r w:rsidRPr="005F48A5">
              <w:rPr>
                <w:rFonts w:hint="eastAsia"/>
                <w:sz w:val="18"/>
                <w:szCs w:val="18"/>
              </w:rPr>
              <w:t>水環境</w:t>
            </w:r>
          </w:p>
        </w:tc>
        <w:tc>
          <w:tcPr>
            <w:tcW w:w="800" w:type="dxa"/>
            <w:vMerge w:val="restart"/>
            <w:shd w:val="clear" w:color="auto" w:fill="auto"/>
            <w:vAlign w:val="center"/>
          </w:tcPr>
          <w:p w:rsidR="005E4DFB" w:rsidRPr="005F48A5" w:rsidRDefault="005E4DFB" w:rsidP="00A15B86">
            <w:pPr>
              <w:jc w:val="center"/>
              <w:rPr>
                <w:sz w:val="18"/>
                <w:szCs w:val="18"/>
              </w:rPr>
            </w:pPr>
            <w:r w:rsidRPr="005F48A5">
              <w:rPr>
                <w:rFonts w:hint="eastAsia"/>
                <w:sz w:val="18"/>
                <w:szCs w:val="18"/>
              </w:rPr>
              <w:t>水質</w:t>
            </w:r>
          </w:p>
        </w:tc>
        <w:tc>
          <w:tcPr>
            <w:tcW w:w="2700"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gridSpan w:val="2"/>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90" w:type="dxa"/>
            <w:gridSpan w:val="2"/>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cPr>
          <w:p w:rsidR="005E4DFB" w:rsidRPr="005F48A5" w:rsidRDefault="005E4DFB" w:rsidP="001E1139">
            <w:pP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地下水</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rPr>
          <w:gridAfter w:val="1"/>
          <w:wAfter w:w="18" w:type="dxa"/>
        </w:trPr>
        <w:tc>
          <w:tcPr>
            <w:tcW w:w="9836" w:type="dxa"/>
            <w:gridSpan w:val="9"/>
            <w:shd w:val="clear" w:color="auto" w:fill="auto"/>
            <w:vAlign w:val="center"/>
          </w:tcPr>
          <w:p w:rsidR="005E4DFB" w:rsidRPr="005F48A5" w:rsidRDefault="005E4DFB" w:rsidP="00A15B86">
            <w:pPr>
              <w:spacing w:line="0" w:lineRule="atLeast"/>
              <w:ind w:left="160" w:hangingChars="100" w:hanging="160"/>
              <w:rPr>
                <w:sz w:val="16"/>
                <w:szCs w:val="16"/>
              </w:rPr>
            </w:pPr>
            <w:r w:rsidRPr="005F48A5">
              <w:rPr>
                <w:rFonts w:hint="eastAsia"/>
                <w:sz w:val="16"/>
                <w:szCs w:val="16"/>
              </w:rPr>
              <w:t>※１</w:t>
            </w:r>
            <w:r w:rsidRPr="005F48A5">
              <w:rPr>
                <w:rFonts w:hint="eastAsia"/>
                <w:sz w:val="16"/>
                <w:szCs w:val="16"/>
              </w:rPr>
              <w:t xml:space="preserve"> </w:t>
            </w:r>
            <w:r w:rsidRPr="005F48A5">
              <w:rPr>
                <w:rFonts w:hint="eastAsia"/>
                <w:sz w:val="16"/>
                <w:szCs w:val="16"/>
              </w:rPr>
              <w:t>「生活環境影響要因」とは、「煙突排ガスの影響」、「施設排水の排出」など、施設の設置等の計画により周辺生活環境に影響を及ぼすと考えられるものをいう。影響の程度の大小に関係なく、生活環境に影響を及ぼす可能性のある要因を洗い出すこと。</w:t>
            </w:r>
          </w:p>
          <w:p w:rsidR="005E4DFB" w:rsidRPr="005F48A5" w:rsidRDefault="005E4DFB" w:rsidP="00A15B86">
            <w:pPr>
              <w:spacing w:line="0" w:lineRule="atLeast"/>
              <w:ind w:left="160" w:hangingChars="100" w:hanging="160"/>
              <w:rPr>
                <w:sz w:val="16"/>
                <w:szCs w:val="16"/>
              </w:rPr>
            </w:pPr>
            <w:r w:rsidRPr="005F48A5">
              <w:rPr>
                <w:rFonts w:hint="eastAsia"/>
                <w:sz w:val="16"/>
                <w:szCs w:val="16"/>
              </w:rPr>
              <w:t>※２</w:t>
            </w:r>
            <w:r w:rsidRPr="005F48A5">
              <w:rPr>
                <w:rFonts w:hint="eastAsia"/>
                <w:sz w:val="16"/>
                <w:szCs w:val="16"/>
              </w:rPr>
              <w:t xml:space="preserve"> </w:t>
            </w:r>
            <w:r w:rsidRPr="005F48A5">
              <w:rPr>
                <w:rFonts w:hint="eastAsia"/>
                <w:sz w:val="16"/>
                <w:szCs w:val="16"/>
              </w:rPr>
              <w:t>「生活環境影響調査項目」とは、大気質：</w:t>
            </w:r>
            <w:r w:rsidRPr="005F48A5">
              <w:rPr>
                <w:rFonts w:hint="eastAsia"/>
                <w:sz w:val="16"/>
                <w:szCs w:val="16"/>
              </w:rPr>
              <w:t>SOx</w:t>
            </w:r>
            <w:r w:rsidRPr="005F48A5">
              <w:rPr>
                <w:rFonts w:hint="eastAsia"/>
                <w:sz w:val="16"/>
                <w:szCs w:val="16"/>
              </w:rPr>
              <w:t>、</w:t>
            </w:r>
            <w:r w:rsidRPr="005F48A5">
              <w:rPr>
                <w:rFonts w:hint="eastAsia"/>
                <w:sz w:val="16"/>
                <w:szCs w:val="16"/>
              </w:rPr>
              <w:t>NOx</w:t>
            </w:r>
            <w:r w:rsidRPr="005F48A5">
              <w:rPr>
                <w:rFonts w:hint="eastAsia"/>
                <w:sz w:val="16"/>
                <w:szCs w:val="16"/>
              </w:rPr>
              <w:t>、粉じん等、水質：</w:t>
            </w:r>
            <w:r w:rsidRPr="005F48A5">
              <w:rPr>
                <w:rFonts w:hint="eastAsia"/>
                <w:sz w:val="16"/>
                <w:szCs w:val="16"/>
              </w:rPr>
              <w:t>BOD</w:t>
            </w:r>
            <w:r w:rsidRPr="005F48A5">
              <w:rPr>
                <w:rFonts w:hint="eastAsia"/>
                <w:sz w:val="16"/>
                <w:szCs w:val="16"/>
              </w:rPr>
              <w:t>、</w:t>
            </w:r>
            <w:r w:rsidRPr="005F48A5">
              <w:rPr>
                <w:rFonts w:hint="eastAsia"/>
                <w:sz w:val="16"/>
                <w:szCs w:val="16"/>
              </w:rPr>
              <w:t>COD</w:t>
            </w:r>
            <w:r w:rsidRPr="005F48A5">
              <w:rPr>
                <w:rFonts w:hint="eastAsia"/>
                <w:sz w:val="16"/>
                <w:szCs w:val="16"/>
              </w:rPr>
              <w:t>等、騒音・振動：騒音レベル、振動レベル、悪臭：特定悪臭物質、臭気濃度等が挙げられる。項目については計画内容に応じた選定を行うこと。</w:t>
            </w:r>
          </w:p>
          <w:p w:rsidR="005E4DFB" w:rsidRPr="005F48A5" w:rsidRDefault="005E4DFB" w:rsidP="00A15B86">
            <w:pPr>
              <w:spacing w:line="0" w:lineRule="atLeast"/>
              <w:ind w:left="160" w:hangingChars="100" w:hanging="160"/>
              <w:rPr>
                <w:sz w:val="18"/>
                <w:szCs w:val="18"/>
              </w:rPr>
            </w:pPr>
            <w:r w:rsidRPr="005F48A5">
              <w:rPr>
                <w:rFonts w:hint="eastAsia"/>
                <w:sz w:val="16"/>
                <w:szCs w:val="16"/>
              </w:rPr>
              <w:t>※３</w:t>
            </w:r>
            <w:r w:rsidRPr="005F48A5">
              <w:rPr>
                <w:rFonts w:hint="eastAsia"/>
                <w:sz w:val="16"/>
                <w:szCs w:val="16"/>
              </w:rPr>
              <w:t xml:space="preserve"> </w:t>
            </w:r>
            <w:r w:rsidRPr="005F48A5">
              <w:rPr>
                <w:rFonts w:hint="eastAsia"/>
                <w:sz w:val="16"/>
                <w:szCs w:val="16"/>
              </w:rPr>
              <w:t>「地下水」とは、最終処分場の存在による地下水の水位、流動状況の変化、それに伴う利水面等への影響を調査するものである。</w:t>
            </w:r>
          </w:p>
        </w:tc>
      </w:tr>
      <w:tr w:rsidR="005E4DFB" w:rsidRPr="005F48A5" w:rsidTr="00A15B86">
        <w:trPr>
          <w:gridAfter w:val="1"/>
          <w:wAfter w:w="18" w:type="dxa"/>
        </w:trPr>
        <w:tc>
          <w:tcPr>
            <w:tcW w:w="9836" w:type="dxa"/>
            <w:gridSpan w:val="9"/>
            <w:tcBorders>
              <w:left w:val="nil"/>
              <w:right w:val="nil"/>
            </w:tcBorders>
            <w:shd w:val="clear" w:color="auto" w:fill="auto"/>
          </w:tcPr>
          <w:p w:rsidR="005E4DFB" w:rsidRPr="005F48A5" w:rsidRDefault="005E4DFB" w:rsidP="001E1139">
            <w:pPr>
              <w:rPr>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5E4DFB" w:rsidRPr="005F48A5" w:rsidTr="00A15B86">
        <w:trPr>
          <w:gridAfter w:val="1"/>
          <w:wAfter w:w="18" w:type="dxa"/>
          <w:trHeight w:val="1658"/>
        </w:trPr>
        <w:tc>
          <w:tcPr>
            <w:tcW w:w="9836" w:type="dxa"/>
            <w:gridSpan w:val="9"/>
            <w:shd w:val="clear" w:color="auto" w:fill="auto"/>
          </w:tcPr>
          <w:p w:rsidR="005E4DFB" w:rsidRPr="005F48A5" w:rsidRDefault="005E4DFB" w:rsidP="001E1139"/>
        </w:tc>
      </w:tr>
    </w:tbl>
    <w:p w:rsidR="005E4DFB" w:rsidRPr="005F48A5" w:rsidRDefault="005E4DFB" w:rsidP="005E4DFB"/>
    <w:p w:rsidR="005E4DFB" w:rsidRPr="005F48A5" w:rsidRDefault="005E4DFB" w:rsidP="005E4DFB">
      <w:r w:rsidRPr="005F48A5">
        <w:rPr>
          <w:rFonts w:hint="eastAsia"/>
        </w:rPr>
        <w:lastRenderedPageBreak/>
        <w:t>３</w:t>
      </w:r>
      <w:r w:rsidRPr="005F48A5">
        <w:rPr>
          <w:rFonts w:hint="eastAsia"/>
        </w:rPr>
        <w:t xml:space="preserve"> </w:t>
      </w:r>
      <w:r w:rsidRPr="005F48A5">
        <w:rPr>
          <w:rFonts w:hint="eastAsia"/>
        </w:rPr>
        <w:t>現況把握の方法</w:t>
      </w:r>
    </w:p>
    <w:p w:rsidR="005E4DFB" w:rsidRPr="005F48A5" w:rsidRDefault="005E4DFB" w:rsidP="005E4DFB">
      <w:pPr>
        <w:ind w:firstLineChars="100" w:firstLine="180"/>
        <w:rPr>
          <w:sz w:val="18"/>
          <w:szCs w:val="18"/>
        </w:rPr>
      </w:pPr>
      <w:r w:rsidRPr="005F48A5">
        <w:rPr>
          <w:rFonts w:hint="eastAsia"/>
          <w:sz w:val="18"/>
          <w:szCs w:val="18"/>
        </w:rPr>
        <w:t>現況把握は影響の予測を行う上で必要とされる程度で行い、必要な限度において自然的条件及び社会的条件の把握も行うこと。</w:t>
      </w:r>
    </w:p>
    <w:p w:rsidR="005E4DFB" w:rsidRPr="005F48A5" w:rsidRDefault="005E4DFB" w:rsidP="005E4DFB">
      <w:pPr>
        <w:rPr>
          <w:sz w:val="18"/>
          <w:szCs w:val="18"/>
        </w:rPr>
      </w:pPr>
      <w:r w:rsidRPr="005F48A5">
        <w:rPr>
          <w:rFonts w:hint="eastAsia"/>
          <w:sz w:val="18"/>
          <w:szCs w:val="18"/>
        </w:rPr>
        <w:t xml:space="preserve">(1) </w:t>
      </w:r>
      <w:r w:rsidRPr="005F48A5">
        <w:rPr>
          <w:rFonts w:hint="eastAsia"/>
          <w:sz w:val="18"/>
          <w:szCs w:val="18"/>
        </w:rPr>
        <w:t>選定した生活環境影響調査項目の現況把握の方法</w:t>
      </w:r>
    </w:p>
    <w:p w:rsidR="005E4DFB" w:rsidRPr="005F48A5" w:rsidRDefault="005E4DFB" w:rsidP="005E4DFB">
      <w:pPr>
        <w:rPr>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rPr>
          <w:trHeight w:val="165"/>
        </w:trPr>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sz w:val="18"/>
                <w:szCs w:val="18"/>
              </w:rPr>
            </w:pPr>
            <w:r w:rsidRPr="005F48A5">
              <w:rPr>
                <w:rFonts w:hint="eastAsia"/>
                <w:sz w:val="18"/>
                <w:szCs w:val="18"/>
              </w:rPr>
              <w:t>利用可能とした理由</w:t>
            </w:r>
          </w:p>
        </w:tc>
      </w:tr>
      <w:tr w:rsidR="005E4DFB" w:rsidRPr="005F48A5" w:rsidTr="00A15B86">
        <w:trPr>
          <w:trHeight w:val="161"/>
        </w:trPr>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4918"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trHeight w:val="144"/>
        </w:trPr>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trHeight w:val="70"/>
        </w:trPr>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 xml:space="preserve">(2) </w:t>
      </w:r>
      <w:r w:rsidRPr="005F48A5">
        <w:rPr>
          <w:rFonts w:hint="eastAsia"/>
          <w:sz w:val="18"/>
          <w:szCs w:val="18"/>
        </w:rPr>
        <w:t>自然的及び社会的状況の現況把握の方法（自然的条件とは、気象、水環境、土壌及び地形等が、また、社会的状況とは人口、産業、土地利用、交通等が挙げられる。）</w:t>
      </w:r>
    </w:p>
    <w:p w:rsidR="005E4DFB" w:rsidRPr="005F48A5" w:rsidRDefault="005E4DFB" w:rsidP="005E4DFB">
      <w:pPr>
        <w:rPr>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sz w:val="18"/>
                <w:szCs w:val="18"/>
              </w:rPr>
            </w:pPr>
            <w:r w:rsidRPr="005F48A5">
              <w:rPr>
                <w:rFonts w:hint="eastAsia"/>
                <w:sz w:val="18"/>
                <w:szCs w:val="18"/>
              </w:rPr>
              <w:t>利用可能とした理由</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4918"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r w:rsidRPr="005F48A5">
        <w:rPr>
          <w:rFonts w:hint="eastAsia"/>
        </w:rPr>
        <w:t>４</w:t>
      </w:r>
      <w:r w:rsidRPr="005F48A5">
        <w:rPr>
          <w:rFonts w:hint="eastAsia"/>
        </w:rPr>
        <w:t xml:space="preserve"> </w:t>
      </w:r>
      <w:r w:rsidRPr="005F48A5">
        <w:rPr>
          <w:rFonts w:hint="eastAsia"/>
        </w:rPr>
        <w:t>予測調査対象地域・範囲の設定</w:t>
      </w:r>
    </w:p>
    <w:p w:rsidR="005E4DFB" w:rsidRPr="005F48A5" w:rsidRDefault="005E4DFB" w:rsidP="005E4DFB">
      <w:pPr>
        <w:ind w:firstLineChars="100" w:firstLine="180"/>
        <w:rPr>
          <w:sz w:val="18"/>
          <w:szCs w:val="18"/>
        </w:rPr>
      </w:pPr>
      <w:r w:rsidRPr="005F48A5">
        <w:rPr>
          <w:rFonts w:hint="eastAsia"/>
          <w:sz w:val="18"/>
          <w:szCs w:val="18"/>
        </w:rPr>
        <w:t>施設の種類及び規模並びに立地場所の気象条件等の自然的条件・社会的条件を踏まえて地域を設定すること。地域設定に当たっては各調査項目ごとに適切な範囲で設定し、図面等を用いて設定した地域の範囲を示すこと。</w: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r w:rsidRPr="005F48A5">
        <w:rPr>
          <w:rFonts w:hint="eastAsia"/>
        </w:rPr>
        <w:t>５</w:t>
      </w:r>
      <w:r w:rsidRPr="005F48A5">
        <w:rPr>
          <w:rFonts w:hint="eastAsia"/>
        </w:rPr>
        <w:t xml:space="preserve"> </w:t>
      </w:r>
      <w:r w:rsidRPr="005F48A5">
        <w:rPr>
          <w:rFonts w:hint="eastAsia"/>
        </w:rPr>
        <w:t>施設配置による影響の予測方法及び分析方法</w:t>
      </w:r>
    </w:p>
    <w:p w:rsidR="005E4DFB" w:rsidRPr="005F48A5" w:rsidRDefault="005E4DFB" w:rsidP="005E4DFB">
      <w:pPr>
        <w:ind w:firstLineChars="100" w:firstLine="180"/>
        <w:rPr>
          <w:sz w:val="18"/>
          <w:szCs w:val="18"/>
        </w:rPr>
      </w:pPr>
      <w:r w:rsidRPr="005F48A5">
        <w:rPr>
          <w:rFonts w:hint="eastAsia"/>
          <w:sz w:val="18"/>
          <w:szCs w:val="18"/>
        </w:rPr>
        <w:t>調査項目の特性、事業特性及び地域特性を勘案し、調査項目に係る影響の程度を考察する上で必要な水準が確保されるよう、予測方法等を選定すること。</w: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r w:rsidRPr="005F48A5">
        <w:rPr>
          <w:rFonts w:hint="eastAsia"/>
        </w:rPr>
        <w:t>６</w:t>
      </w:r>
      <w:r w:rsidRPr="005F48A5">
        <w:rPr>
          <w:rFonts w:hint="eastAsia"/>
        </w:rPr>
        <w:t xml:space="preserve"> </w:t>
      </w:r>
      <w:r w:rsidRPr="005F48A5">
        <w:rPr>
          <w:rFonts w:hint="eastAsia"/>
        </w:rPr>
        <w:t>その他事項</w:t>
      </w:r>
    </w:p>
    <w:p w:rsidR="00CB6CC7" w:rsidRPr="005F48A5" w:rsidRDefault="005E4DFB" w:rsidP="00CB6CC7">
      <w:r w:rsidRPr="005F48A5">
        <w:rPr>
          <w:sz w:val="24"/>
        </w:rPr>
        <w:br w:type="page"/>
      </w:r>
      <w:r w:rsidR="00CB6CC7" w:rsidRPr="005F48A5">
        <w:rPr>
          <w:rFonts w:hint="eastAsia"/>
        </w:rPr>
        <w:lastRenderedPageBreak/>
        <w:t>（別紙１０―２）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67"/>
        <w:gridCol w:w="2807"/>
        <w:gridCol w:w="1189"/>
        <w:gridCol w:w="1189"/>
        <w:gridCol w:w="1189"/>
        <w:gridCol w:w="1189"/>
        <w:gridCol w:w="1172"/>
        <w:gridCol w:w="18"/>
      </w:tblGrid>
      <w:tr w:rsidR="00CB6CC7" w:rsidRPr="005F48A5" w:rsidTr="005C67F8">
        <w:trPr>
          <w:gridAfter w:val="1"/>
          <w:wAfter w:w="18" w:type="dxa"/>
          <w:trHeight w:val="345"/>
        </w:trPr>
        <w:tc>
          <w:tcPr>
            <w:tcW w:w="9836" w:type="dxa"/>
            <w:gridSpan w:val="8"/>
            <w:tcBorders>
              <w:top w:val="nil"/>
              <w:left w:val="nil"/>
              <w:bottom w:val="nil"/>
              <w:right w:val="nil"/>
            </w:tcBorders>
            <w:shd w:val="clear" w:color="auto" w:fill="auto"/>
          </w:tcPr>
          <w:p w:rsidR="00CB6CC7" w:rsidRPr="005F48A5" w:rsidRDefault="00F03A13" w:rsidP="005C67F8">
            <w:pPr>
              <w:jc w:val="center"/>
              <w:rPr>
                <w:sz w:val="24"/>
              </w:rPr>
            </w:pPr>
            <w:r w:rsidRPr="005F48A5">
              <w:rPr>
                <w:rFonts w:hint="eastAsia"/>
                <w:sz w:val="24"/>
              </w:rPr>
              <w:t>地質等</w:t>
            </w:r>
            <w:r w:rsidR="00CB6CC7" w:rsidRPr="005F48A5">
              <w:rPr>
                <w:rFonts w:hint="eastAsia"/>
                <w:sz w:val="24"/>
              </w:rPr>
              <w:t>調査方法書</w:t>
            </w:r>
          </w:p>
        </w:tc>
      </w:tr>
      <w:tr w:rsidR="00CB6CC7" w:rsidRPr="005F48A5" w:rsidTr="005C67F8">
        <w:trPr>
          <w:gridAfter w:val="1"/>
          <w:wAfter w:w="18" w:type="dxa"/>
          <w:trHeight w:val="894"/>
        </w:trPr>
        <w:tc>
          <w:tcPr>
            <w:tcW w:w="9836" w:type="dxa"/>
            <w:gridSpan w:val="8"/>
            <w:tcBorders>
              <w:top w:val="nil"/>
              <w:left w:val="nil"/>
              <w:bottom w:val="nil"/>
              <w:right w:val="nil"/>
            </w:tcBorders>
            <w:shd w:val="clear" w:color="auto" w:fill="auto"/>
          </w:tcPr>
          <w:p w:rsidR="00CB6CC7" w:rsidRPr="005F48A5" w:rsidRDefault="00CB6CC7" w:rsidP="005C67F8">
            <w:pPr>
              <w:spacing w:line="0" w:lineRule="atLeast"/>
              <w:ind w:firstLineChars="100" w:firstLine="180"/>
              <w:rPr>
                <w:sz w:val="18"/>
                <w:szCs w:val="18"/>
              </w:rPr>
            </w:pPr>
            <w:r w:rsidRPr="005F48A5">
              <w:rPr>
                <w:rFonts w:hint="eastAsia"/>
                <w:sz w:val="18"/>
                <w:szCs w:val="18"/>
              </w:rPr>
              <w:t>本書は、設置場所の切土、</w:t>
            </w:r>
            <w:r w:rsidR="00D62419" w:rsidRPr="005F48A5">
              <w:rPr>
                <w:rFonts w:hint="eastAsia"/>
                <w:sz w:val="18"/>
                <w:szCs w:val="18"/>
              </w:rPr>
              <w:t>盛土の勾配及び基礎地盤の決定方法、並びに地下水の影響の調査方法を示し、これに対して周辺地域住民等から生活環境保全上の意見を得ることで、最終処分場の構造の決定に際し、適正な配慮がなされた施設の設置を行うことを目的として作成するものである。</w:t>
            </w:r>
          </w:p>
        </w:tc>
      </w:tr>
      <w:tr w:rsidR="00CB6CC7" w:rsidRPr="005F48A5" w:rsidTr="00D62419">
        <w:trPr>
          <w:gridAfter w:val="1"/>
          <w:wAfter w:w="18" w:type="dxa"/>
        </w:trPr>
        <w:tc>
          <w:tcPr>
            <w:tcW w:w="9836" w:type="dxa"/>
            <w:gridSpan w:val="8"/>
            <w:tcBorders>
              <w:top w:val="nil"/>
              <w:left w:val="nil"/>
              <w:bottom w:val="nil"/>
              <w:right w:val="nil"/>
            </w:tcBorders>
            <w:shd w:val="clear" w:color="auto" w:fill="auto"/>
            <w:vAlign w:val="center"/>
          </w:tcPr>
          <w:p w:rsidR="00CB6CC7" w:rsidRPr="005F48A5" w:rsidRDefault="00CB6CC7" w:rsidP="005C67F8">
            <w:pPr>
              <w:rPr>
                <w:szCs w:val="21"/>
              </w:rPr>
            </w:pPr>
            <w:r w:rsidRPr="005F48A5">
              <w:rPr>
                <w:rFonts w:hint="eastAsia"/>
                <w:szCs w:val="21"/>
              </w:rPr>
              <w:t>１</w:t>
            </w:r>
            <w:r w:rsidRPr="005F48A5">
              <w:rPr>
                <w:rFonts w:hint="eastAsia"/>
                <w:szCs w:val="21"/>
              </w:rPr>
              <w:t xml:space="preserve"> </w:t>
            </w:r>
            <w:r w:rsidR="00D62419" w:rsidRPr="005F48A5">
              <w:rPr>
                <w:rFonts w:hint="eastAsia"/>
                <w:szCs w:val="21"/>
              </w:rPr>
              <w:t>調査方法の整理</w:t>
            </w:r>
          </w:p>
        </w:tc>
      </w:tr>
      <w:tr w:rsidR="00CB6CC7" w:rsidRPr="005F48A5" w:rsidTr="005C67F8">
        <w:trPr>
          <w:gridAfter w:val="1"/>
          <w:wAfter w:w="18" w:type="dxa"/>
        </w:trPr>
        <w:tc>
          <w:tcPr>
            <w:tcW w:w="9836" w:type="dxa"/>
            <w:gridSpan w:val="8"/>
            <w:tcBorders>
              <w:top w:val="nil"/>
              <w:left w:val="nil"/>
              <w:right w:val="nil"/>
            </w:tcBorders>
            <w:shd w:val="clear" w:color="auto" w:fill="auto"/>
            <w:vAlign w:val="center"/>
          </w:tcPr>
          <w:p w:rsidR="00CB6CC7" w:rsidRPr="005F48A5" w:rsidRDefault="00CB6CC7" w:rsidP="005C67F8">
            <w:pPr>
              <w:rPr>
                <w:sz w:val="18"/>
                <w:szCs w:val="18"/>
              </w:rPr>
            </w:pPr>
            <w:r w:rsidRPr="005F48A5">
              <w:rPr>
                <w:rFonts w:hint="eastAsia"/>
                <w:sz w:val="18"/>
                <w:szCs w:val="18"/>
              </w:rPr>
              <w:t xml:space="preserve">(1) </w:t>
            </w:r>
            <w:r w:rsidR="00F03A13" w:rsidRPr="005F48A5">
              <w:rPr>
                <w:rFonts w:hint="eastAsia"/>
                <w:sz w:val="18"/>
                <w:szCs w:val="18"/>
              </w:rPr>
              <w:t>地質により影響を受けると思われる要因及び地質</w:t>
            </w:r>
            <w:r w:rsidRPr="005F48A5">
              <w:rPr>
                <w:rFonts w:hint="eastAsia"/>
                <w:sz w:val="18"/>
                <w:szCs w:val="18"/>
              </w:rPr>
              <w:t>調査項目の選定</w:t>
            </w:r>
          </w:p>
        </w:tc>
      </w:tr>
      <w:tr w:rsidR="00CB6CC7" w:rsidRPr="005F48A5" w:rsidTr="00F03A13">
        <w:tc>
          <w:tcPr>
            <w:tcW w:w="1101" w:type="dxa"/>
            <w:gridSpan w:val="2"/>
            <w:shd w:val="clear" w:color="auto" w:fill="auto"/>
            <w:vAlign w:val="center"/>
          </w:tcPr>
          <w:p w:rsidR="00CB6CC7" w:rsidRPr="005F48A5" w:rsidRDefault="00CB6CC7" w:rsidP="005C67F8">
            <w:pPr>
              <w:jc w:val="center"/>
              <w:rPr>
                <w:sz w:val="18"/>
                <w:szCs w:val="18"/>
              </w:rPr>
            </w:pPr>
          </w:p>
        </w:tc>
        <w:tc>
          <w:tcPr>
            <w:tcW w:w="2807" w:type="dxa"/>
            <w:tcBorders>
              <w:tl2br w:val="single" w:sz="4" w:space="0" w:color="auto"/>
            </w:tcBorders>
            <w:shd w:val="clear" w:color="auto" w:fill="auto"/>
          </w:tcPr>
          <w:p w:rsidR="00F03A13" w:rsidRPr="005F48A5" w:rsidRDefault="00F03A13" w:rsidP="00F03A13">
            <w:pPr>
              <w:jc w:val="right"/>
              <w:rPr>
                <w:sz w:val="16"/>
                <w:szCs w:val="16"/>
              </w:rPr>
            </w:pPr>
            <w:r w:rsidRPr="005F48A5">
              <w:rPr>
                <w:rFonts w:hint="eastAsia"/>
                <w:sz w:val="16"/>
                <w:szCs w:val="16"/>
              </w:rPr>
              <w:t>地質調査箇所</w:t>
            </w:r>
          </w:p>
          <w:p w:rsidR="00CB6CC7" w:rsidRPr="005F48A5" w:rsidRDefault="00F03A13" w:rsidP="00F03A13">
            <w:pPr>
              <w:ind w:right="640"/>
              <w:rPr>
                <w:sz w:val="16"/>
                <w:szCs w:val="16"/>
              </w:rPr>
            </w:pPr>
            <w:r w:rsidRPr="005F48A5">
              <w:rPr>
                <w:rFonts w:hint="eastAsia"/>
                <w:sz w:val="16"/>
                <w:szCs w:val="16"/>
              </w:rPr>
              <w:t>地質調査</w:t>
            </w:r>
            <w:r w:rsidR="00CB6CC7" w:rsidRPr="005F48A5">
              <w:rPr>
                <w:rFonts w:hint="eastAsia"/>
                <w:sz w:val="16"/>
                <w:szCs w:val="16"/>
              </w:rPr>
              <w:t>項目</w:t>
            </w: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90" w:type="dxa"/>
            <w:gridSpan w:val="2"/>
            <w:shd w:val="clear" w:color="auto" w:fill="auto"/>
          </w:tcPr>
          <w:p w:rsidR="00CB6CC7" w:rsidRPr="005F48A5" w:rsidRDefault="00CB6CC7" w:rsidP="005C67F8">
            <w:pPr>
              <w:rPr>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sz w:val="18"/>
                <w:szCs w:val="18"/>
              </w:rPr>
            </w:pPr>
            <w:r w:rsidRPr="005F48A5">
              <w:rPr>
                <w:rFonts w:hint="eastAsia"/>
                <w:sz w:val="18"/>
                <w:szCs w:val="18"/>
              </w:rPr>
              <w:t>斜面の傾斜角度の決定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切土法面</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盛土法面</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搬入路</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その他</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sz w:val="18"/>
                <w:szCs w:val="18"/>
              </w:rPr>
            </w:pPr>
            <w:r w:rsidRPr="005F48A5">
              <w:rPr>
                <w:rFonts w:hint="eastAsia"/>
                <w:sz w:val="18"/>
                <w:szCs w:val="18"/>
              </w:rPr>
              <w:t>構造物等の基礎地盤の決定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擁壁、えん堤、遮水工、集水設備</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F03A13" w:rsidRPr="005F48A5" w:rsidTr="00F03A13">
        <w:trPr>
          <w:trHeight w:val="327"/>
        </w:trPr>
        <w:tc>
          <w:tcPr>
            <w:tcW w:w="1101" w:type="dxa"/>
            <w:gridSpan w:val="2"/>
            <w:vMerge w:val="restart"/>
            <w:shd w:val="clear" w:color="auto" w:fill="auto"/>
          </w:tcPr>
          <w:p w:rsidR="00FE0D75" w:rsidRPr="005F48A5" w:rsidRDefault="00F03A13" w:rsidP="00746295">
            <w:pPr>
              <w:rPr>
                <w:sz w:val="16"/>
                <w:szCs w:val="16"/>
              </w:rPr>
            </w:pPr>
            <w:r w:rsidRPr="005F48A5">
              <w:rPr>
                <w:rFonts w:hint="eastAsia"/>
                <w:sz w:val="16"/>
                <w:szCs w:val="16"/>
              </w:rPr>
              <w:t>地下水の</w:t>
            </w:r>
          </w:p>
          <w:p w:rsidR="00F03A13" w:rsidRPr="005F48A5" w:rsidRDefault="00F03A13" w:rsidP="00746295">
            <w:pPr>
              <w:rPr>
                <w:sz w:val="16"/>
                <w:szCs w:val="16"/>
              </w:rPr>
            </w:pPr>
            <w:r w:rsidRPr="005F48A5">
              <w:rPr>
                <w:rFonts w:hint="eastAsia"/>
                <w:sz w:val="16"/>
                <w:szCs w:val="16"/>
              </w:rPr>
              <w:t>位置と影響</w:t>
            </w:r>
          </w:p>
        </w:tc>
        <w:tc>
          <w:tcPr>
            <w:tcW w:w="2807"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90" w:type="dxa"/>
            <w:gridSpan w:val="2"/>
            <w:tcBorders>
              <w:top w:val="dashed" w:sz="4" w:space="0" w:color="auto"/>
              <w:bottom w:val="dashed" w:sz="4" w:space="0" w:color="auto"/>
            </w:tcBorders>
            <w:shd w:val="clear" w:color="auto" w:fill="auto"/>
          </w:tcPr>
          <w:p w:rsidR="00F03A13" w:rsidRPr="005F48A5" w:rsidRDefault="00F03A13" w:rsidP="005C67F8">
            <w:pPr>
              <w:rPr>
                <w:sz w:val="18"/>
                <w:szCs w:val="18"/>
              </w:rPr>
            </w:pPr>
          </w:p>
        </w:tc>
      </w:tr>
      <w:tr w:rsidR="00F03A13" w:rsidRPr="005F48A5" w:rsidTr="00F03A13">
        <w:trPr>
          <w:trHeight w:val="327"/>
        </w:trPr>
        <w:tc>
          <w:tcPr>
            <w:tcW w:w="1101" w:type="dxa"/>
            <w:gridSpan w:val="2"/>
            <w:vMerge/>
            <w:shd w:val="clear" w:color="auto" w:fill="auto"/>
          </w:tcPr>
          <w:p w:rsidR="00F03A13" w:rsidRPr="005F48A5" w:rsidRDefault="00F03A13" w:rsidP="00746295">
            <w:pPr>
              <w:rPr>
                <w:sz w:val="18"/>
                <w:szCs w:val="18"/>
              </w:rPr>
            </w:pPr>
          </w:p>
        </w:tc>
        <w:tc>
          <w:tcPr>
            <w:tcW w:w="2807"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90" w:type="dxa"/>
            <w:gridSpan w:val="2"/>
            <w:tcBorders>
              <w:top w:val="dashed" w:sz="4" w:space="0" w:color="auto"/>
            </w:tcBorders>
            <w:shd w:val="clear" w:color="auto" w:fill="auto"/>
          </w:tcPr>
          <w:p w:rsidR="00F03A13" w:rsidRPr="005F48A5" w:rsidRDefault="00F03A13" w:rsidP="005C67F8">
            <w:pPr>
              <w:rPr>
                <w:sz w:val="18"/>
                <w:szCs w:val="18"/>
              </w:rPr>
            </w:pPr>
          </w:p>
        </w:tc>
      </w:tr>
      <w:tr w:rsidR="00CB6CC7" w:rsidRPr="005F48A5" w:rsidTr="005C67F8">
        <w:trPr>
          <w:gridAfter w:val="1"/>
          <w:wAfter w:w="18" w:type="dxa"/>
        </w:trPr>
        <w:tc>
          <w:tcPr>
            <w:tcW w:w="9836" w:type="dxa"/>
            <w:gridSpan w:val="8"/>
            <w:tcBorders>
              <w:left w:val="nil"/>
              <w:right w:val="nil"/>
            </w:tcBorders>
            <w:shd w:val="clear" w:color="auto" w:fill="auto"/>
          </w:tcPr>
          <w:p w:rsidR="00FE0D75" w:rsidRPr="005F48A5" w:rsidRDefault="00FE0D75" w:rsidP="00000715">
            <w:pPr>
              <w:ind w:left="180" w:hangingChars="100" w:hanging="180"/>
              <w:rPr>
                <w:sz w:val="18"/>
                <w:szCs w:val="18"/>
              </w:rPr>
            </w:pPr>
            <w:r w:rsidRPr="005F48A5">
              <w:rPr>
                <w:rFonts w:hint="eastAsia"/>
                <w:sz w:val="18"/>
                <w:szCs w:val="18"/>
              </w:rPr>
              <w:t>※「地下水」については、最終処分場の存在による地下水の水位、流動状況の変化、それに伴う利水面等への影響を調査するものである。</w:t>
            </w:r>
          </w:p>
          <w:p w:rsidR="00FE0D75" w:rsidRPr="005F48A5" w:rsidRDefault="00FE0D75" w:rsidP="005C67F8">
            <w:pPr>
              <w:rPr>
                <w:sz w:val="18"/>
                <w:szCs w:val="18"/>
              </w:rPr>
            </w:pPr>
            <w:r w:rsidRPr="005F48A5">
              <w:rPr>
                <w:rFonts w:hint="eastAsia"/>
                <w:sz w:val="18"/>
                <w:szCs w:val="18"/>
              </w:rPr>
              <w:t>※周辺地下水の監視に適した井戸の選定を行う場合は、これに含めてもよい。</w:t>
            </w:r>
          </w:p>
          <w:p w:rsidR="00CB6CC7" w:rsidRPr="005F48A5" w:rsidRDefault="00CB6CC7" w:rsidP="005C67F8">
            <w:pPr>
              <w:rPr>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CB6CC7" w:rsidRPr="005F48A5" w:rsidTr="005C67F8">
        <w:trPr>
          <w:gridAfter w:val="1"/>
          <w:wAfter w:w="18" w:type="dxa"/>
          <w:trHeight w:val="1658"/>
        </w:trPr>
        <w:tc>
          <w:tcPr>
            <w:tcW w:w="9836" w:type="dxa"/>
            <w:gridSpan w:val="8"/>
            <w:shd w:val="clear" w:color="auto" w:fill="auto"/>
          </w:tcPr>
          <w:p w:rsidR="00CB6CC7" w:rsidRPr="005F48A5" w:rsidRDefault="00CB6CC7" w:rsidP="005C67F8"/>
        </w:tc>
      </w:tr>
    </w:tbl>
    <w:p w:rsidR="00CB6CC7" w:rsidRPr="005F48A5" w:rsidRDefault="00FE0D75" w:rsidP="00CB6CC7">
      <w:pPr>
        <w:rPr>
          <w:szCs w:val="21"/>
        </w:rPr>
      </w:pPr>
      <w:r w:rsidRPr="005F48A5">
        <w:rPr>
          <w:rFonts w:hint="eastAsia"/>
          <w:szCs w:val="21"/>
        </w:rPr>
        <w:lastRenderedPageBreak/>
        <w:t>２</w:t>
      </w:r>
      <w:r w:rsidRPr="005F48A5">
        <w:rPr>
          <w:rFonts w:hint="eastAsia"/>
          <w:szCs w:val="21"/>
        </w:rPr>
        <w:t xml:space="preserve"> </w:t>
      </w:r>
      <w:r w:rsidRPr="005F48A5">
        <w:rPr>
          <w:rFonts w:hint="eastAsia"/>
          <w:szCs w:val="21"/>
        </w:rPr>
        <w:t>現況把握の方法</w:t>
      </w:r>
    </w:p>
    <w:p w:rsidR="00FE0D75" w:rsidRPr="005F48A5" w:rsidRDefault="00FE0D75" w:rsidP="00CB6CC7">
      <w:pPr>
        <w:rPr>
          <w:sz w:val="18"/>
          <w:szCs w:val="18"/>
        </w:rPr>
      </w:pPr>
      <w:r w:rsidRPr="005F48A5">
        <w:rPr>
          <w:rFonts w:hint="eastAsia"/>
          <w:szCs w:val="21"/>
        </w:rPr>
        <w:t xml:space="preserve">　</w:t>
      </w:r>
      <w:r w:rsidRPr="005F48A5">
        <w:rPr>
          <w:rFonts w:hint="eastAsia"/>
          <w:sz w:val="18"/>
          <w:szCs w:val="18"/>
        </w:rPr>
        <w:t>現況把握は影響の予測を行ううえで必要とされる程度で行い、必要な限度において自然的条件の把握も行うこと。</w:t>
      </w:r>
    </w:p>
    <w:p w:rsidR="00FE0D75" w:rsidRPr="005F48A5" w:rsidRDefault="00FE0D75" w:rsidP="00CB6CC7">
      <w:pPr>
        <w:rPr>
          <w:sz w:val="18"/>
          <w:szCs w:val="18"/>
        </w:rPr>
      </w:pPr>
      <w:r w:rsidRPr="005F48A5">
        <w:rPr>
          <w:rFonts w:hint="eastAsia"/>
          <w:sz w:val="18"/>
          <w:szCs w:val="18"/>
        </w:rPr>
        <w:t xml:space="preserve">(1) </w:t>
      </w:r>
      <w:r w:rsidRPr="005F48A5">
        <w:rPr>
          <w:rFonts w:hint="eastAsia"/>
          <w:sz w:val="18"/>
          <w:szCs w:val="18"/>
        </w:rPr>
        <w:t>選定した地質調査項目の</w:t>
      </w:r>
      <w:r w:rsidR="00347FAC" w:rsidRPr="005F48A5">
        <w:rPr>
          <w:rFonts w:hint="eastAsia"/>
          <w:sz w:val="18"/>
          <w:szCs w:val="18"/>
        </w:rPr>
        <w:t>現況把握方法</w:t>
      </w:r>
    </w:p>
    <w:p w:rsidR="00347FAC" w:rsidRPr="005F48A5" w:rsidRDefault="00347FAC" w:rsidP="00CB6CC7">
      <w:pPr>
        <w:rPr>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E0D75" w:rsidRPr="005F48A5" w:rsidTr="00000715">
        <w:trPr>
          <w:trHeight w:val="1100"/>
        </w:trPr>
        <w:tc>
          <w:tcPr>
            <w:tcW w:w="9836" w:type="dxa"/>
            <w:shd w:val="clear" w:color="auto" w:fill="auto"/>
          </w:tcPr>
          <w:p w:rsidR="00000715" w:rsidRPr="005F48A5" w:rsidRDefault="00000715" w:rsidP="00E566F4"/>
        </w:tc>
      </w:tr>
    </w:tbl>
    <w:p w:rsidR="00FE0D75" w:rsidRPr="005F48A5" w:rsidRDefault="00347FAC" w:rsidP="00CB6CC7">
      <w:pPr>
        <w:rPr>
          <w:sz w:val="18"/>
          <w:szCs w:val="18"/>
        </w:rPr>
      </w:pPr>
      <w:r w:rsidRPr="005F48A5">
        <w:rPr>
          <w:rFonts w:hint="eastAsia"/>
          <w:sz w:val="18"/>
          <w:szCs w:val="18"/>
        </w:rPr>
        <w:t>イ　物理探査</w:t>
      </w:r>
      <w:r w:rsidR="00F42C62" w:rsidRPr="005F48A5">
        <w:rPr>
          <w:rFonts w:hint="eastAsia"/>
          <w:sz w:val="18"/>
          <w:szCs w:val="18"/>
        </w:rPr>
        <w:t>、サウンディング、ボーリング（調査項目毎に、場所及び方法を記載すること。）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37"/>
        </w:trPr>
        <w:tc>
          <w:tcPr>
            <w:tcW w:w="9836" w:type="dxa"/>
            <w:shd w:val="clear" w:color="auto" w:fill="auto"/>
          </w:tcPr>
          <w:p w:rsidR="00000715" w:rsidRPr="005F48A5" w:rsidRDefault="00000715" w:rsidP="00E566F4"/>
        </w:tc>
      </w:tr>
    </w:tbl>
    <w:p w:rsidR="00F42C62" w:rsidRPr="005F48A5" w:rsidRDefault="00F42C62" w:rsidP="00F42C62">
      <w:pPr>
        <w:rPr>
          <w:sz w:val="18"/>
          <w:szCs w:val="18"/>
        </w:rPr>
      </w:pPr>
      <w:r w:rsidRPr="005F48A5">
        <w:rPr>
          <w:rFonts w:hint="eastAsia"/>
          <w:sz w:val="18"/>
          <w:szCs w:val="18"/>
        </w:rPr>
        <w:t xml:space="preserve">(2) </w:t>
      </w:r>
      <w:r w:rsidRPr="005F48A5">
        <w:rPr>
          <w:rFonts w:hint="eastAsia"/>
          <w:sz w:val="18"/>
          <w:szCs w:val="18"/>
        </w:rPr>
        <w:t>地下水の現況把握方法</w:t>
      </w:r>
    </w:p>
    <w:p w:rsidR="00F42C62" w:rsidRPr="005F48A5" w:rsidRDefault="00F42C62" w:rsidP="00F42C62">
      <w:pPr>
        <w:rPr>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104"/>
        </w:trPr>
        <w:tc>
          <w:tcPr>
            <w:tcW w:w="9836" w:type="dxa"/>
            <w:shd w:val="clear" w:color="auto" w:fill="auto"/>
          </w:tcPr>
          <w:p w:rsidR="00000715" w:rsidRPr="005F48A5" w:rsidRDefault="00000715" w:rsidP="00E566F4"/>
        </w:tc>
      </w:tr>
    </w:tbl>
    <w:p w:rsidR="00F42C62" w:rsidRPr="005F48A5" w:rsidRDefault="00F42C62" w:rsidP="00F42C62">
      <w:pPr>
        <w:rPr>
          <w:sz w:val="18"/>
          <w:szCs w:val="18"/>
        </w:rPr>
      </w:pPr>
      <w:r w:rsidRPr="005F48A5">
        <w:rPr>
          <w:rFonts w:hint="eastAsia"/>
          <w:sz w:val="18"/>
          <w:szCs w:val="18"/>
        </w:rPr>
        <w:t>イ　物理探査、サウンディング、ボーリング（調査項目毎に、場所及び方法を記載すること。）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40"/>
        </w:trPr>
        <w:tc>
          <w:tcPr>
            <w:tcW w:w="9836" w:type="dxa"/>
            <w:shd w:val="clear" w:color="auto" w:fill="auto"/>
          </w:tcPr>
          <w:p w:rsidR="00000715" w:rsidRPr="005F48A5" w:rsidRDefault="00000715" w:rsidP="00E566F4"/>
        </w:tc>
      </w:tr>
    </w:tbl>
    <w:p w:rsidR="00F42C62" w:rsidRPr="005F48A5" w:rsidRDefault="00F42C62" w:rsidP="00F42C62">
      <w:pPr>
        <w:rPr>
          <w:szCs w:val="21"/>
        </w:rPr>
      </w:pPr>
    </w:p>
    <w:p w:rsidR="00F42C62" w:rsidRPr="005F48A5" w:rsidRDefault="00F42C62" w:rsidP="00F42C62">
      <w:pPr>
        <w:rPr>
          <w:szCs w:val="21"/>
        </w:rPr>
      </w:pPr>
      <w:r w:rsidRPr="005F48A5">
        <w:rPr>
          <w:rFonts w:hint="eastAsia"/>
          <w:szCs w:val="21"/>
        </w:rPr>
        <w:t>３</w:t>
      </w:r>
      <w:r w:rsidRPr="005F48A5">
        <w:rPr>
          <w:rFonts w:hint="eastAsia"/>
          <w:szCs w:val="21"/>
        </w:rPr>
        <w:t xml:space="preserve"> </w:t>
      </w:r>
      <w:r w:rsidRPr="005F48A5">
        <w:rPr>
          <w:rFonts w:hint="eastAsia"/>
          <w:szCs w:val="21"/>
        </w:rPr>
        <w:t>試料採取の対象場所、土質試験の方法</w:t>
      </w:r>
    </w:p>
    <w:p w:rsidR="00F42C62" w:rsidRPr="005F48A5" w:rsidRDefault="00F42C62" w:rsidP="00F42C62">
      <w:pPr>
        <w:rPr>
          <w:sz w:val="18"/>
          <w:szCs w:val="18"/>
        </w:rPr>
      </w:pPr>
      <w:r w:rsidRPr="005F48A5">
        <w:rPr>
          <w:rFonts w:hint="eastAsia"/>
          <w:szCs w:val="21"/>
        </w:rPr>
        <w:t xml:space="preserve">　</w:t>
      </w:r>
      <w:r w:rsidRPr="005F48A5">
        <w:rPr>
          <w:rFonts w:hint="eastAsia"/>
          <w:sz w:val="18"/>
          <w:szCs w:val="18"/>
        </w:rPr>
        <w:t>最終処分場の種類及び規模並びに構造物等の位置を踏まえて場所を設定し、図面等を用いて示すこと。</w:t>
      </w:r>
      <w:r w:rsidR="00000715" w:rsidRPr="005F48A5">
        <w:rPr>
          <w:rFonts w:hint="eastAsia"/>
          <w:sz w:val="18"/>
          <w:szCs w:val="18"/>
        </w:rPr>
        <w:t>土質試験の方法並びに岩及び土の分類方法を示すこと。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090"/>
        </w:trPr>
        <w:tc>
          <w:tcPr>
            <w:tcW w:w="9836" w:type="dxa"/>
            <w:shd w:val="clear" w:color="auto" w:fill="auto"/>
          </w:tcPr>
          <w:p w:rsidR="00000715" w:rsidRPr="005F48A5" w:rsidRDefault="00000715" w:rsidP="00E566F4"/>
        </w:tc>
      </w:tr>
    </w:tbl>
    <w:p w:rsidR="00F42C62" w:rsidRPr="005F48A5" w:rsidRDefault="00F42C62" w:rsidP="00CB6CC7">
      <w:pPr>
        <w:rPr>
          <w:sz w:val="18"/>
          <w:szCs w:val="18"/>
        </w:rPr>
      </w:pPr>
    </w:p>
    <w:p w:rsidR="00000715" w:rsidRPr="005F48A5" w:rsidRDefault="00000715" w:rsidP="00000715">
      <w:pPr>
        <w:rPr>
          <w:szCs w:val="21"/>
        </w:rPr>
      </w:pPr>
      <w:r w:rsidRPr="005F48A5">
        <w:rPr>
          <w:rFonts w:hint="eastAsia"/>
          <w:szCs w:val="21"/>
        </w:rPr>
        <w:t>４</w:t>
      </w:r>
      <w:r w:rsidRPr="005F48A5">
        <w:rPr>
          <w:rFonts w:hint="eastAsia"/>
          <w:szCs w:val="21"/>
        </w:rPr>
        <w:t xml:space="preserve"> </w:t>
      </w:r>
      <w:r w:rsidRPr="005F48A5">
        <w:rPr>
          <w:rFonts w:hint="eastAsia"/>
          <w:szCs w:val="21"/>
        </w:rPr>
        <w:t>地下水の水位による影響の予測方法及び沈下の防止方法</w:t>
      </w:r>
    </w:p>
    <w:p w:rsidR="00000715" w:rsidRPr="005F48A5" w:rsidRDefault="00000715" w:rsidP="00000715">
      <w:pPr>
        <w:rPr>
          <w:sz w:val="18"/>
          <w:szCs w:val="18"/>
        </w:rPr>
      </w:pPr>
      <w:r w:rsidRPr="005F48A5">
        <w:rPr>
          <w:rFonts w:hint="eastAsia"/>
          <w:szCs w:val="21"/>
        </w:rPr>
        <w:t xml:space="preserve">　</w:t>
      </w:r>
      <w:r w:rsidRPr="005F48A5">
        <w:rPr>
          <w:rFonts w:hint="eastAsia"/>
          <w:sz w:val="18"/>
          <w:szCs w:val="18"/>
        </w:rPr>
        <w:t>地下水位の分布又は地下水圧、透水層若しくは帯水層又は不透水層の広がり、地下水脈の方向又は水脈若しくはかん養源などの調査方法、構造物等への影響、地下水の集水量の把握方法、基礎地盤の沈下量の予測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8"/>
        </w:trPr>
        <w:tc>
          <w:tcPr>
            <w:tcW w:w="9836" w:type="dxa"/>
            <w:shd w:val="clear" w:color="auto" w:fill="auto"/>
          </w:tcPr>
          <w:p w:rsidR="00000715" w:rsidRPr="005F48A5" w:rsidRDefault="00000715" w:rsidP="00E566F4"/>
        </w:tc>
      </w:tr>
    </w:tbl>
    <w:p w:rsidR="00000715" w:rsidRPr="005F48A5" w:rsidRDefault="00000715" w:rsidP="00000715">
      <w:pPr>
        <w:rPr>
          <w:szCs w:val="21"/>
        </w:rPr>
      </w:pPr>
    </w:p>
    <w:p w:rsidR="00000715" w:rsidRPr="005F48A5" w:rsidRDefault="00000715" w:rsidP="00000715">
      <w:pPr>
        <w:rPr>
          <w:szCs w:val="21"/>
        </w:rPr>
      </w:pPr>
      <w:r w:rsidRPr="005F48A5">
        <w:rPr>
          <w:rFonts w:hint="eastAsia"/>
          <w:szCs w:val="21"/>
        </w:rPr>
        <w:t>５</w:t>
      </w:r>
      <w:r w:rsidRPr="005F48A5">
        <w:rPr>
          <w:rFonts w:hint="eastAsia"/>
          <w:szCs w:val="21"/>
        </w:rPr>
        <w:t xml:space="preserve"> </w:t>
      </w:r>
      <w:r w:rsidRPr="005F48A5">
        <w:rPr>
          <w:rFonts w:hint="eastAsia"/>
          <w:szCs w:val="21"/>
        </w:rPr>
        <w:t>その他事項（断層及び活断層の診断の予定がある場合）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7"/>
        </w:trPr>
        <w:tc>
          <w:tcPr>
            <w:tcW w:w="9836" w:type="dxa"/>
            <w:shd w:val="clear" w:color="auto" w:fill="auto"/>
          </w:tcPr>
          <w:p w:rsidR="00000715" w:rsidRPr="005F48A5" w:rsidRDefault="00000715" w:rsidP="00E566F4"/>
        </w:tc>
      </w:tr>
    </w:tbl>
    <w:p w:rsidR="00000715" w:rsidRPr="005F48A5" w:rsidRDefault="00000715" w:rsidP="00CB6CC7">
      <w:pPr>
        <w:rPr>
          <w:sz w:val="18"/>
          <w:szCs w:val="18"/>
        </w:rPr>
      </w:pPr>
    </w:p>
    <w:p w:rsidR="005E4DFB" w:rsidRPr="005F48A5" w:rsidRDefault="00CB6CC7" w:rsidP="00FE0D75">
      <w:pPr>
        <w:ind w:firstLineChars="100" w:firstLine="240"/>
      </w:pPr>
      <w:r w:rsidRPr="005F48A5">
        <w:rPr>
          <w:sz w:val="24"/>
        </w:rPr>
        <w:br w:type="page"/>
      </w:r>
      <w:r w:rsidR="005E4DFB" w:rsidRPr="005F48A5">
        <w:rPr>
          <w:rFonts w:hint="eastAsia"/>
        </w:rPr>
        <w:lastRenderedPageBreak/>
        <w:t>（別紙１１）</w:t>
      </w:r>
    </w:p>
    <w:p w:rsidR="005E4DFB" w:rsidRPr="005F48A5" w:rsidRDefault="00BB07E2" w:rsidP="005E4DFB">
      <w:pPr>
        <w:jc w:val="center"/>
        <w:rPr>
          <w:sz w:val="24"/>
        </w:rPr>
      </w:pPr>
      <w:r w:rsidRPr="005F48A5">
        <w:rPr>
          <w:rFonts w:hint="eastAsia"/>
          <w:sz w:val="24"/>
        </w:rPr>
        <w:t>関係地域住民等との</w:t>
      </w:r>
      <w:r w:rsidR="005771D8" w:rsidRPr="005F48A5">
        <w:rPr>
          <w:rFonts w:hint="eastAsia"/>
          <w:sz w:val="24"/>
        </w:rPr>
        <w:t>合意形成手続</w:t>
      </w:r>
      <w:r w:rsidR="005E4DFB" w:rsidRPr="005F48A5">
        <w:rPr>
          <w:rFonts w:hint="eastAsia"/>
          <w:sz w:val="24"/>
        </w:rPr>
        <w:t>に関する申立書</w:t>
      </w:r>
    </w:p>
    <w:p w:rsidR="005E4DFB" w:rsidRPr="005F48A5" w:rsidRDefault="006C001C" w:rsidP="006C001C">
      <w:pPr>
        <w:wordWrap w:val="0"/>
        <w:jc w:val="right"/>
      </w:pPr>
      <w:r>
        <w:rPr>
          <w:rFonts w:hint="eastAsia"/>
        </w:rPr>
        <w:t xml:space="preserve">　</w:t>
      </w:r>
      <w:r w:rsidR="005E4DFB" w:rsidRPr="005F48A5">
        <w:rPr>
          <w:rFonts w:hint="eastAsia"/>
        </w:rPr>
        <w:t>年</w:t>
      </w:r>
      <w:r>
        <w:rPr>
          <w:rFonts w:hint="eastAsia"/>
        </w:rPr>
        <w:t xml:space="preserve">　</w:t>
      </w:r>
      <w:r w:rsidR="005E4DFB" w:rsidRPr="005F48A5">
        <w:rPr>
          <w:rFonts w:hint="eastAsia"/>
        </w:rPr>
        <w:t xml:space="preserve">　月</w:t>
      </w:r>
      <w:r>
        <w:rPr>
          <w:rFonts w:hint="eastAsia"/>
        </w:rPr>
        <w:t xml:space="preserve">　</w:t>
      </w:r>
      <w:r w:rsidR="005E4DFB" w:rsidRPr="005F48A5">
        <w:rPr>
          <w:rFonts w:hint="eastAsia"/>
        </w:rPr>
        <w:t xml:space="preserve">　日</w:t>
      </w:r>
      <w:r>
        <w:rPr>
          <w:rFonts w:hint="eastAsia"/>
        </w:rPr>
        <w:t xml:space="preserve">　</w:t>
      </w:r>
    </w:p>
    <w:p w:rsidR="005E4DFB" w:rsidRPr="005F48A5" w:rsidRDefault="005E4DFB" w:rsidP="005E4DFB"/>
    <w:p w:rsidR="005E4DFB" w:rsidRPr="005F48A5" w:rsidRDefault="000913B5" w:rsidP="005E4DFB">
      <w:r w:rsidRPr="005F48A5">
        <w:rPr>
          <w:rFonts w:hint="eastAsia"/>
        </w:rPr>
        <w:t>（あて先）</w:t>
      </w:r>
      <w:r w:rsidR="005E4DFB" w:rsidRPr="005F48A5">
        <w:rPr>
          <w:rFonts w:hint="eastAsia"/>
        </w:rPr>
        <w:t>高</w:t>
      </w:r>
      <w:r w:rsidRPr="005F48A5">
        <w:rPr>
          <w:rFonts w:hint="eastAsia"/>
        </w:rPr>
        <w:t xml:space="preserve">　</w:t>
      </w:r>
      <w:r w:rsidR="005E4DFB" w:rsidRPr="005F48A5">
        <w:rPr>
          <w:rFonts w:hint="eastAsia"/>
        </w:rPr>
        <w:t>崎</w:t>
      </w:r>
      <w:r w:rsidRPr="005F48A5">
        <w:rPr>
          <w:rFonts w:hint="eastAsia"/>
        </w:rPr>
        <w:t xml:space="preserve">　</w:t>
      </w:r>
      <w:r w:rsidR="005E4DFB" w:rsidRPr="005F48A5">
        <w:rPr>
          <w:rFonts w:hint="eastAsia"/>
        </w:rPr>
        <w:t>市</w:t>
      </w:r>
      <w:r w:rsidRPr="005F48A5">
        <w:rPr>
          <w:rFonts w:hint="eastAsia"/>
        </w:rPr>
        <w:t xml:space="preserve">　</w:t>
      </w:r>
      <w:r w:rsidR="005E4DFB" w:rsidRPr="005F48A5">
        <w:rPr>
          <w:rFonts w:hint="eastAsia"/>
        </w:rPr>
        <w:t>長</w:t>
      </w:r>
    </w:p>
    <w:p w:rsidR="005E4DFB" w:rsidRPr="005F48A5" w:rsidRDefault="005E4DFB" w:rsidP="005E4DFB"/>
    <w:p w:rsidR="005E4DFB" w:rsidRPr="005F48A5" w:rsidRDefault="005E4DFB" w:rsidP="005E4DFB">
      <w:pPr>
        <w:ind w:leftChars="2000" w:left="4200" w:firstLineChars="300" w:firstLine="630"/>
      </w:pPr>
      <w:r w:rsidRPr="005F48A5">
        <w:rPr>
          <w:rFonts w:hint="eastAsia"/>
        </w:rPr>
        <w:t>協　議　者</w:t>
      </w:r>
    </w:p>
    <w:p w:rsidR="005E4DFB" w:rsidRPr="005F48A5" w:rsidRDefault="005E4DFB" w:rsidP="005E4DFB">
      <w:pPr>
        <w:ind w:leftChars="2000" w:left="4200" w:firstLineChars="500" w:firstLine="1050"/>
      </w:pPr>
      <w:r w:rsidRPr="005F48A5">
        <w:rPr>
          <w:rFonts w:hint="eastAsia"/>
        </w:rPr>
        <w:t>住　所</w:t>
      </w:r>
    </w:p>
    <w:p w:rsidR="005E4DFB" w:rsidRPr="005F48A5" w:rsidRDefault="005E4DFB" w:rsidP="005E4DFB">
      <w:pPr>
        <w:ind w:leftChars="2000" w:left="4200" w:firstLineChars="500" w:firstLine="1050"/>
      </w:pPr>
      <w:r w:rsidRPr="005F48A5">
        <w:rPr>
          <w:rFonts w:hint="eastAsia"/>
        </w:rPr>
        <w:t>氏　名　　　　　　　　　　　　　　　　印</w:t>
      </w:r>
    </w:p>
    <w:p w:rsidR="005E4DFB" w:rsidRPr="005F48A5" w:rsidRDefault="005E4DFB" w:rsidP="005E4DFB"/>
    <w:p w:rsidR="005E4DFB" w:rsidRPr="005F48A5" w:rsidRDefault="005E4DFB" w:rsidP="005E4DFB">
      <w:pPr>
        <w:ind w:firstLineChars="100" w:firstLine="210"/>
      </w:pPr>
      <w:r w:rsidRPr="005F48A5">
        <w:rPr>
          <w:rFonts w:hint="eastAsia"/>
        </w:rPr>
        <w:t>私は（当法人は）、関係地域住民等との合意形成に向け、次のとおり誠実に対応することを申し立てます。</w:t>
      </w:r>
    </w:p>
    <w:p w:rsidR="005E4DFB" w:rsidRPr="005F48A5" w:rsidRDefault="005E4DFB" w:rsidP="005E4DFB">
      <w:pPr>
        <w:rPr>
          <w:u w:val="thick"/>
        </w:rPr>
      </w:pPr>
      <w:r w:rsidRPr="005F48A5">
        <w:rPr>
          <w:rFonts w:hint="eastAsia"/>
          <w:u w:val="thick"/>
        </w:rPr>
        <w:t>１</w:t>
      </w:r>
      <w:r w:rsidRPr="005F48A5">
        <w:rPr>
          <w:rFonts w:hint="eastAsia"/>
          <w:u w:val="thick"/>
        </w:rPr>
        <w:t xml:space="preserve"> </w:t>
      </w:r>
      <w:r w:rsidRPr="005F48A5">
        <w:rPr>
          <w:rFonts w:hint="eastAsia"/>
          <w:u w:val="thick"/>
        </w:rPr>
        <w:t>説明会の開催</w:t>
      </w:r>
    </w:p>
    <w:p w:rsidR="005E4DFB" w:rsidRPr="005F48A5" w:rsidRDefault="005E4DFB" w:rsidP="005E4DFB">
      <w:pPr>
        <w:ind w:firstLineChars="100" w:firstLine="210"/>
      </w:pPr>
      <w:r w:rsidRPr="005F48A5">
        <w:rPr>
          <w:rFonts w:hint="eastAsia"/>
        </w:rPr>
        <w:t>規程第</w:t>
      </w:r>
      <w:r w:rsidR="009A39D1" w:rsidRPr="005F48A5">
        <w:rPr>
          <w:rFonts w:hint="eastAsia"/>
        </w:rPr>
        <w:t>１２</w:t>
      </w:r>
      <w:r w:rsidRPr="005F48A5">
        <w:rPr>
          <w:rFonts w:hint="eastAsia"/>
        </w:rPr>
        <w:t>条に基づく説明会を実施する場合には、事前協議書に記載されている廃棄物処理施設設置等の計画内容を関係地域内の住民に周知するため、次の町内会の町内会員に対し速やかに説明会を開催いたします。</w:t>
      </w:r>
    </w:p>
    <w:p w:rsidR="005E4DFB" w:rsidRPr="005F48A5" w:rsidRDefault="004750A5" w:rsidP="005E4DFB">
      <w:r w:rsidRPr="005F48A5">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63500</wp:posOffset>
                </wp:positionH>
                <wp:positionV relativeFrom="paragraph">
                  <wp:posOffset>114300</wp:posOffset>
                </wp:positionV>
                <wp:extent cx="5905500" cy="800100"/>
                <wp:effectExtent l="12065"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800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BCAB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5pt;margin-top:9pt;width:46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2iQIAAB8FAAAOAAAAZHJzL2Uyb0RvYy54bWysVNFu2yAUfZ+0f0C8J7ZTO02sOlUUJ9Ok&#10;bqvU7QMI4JgVgwckTjft33fBTpasL9M0P9jgC4dz7j2Xu/tjI9GBGyu0KnAyjjHiimom1K7AXz5v&#10;RjOMrCOKEakVL/ALt/h+8fbNXdfmfKJrLRk3CECUzbu2wLVzbR5Flta8IXasW64gWGnTEAdTs4uY&#10;IR2gNzKaxPE06rRhrdGUWwt/yz6IFwG/qjh1n6rKcodkgYGbC28T3lv/jhZ3JN8Z0taCDjTIP7Bo&#10;iFBw6BmqJI6gvRGvoBpBjba6cmOqm0hXlaA8aAA1SfyHmqeatDxogeTY9pwm+/9g6cfDo0GCQe0w&#10;UqSBEi33ToeT0Y1PT9faHFY9tY/GC7Ttg6bPFim9qona8aUxuqs5YUAq8eujqw1+YmEr2nYfNAN0&#10;AughU8fKNB4QcoCOoSAv54Lwo0MUfmbzOMtiqBuF2CyGDIWKRSQ/7W6Nde+4bpAfFHhrCH3m7pEI&#10;Ew4hhwfrQl3YoI6wrxhVjYQqH4hEyXQ6vQ20ST4sBvQTqt+p9EZIGXwiFeoKPM8mWQC3WgrmgyEv&#10;ZrddSYMAFGSEZ4C9Wmb0XrEA5nO2HsaOCNmP4XCpPB6kYKDukxGs9GMez9ez9SwdpZPpepTGZTla&#10;blbpaLpJbrPyplytyuSnp5akeS0Y48qzO9k6Sf/ONkOD9YY8G/tKhb0UuwnPa7HRNQ1wRlB1+gZ1&#10;wSzeH73Ptpq9gFeM7vsU7hUY1Np8x6iDHi2w/bYnhmMk3yvw2206mWfQ1GEym83BKOYysL0IEEUB&#10;qMAOo364cv01sG+N2NVwThKKqrT3fyXcyco9p8HX0IWB/3Bj+Da/nIdVv++1xS8AAAD//wMAUEsD&#10;BBQABgAIAAAAIQBJIdUJ2AAAAAkBAAAPAAAAZHJzL2Rvd25yZXYueG1sTE9BTsMwELwj8QdrkbhR&#10;uyhUJcSpAIFEbxB4wDZekqj2OordNvye7QlOo5lZzc5Umzl4daQpDZEtLBcGFHEb3cCdha/P15s1&#10;qJSRHfrIZOGHEmzqy4sKSxdP/EHHJndKQjiVaKHPeSy1Tm1PAdMijsTifccpYBY6ddpNeJLw4PWt&#10;MSsdcGD50ONIzz21++YQLES6WzXLbfdWGPcU3n37sh303trrq/nxAVSmOf8dw7m+VIdaOu3igV1S&#10;XriRKVlwLSj+fXEWdiIUhQFdV/r/gvoXAAD//wMAUEsBAi0AFAAGAAgAAAAhALaDOJL+AAAA4QEA&#10;ABMAAAAAAAAAAAAAAAAAAAAAAFtDb250ZW50X1R5cGVzXS54bWxQSwECLQAUAAYACAAAACEAOP0h&#10;/9YAAACUAQAACwAAAAAAAAAAAAAAAAAvAQAAX3JlbHMvLnJlbHNQSwECLQAUAAYACAAAACEAT/j5&#10;dokCAAAfBQAADgAAAAAAAAAAAAAAAAAuAgAAZHJzL2Uyb0RvYy54bWxQSwECLQAUAAYACAAAACEA&#10;SSHVCdgAAAAJAQAADwAAAAAAAAAAAAAAAADjBAAAZHJzL2Rvd25yZXYueG1sUEsFBgAAAAAEAAQA&#10;8wAAAOgFAAAAAA==&#10;">
                <v:textbox inset="5.85pt,.7pt,5.85pt,.7pt"/>
              </v:shape>
            </w:pict>
          </mc:Fallback>
        </mc:AlternateConten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pPr>
        <w:rPr>
          <w:u w:val="thick"/>
        </w:rPr>
      </w:pPr>
      <w:r w:rsidRPr="005F48A5">
        <w:rPr>
          <w:rFonts w:hint="eastAsia"/>
          <w:u w:val="thick"/>
        </w:rPr>
        <w:t>２</w:t>
      </w:r>
      <w:r w:rsidRPr="005F48A5">
        <w:rPr>
          <w:rFonts w:hint="eastAsia"/>
          <w:u w:val="thick"/>
        </w:rPr>
        <w:t xml:space="preserve"> </w:t>
      </w:r>
      <w:r w:rsidRPr="005F48A5">
        <w:rPr>
          <w:rFonts w:hint="eastAsia"/>
          <w:u w:val="thick"/>
        </w:rPr>
        <w:t>合意書の取得</w:t>
      </w:r>
    </w:p>
    <w:p w:rsidR="005E4DFB" w:rsidRPr="005F48A5" w:rsidRDefault="005E4DFB" w:rsidP="005E4DFB">
      <w:pPr>
        <w:ind w:firstLineChars="100" w:firstLine="210"/>
      </w:pPr>
      <w:r w:rsidRPr="005F48A5">
        <w:rPr>
          <w:rFonts w:hint="eastAsia"/>
        </w:rPr>
        <w:t>規程第</w:t>
      </w:r>
      <w:r w:rsidR="009A39D1" w:rsidRPr="005F48A5">
        <w:rPr>
          <w:rFonts w:hint="eastAsia"/>
        </w:rPr>
        <w:t>１８</w:t>
      </w:r>
      <w:r w:rsidRPr="005F48A5">
        <w:rPr>
          <w:rFonts w:hint="eastAsia"/>
        </w:rPr>
        <w:t>条に基づき市長から合意書取得の指示があった場合には、次に掲げる事項及び合意形成手続きの中で合意に至った事項に関して合意書の取得を行います。</w:t>
      </w:r>
    </w:p>
    <w:p w:rsidR="005E4DFB" w:rsidRPr="005F48A5" w:rsidRDefault="005E4DFB" w:rsidP="005E4DFB">
      <w:pPr>
        <w:ind w:leftChars="100" w:left="420" w:hangingChars="100" w:hanging="210"/>
      </w:pPr>
      <w:r w:rsidRPr="005F48A5">
        <w:rPr>
          <w:rFonts w:hint="eastAsia"/>
        </w:rPr>
        <w:t xml:space="preserve">(1) </w:t>
      </w:r>
      <w:r w:rsidRPr="005F48A5">
        <w:rPr>
          <w:rFonts w:hint="eastAsia"/>
        </w:rPr>
        <w:t>廃棄物処理施設にかかる事前協議書及び見解書に基づき、生活環境影響調査及び関係準備業務に着手すること。</w:t>
      </w:r>
    </w:p>
    <w:p w:rsidR="005E4DFB" w:rsidRPr="005F48A5" w:rsidRDefault="005E4DFB" w:rsidP="005E4DFB">
      <w:pPr>
        <w:ind w:leftChars="100" w:left="420" w:hangingChars="100" w:hanging="210"/>
      </w:pPr>
      <w:r w:rsidRPr="005F48A5">
        <w:rPr>
          <w:rFonts w:hint="eastAsia"/>
        </w:rPr>
        <w:t xml:space="preserve">(2) </w:t>
      </w:r>
      <w:r w:rsidRPr="005F48A5">
        <w:rPr>
          <w:rFonts w:hint="eastAsia"/>
        </w:rPr>
        <w:t>生活環境影響調査が終了した場合は、当該調査の結果を合意対象者のほか、関係地域内の住民に対して説明すること。</w:t>
      </w:r>
    </w:p>
    <w:p w:rsidR="005E4DFB" w:rsidRPr="005F48A5" w:rsidRDefault="005E4DFB" w:rsidP="005E4DFB">
      <w:pPr>
        <w:ind w:leftChars="100" w:left="420" w:hangingChars="100" w:hanging="210"/>
      </w:pPr>
      <w:r w:rsidRPr="005F48A5">
        <w:rPr>
          <w:rFonts w:hint="eastAsia"/>
        </w:rPr>
        <w:t xml:space="preserve">(3) </w:t>
      </w:r>
      <w:r w:rsidRPr="005F48A5">
        <w:rPr>
          <w:rFonts w:hint="eastAsia"/>
        </w:rPr>
        <w:t>廃棄物処理施設の設置及び維持管理に関する計画について、当該施設に係る周辺地域の生活環境の保全についてより一層の配慮がなされるよう努めること。</w:t>
      </w:r>
    </w:p>
    <w:p w:rsidR="005E4DFB" w:rsidRPr="005F48A5" w:rsidRDefault="005E4DFB" w:rsidP="005E4DFB">
      <w:pPr>
        <w:ind w:leftChars="100" w:left="420" w:hangingChars="100" w:hanging="210"/>
      </w:pPr>
      <w:r w:rsidRPr="005F48A5">
        <w:rPr>
          <w:rFonts w:hint="eastAsia"/>
        </w:rPr>
        <w:t xml:space="preserve">(4) </w:t>
      </w:r>
      <w:r w:rsidRPr="005F48A5">
        <w:rPr>
          <w:rFonts w:hint="eastAsia"/>
        </w:rPr>
        <w:t>協議者が生活環境影響調査のため、合意対象者が権原を有する土地又は建物等への立入り、又は観測器具等を設置する必要があるときは、当該土地又は建物等の使用に協力すること。</w:t>
      </w:r>
    </w:p>
    <w:p w:rsidR="005E4DFB" w:rsidRPr="005F48A5" w:rsidRDefault="005E4DFB" w:rsidP="005E4DFB">
      <w:pPr>
        <w:ind w:leftChars="100" w:left="420" w:hangingChars="100" w:hanging="210"/>
      </w:pPr>
      <w:r w:rsidRPr="005F48A5">
        <w:rPr>
          <w:rFonts w:hint="eastAsia"/>
        </w:rPr>
        <w:t xml:space="preserve">(5) </w:t>
      </w:r>
      <w:r w:rsidRPr="005F48A5">
        <w:rPr>
          <w:rFonts w:hint="eastAsia"/>
        </w:rPr>
        <w:t>協議者は事前協議書及び見解書の内容を遵守するとともに、この合意書が締結された以後においても関係地域住民等に誠実ある対応をすること。</w:t>
      </w:r>
    </w:p>
    <w:p w:rsidR="005E4DFB" w:rsidRPr="005F48A5" w:rsidRDefault="005E4DFB" w:rsidP="005E4DFB">
      <w:pPr>
        <w:rPr>
          <w:u w:val="thick"/>
        </w:rPr>
      </w:pPr>
    </w:p>
    <w:p w:rsidR="005E4DFB" w:rsidRPr="005F48A5" w:rsidRDefault="005E4DFB" w:rsidP="005E4DFB">
      <w:pPr>
        <w:rPr>
          <w:u w:val="thick"/>
        </w:rPr>
      </w:pPr>
      <w:r w:rsidRPr="005F48A5">
        <w:rPr>
          <w:rFonts w:hint="eastAsia"/>
          <w:u w:val="thick"/>
        </w:rPr>
        <w:t>３</w:t>
      </w:r>
      <w:r w:rsidRPr="005F48A5">
        <w:rPr>
          <w:rFonts w:hint="eastAsia"/>
          <w:u w:val="thick"/>
        </w:rPr>
        <w:t xml:space="preserve"> </w:t>
      </w:r>
      <w:r w:rsidRPr="005F48A5">
        <w:rPr>
          <w:rFonts w:hint="eastAsia"/>
          <w:u w:val="thick"/>
        </w:rPr>
        <w:t>生活環境保全協定の締結</w:t>
      </w:r>
    </w:p>
    <w:p w:rsidR="005E4DFB" w:rsidRPr="005F48A5" w:rsidRDefault="005E4DFB" w:rsidP="005E4DFB">
      <w:pPr>
        <w:ind w:firstLineChars="100" w:firstLine="210"/>
      </w:pPr>
      <w:r w:rsidRPr="005F48A5">
        <w:rPr>
          <w:rFonts w:hint="eastAsia"/>
        </w:rPr>
        <w:t>規程第</w:t>
      </w:r>
      <w:r w:rsidR="009A39D1" w:rsidRPr="005F48A5">
        <w:rPr>
          <w:rFonts w:hint="eastAsia"/>
        </w:rPr>
        <w:t>２４</w:t>
      </w:r>
      <w:r w:rsidRPr="005F48A5">
        <w:rPr>
          <w:rFonts w:hint="eastAsia"/>
        </w:rPr>
        <w:t>条に基づき、市長又は関係地域内の住民から生活環境の保全に関する協定の締結を求められた場合には、協定締結に向け誠実に対応します。</w:t>
      </w:r>
    </w:p>
    <w:p w:rsidR="005E4DFB" w:rsidRPr="005F48A5" w:rsidRDefault="005E4DFB" w:rsidP="005E4DFB">
      <w:r w:rsidRPr="005F48A5">
        <w:rPr>
          <w:sz w:val="24"/>
        </w:rPr>
        <w:br w:type="page"/>
      </w:r>
      <w:r w:rsidRPr="005F48A5">
        <w:rPr>
          <w:rFonts w:hint="eastAsia"/>
        </w:rPr>
        <w:lastRenderedPageBreak/>
        <w:t>（別紙１２）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38"/>
        <w:gridCol w:w="1762"/>
        <w:gridCol w:w="2000"/>
        <w:gridCol w:w="507"/>
        <w:gridCol w:w="193"/>
        <w:gridCol w:w="825"/>
        <w:gridCol w:w="1018"/>
        <w:gridCol w:w="2703"/>
      </w:tblGrid>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1E1139"/>
          <w:p w:rsidR="005E4DFB" w:rsidRPr="005F48A5" w:rsidRDefault="005E4DFB" w:rsidP="00A15B86">
            <w:pPr>
              <w:jc w:val="center"/>
              <w:rPr>
                <w:sz w:val="24"/>
              </w:rPr>
            </w:pPr>
            <w:r w:rsidRPr="005F48A5">
              <w:rPr>
                <w:rFonts w:hint="eastAsia"/>
                <w:sz w:val="24"/>
              </w:rPr>
              <w:t>事前協議書提出確認書</w:t>
            </w:r>
          </w:p>
        </w:tc>
      </w:tr>
      <w:tr w:rsidR="005E4DFB" w:rsidRPr="005F48A5" w:rsidTr="00A15B86">
        <w:trPr>
          <w:trHeight w:val="518"/>
        </w:trPr>
        <w:tc>
          <w:tcPr>
            <w:tcW w:w="9854" w:type="dxa"/>
            <w:gridSpan w:val="9"/>
            <w:tcBorders>
              <w:top w:val="nil"/>
              <w:left w:val="nil"/>
              <w:bottom w:val="nil"/>
              <w:right w:val="nil"/>
            </w:tcBorders>
            <w:shd w:val="clear" w:color="auto" w:fill="auto"/>
            <w:vAlign w:val="center"/>
          </w:tcPr>
          <w:p w:rsidR="005E4DFB" w:rsidRPr="005F48A5" w:rsidRDefault="005E4DFB" w:rsidP="006C001C">
            <w:pPr>
              <w:wordWrap w:val="0"/>
              <w:jc w:val="right"/>
            </w:pPr>
            <w:r w:rsidRPr="005F48A5">
              <w:rPr>
                <w:rFonts w:hint="eastAsia"/>
              </w:rPr>
              <w:t>年</w:t>
            </w:r>
            <w:r w:rsidR="006C001C">
              <w:rPr>
                <w:rFonts w:hint="eastAsia"/>
              </w:rPr>
              <w:t xml:space="preserve">　</w:t>
            </w:r>
            <w:r w:rsidRPr="005F48A5">
              <w:rPr>
                <w:rFonts w:hint="eastAsia"/>
              </w:rPr>
              <w:t xml:space="preserve">　月</w:t>
            </w:r>
            <w:r w:rsidR="006C001C">
              <w:rPr>
                <w:rFonts w:hint="eastAsia"/>
              </w:rPr>
              <w:t xml:space="preserve">　</w:t>
            </w:r>
            <w:r w:rsidRPr="005F48A5">
              <w:rPr>
                <w:rFonts w:hint="eastAsia"/>
              </w:rPr>
              <w:t xml:space="preserve">　日</w:t>
            </w:r>
            <w:bookmarkStart w:id="0" w:name="_GoBack"/>
            <w:bookmarkEnd w:id="0"/>
            <w:r w:rsidR="006C001C">
              <w:rPr>
                <w:rFonts w:hint="eastAsia"/>
              </w:rPr>
              <w:t xml:space="preserve">　</w:t>
            </w:r>
          </w:p>
        </w:tc>
      </w:tr>
      <w:tr w:rsidR="005E4DFB" w:rsidRPr="005F48A5" w:rsidTr="00A15B86">
        <w:trPr>
          <w:trHeight w:val="930"/>
        </w:trPr>
        <w:tc>
          <w:tcPr>
            <w:tcW w:w="708" w:type="dxa"/>
            <w:tcBorders>
              <w:top w:val="nil"/>
              <w:left w:val="nil"/>
              <w:bottom w:val="nil"/>
              <w:right w:val="nil"/>
            </w:tcBorders>
            <w:shd w:val="clear" w:color="auto" w:fill="auto"/>
          </w:tcPr>
          <w:p w:rsidR="005E4DFB" w:rsidRPr="005F48A5" w:rsidRDefault="005E4DFB" w:rsidP="001E1139">
            <w:pPr>
              <w:rPr>
                <w:sz w:val="18"/>
                <w:szCs w:val="18"/>
              </w:rPr>
            </w:pPr>
            <w:r w:rsidRPr="005F48A5">
              <w:rPr>
                <w:rFonts w:hint="eastAsia"/>
                <w:sz w:val="18"/>
                <w:szCs w:val="18"/>
              </w:rPr>
              <w:t>（甲）</w:t>
            </w:r>
          </w:p>
        </w:tc>
        <w:tc>
          <w:tcPr>
            <w:tcW w:w="4600" w:type="dxa"/>
            <w:gridSpan w:val="5"/>
            <w:tcBorders>
              <w:top w:val="nil"/>
              <w:left w:val="nil"/>
              <w:bottom w:val="nil"/>
              <w:right w:val="nil"/>
            </w:tcBorders>
            <w:shd w:val="clear" w:color="auto" w:fill="auto"/>
            <w:vAlign w:val="center"/>
          </w:tcPr>
          <w:p w:rsidR="005E4DFB" w:rsidRPr="005F48A5" w:rsidRDefault="005E4DFB" w:rsidP="001E1139">
            <w:r w:rsidRPr="005F48A5">
              <w:rPr>
                <w:rFonts w:hint="eastAsia"/>
              </w:rPr>
              <w:t>住　所</w:t>
            </w:r>
          </w:p>
          <w:p w:rsidR="005E4DFB" w:rsidRPr="005F48A5" w:rsidRDefault="005E4DFB" w:rsidP="001E1139">
            <w:r w:rsidRPr="005F48A5">
              <w:rPr>
                <w:rFonts w:hint="eastAsia"/>
              </w:rPr>
              <w:t>氏　名　　　　　　　　　　　　　　　様</w:t>
            </w:r>
          </w:p>
        </w:tc>
        <w:tc>
          <w:tcPr>
            <w:tcW w:w="4546" w:type="dxa"/>
            <w:gridSpan w:val="3"/>
            <w:tcBorders>
              <w:top w:val="nil"/>
              <w:left w:val="nil"/>
              <w:bottom w:val="nil"/>
              <w:right w:val="nil"/>
            </w:tcBorders>
            <w:shd w:val="clear" w:color="auto" w:fill="auto"/>
          </w:tcPr>
          <w:p w:rsidR="005E4DFB" w:rsidRPr="005F48A5" w:rsidRDefault="005E4DFB" w:rsidP="001E1139"/>
        </w:tc>
      </w:tr>
      <w:tr w:rsidR="005E4DFB" w:rsidRPr="005F48A5" w:rsidTr="00A15B86">
        <w:trPr>
          <w:trHeight w:val="930"/>
        </w:trPr>
        <w:tc>
          <w:tcPr>
            <w:tcW w:w="4608" w:type="dxa"/>
            <w:gridSpan w:val="4"/>
            <w:tcBorders>
              <w:top w:val="nil"/>
              <w:left w:val="nil"/>
              <w:bottom w:val="nil"/>
              <w:right w:val="nil"/>
            </w:tcBorders>
            <w:shd w:val="clear" w:color="auto" w:fill="auto"/>
          </w:tcPr>
          <w:p w:rsidR="005E4DFB" w:rsidRPr="005F48A5" w:rsidRDefault="005E4DFB" w:rsidP="001E1139">
            <w:pPr>
              <w:rPr>
                <w:sz w:val="18"/>
                <w:szCs w:val="18"/>
              </w:rPr>
            </w:pPr>
          </w:p>
        </w:tc>
        <w:tc>
          <w:tcPr>
            <w:tcW w:w="700" w:type="dxa"/>
            <w:gridSpan w:val="2"/>
            <w:tcBorders>
              <w:top w:val="nil"/>
              <w:left w:val="nil"/>
              <w:bottom w:val="nil"/>
              <w:right w:val="nil"/>
            </w:tcBorders>
            <w:shd w:val="clear" w:color="auto" w:fill="auto"/>
          </w:tcPr>
          <w:p w:rsidR="005E4DFB" w:rsidRPr="005F48A5" w:rsidRDefault="005E4DFB" w:rsidP="001E1139">
            <w:pPr>
              <w:rPr>
                <w:sz w:val="18"/>
                <w:szCs w:val="18"/>
              </w:rPr>
            </w:pPr>
            <w:r w:rsidRPr="005F48A5">
              <w:rPr>
                <w:rFonts w:hint="eastAsia"/>
                <w:sz w:val="18"/>
                <w:szCs w:val="18"/>
              </w:rPr>
              <w:t>（乙）</w:t>
            </w:r>
          </w:p>
        </w:tc>
        <w:tc>
          <w:tcPr>
            <w:tcW w:w="4546" w:type="dxa"/>
            <w:gridSpan w:val="3"/>
            <w:tcBorders>
              <w:top w:val="nil"/>
              <w:left w:val="nil"/>
              <w:bottom w:val="nil"/>
              <w:right w:val="nil"/>
            </w:tcBorders>
            <w:shd w:val="clear" w:color="auto" w:fill="auto"/>
            <w:vAlign w:val="center"/>
          </w:tcPr>
          <w:p w:rsidR="005E4DFB" w:rsidRPr="005F48A5" w:rsidRDefault="005E4DFB" w:rsidP="001E1139">
            <w:r w:rsidRPr="005F48A5">
              <w:rPr>
                <w:rFonts w:hint="eastAsia"/>
              </w:rPr>
              <w:t>住　所</w:t>
            </w:r>
          </w:p>
          <w:p w:rsidR="005E4DFB" w:rsidRPr="005F48A5" w:rsidRDefault="005E4DFB" w:rsidP="001E1139">
            <w:r w:rsidRPr="005F48A5">
              <w:rPr>
                <w:rFonts w:hint="eastAsia"/>
              </w:rPr>
              <w:t>氏　名　　　　　　　　　　　　　　　印</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pPr>
            <w:r w:rsidRPr="005F48A5">
              <w:rPr>
                <w:rFonts w:hint="eastAsia"/>
              </w:rPr>
              <w:t>○○（以下「甲」という。）が、設置等を計画している下記の廃棄物処理施設について、私○○（以下「乙」という。）は、１から３に記載する事項を確認しました。</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pP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left="210" w:hangingChars="100" w:hanging="210"/>
            </w:pPr>
            <w:r w:rsidRPr="005F48A5">
              <w:rPr>
                <w:rFonts w:hint="eastAsia"/>
              </w:rPr>
              <w:t>１</w:t>
            </w:r>
            <w:r w:rsidRPr="005F48A5">
              <w:rPr>
                <w:rFonts w:hint="eastAsia"/>
              </w:rPr>
              <w:t xml:space="preserve"> </w:t>
            </w:r>
            <w:r w:rsidRPr="005F48A5">
              <w:rPr>
                <w:rFonts w:hint="eastAsia"/>
              </w:rPr>
              <w:t>甲が、下記の廃棄物処理施設（以下「当該施設」という。）の設置等を計画していること。</w:t>
            </w:r>
          </w:p>
          <w:p w:rsidR="005E4DFB" w:rsidRPr="005F48A5" w:rsidRDefault="005E4DFB" w:rsidP="00A15B86">
            <w:pPr>
              <w:ind w:left="210" w:hangingChars="100" w:hanging="210"/>
            </w:pPr>
            <w:r w:rsidRPr="005F48A5">
              <w:rPr>
                <w:rFonts w:hint="eastAsia"/>
              </w:rPr>
              <w:t>２</w:t>
            </w:r>
            <w:r w:rsidRPr="005F48A5">
              <w:rPr>
                <w:rFonts w:hint="eastAsia"/>
              </w:rPr>
              <w:t xml:space="preserve"> </w:t>
            </w:r>
            <w:r w:rsidRPr="005F48A5">
              <w:rPr>
                <w:rFonts w:hint="eastAsia"/>
              </w:rPr>
              <w:t>甲が、当該施設の設置等に向け、高崎市廃棄物処理施設の事前協議等に関する規程（以下「規程」という。）第</w:t>
            </w:r>
            <w:r w:rsidR="009A39D1" w:rsidRPr="005F48A5">
              <w:rPr>
                <w:rFonts w:hint="eastAsia"/>
              </w:rPr>
              <w:t>７</w:t>
            </w:r>
            <w:r w:rsidRPr="005F48A5">
              <w:rPr>
                <w:rFonts w:hint="eastAsia"/>
              </w:rPr>
              <w:t>条に基づく廃棄物処理施設設置等事前協議書を高崎市長あて提出する予定であること。</w:t>
            </w:r>
          </w:p>
          <w:p w:rsidR="005E4DFB" w:rsidRPr="005F48A5" w:rsidRDefault="005E4DFB" w:rsidP="00A15B86">
            <w:pPr>
              <w:ind w:left="210" w:hangingChars="100" w:hanging="210"/>
            </w:pPr>
            <w:r w:rsidRPr="005F48A5">
              <w:rPr>
                <w:rFonts w:hint="eastAsia"/>
              </w:rPr>
              <w:t>３</w:t>
            </w:r>
            <w:r w:rsidRPr="005F48A5">
              <w:rPr>
                <w:rFonts w:hint="eastAsia"/>
              </w:rPr>
              <w:t xml:space="preserve"> </w:t>
            </w:r>
            <w:r w:rsidRPr="005F48A5">
              <w:rPr>
                <w:rFonts w:hint="eastAsia"/>
              </w:rPr>
              <w:t>上記２の場合において、乙が所有する下記の土地において当該施設の設置等が計画されていることが公告されるとともに、事前協議規程に基づくその他の手続きが実施される予定であること。</w:t>
            </w:r>
          </w:p>
        </w:tc>
      </w:tr>
      <w:tr w:rsidR="005E4DFB" w:rsidRPr="005F48A5" w:rsidTr="00A15B86">
        <w:tc>
          <w:tcPr>
            <w:tcW w:w="9854" w:type="dxa"/>
            <w:gridSpan w:val="9"/>
            <w:tcBorders>
              <w:top w:val="nil"/>
              <w:left w:val="nil"/>
              <w:right w:val="nil"/>
            </w:tcBorders>
            <w:shd w:val="clear" w:color="auto" w:fill="auto"/>
            <w:vAlign w:val="center"/>
          </w:tcPr>
          <w:p w:rsidR="005E4DFB" w:rsidRPr="005F48A5" w:rsidRDefault="005E4DFB" w:rsidP="00A15B86">
            <w:pPr>
              <w:jc w:val="center"/>
            </w:pPr>
            <w:r w:rsidRPr="005F48A5">
              <w:rPr>
                <w:rFonts w:hint="eastAsia"/>
              </w:rPr>
              <w:t>記</w:t>
            </w:r>
          </w:p>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事前協議の内容</w:t>
            </w:r>
          </w:p>
        </w:tc>
        <w:tc>
          <w:tcPr>
            <w:tcW w:w="7246" w:type="dxa"/>
            <w:gridSpan w:val="6"/>
            <w:shd w:val="clear" w:color="auto" w:fill="auto"/>
          </w:tcPr>
          <w:p w:rsidR="005E4DFB" w:rsidRPr="005F48A5" w:rsidRDefault="005E4DFB" w:rsidP="001E1139"/>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施設の種類</w:t>
            </w:r>
          </w:p>
        </w:tc>
        <w:tc>
          <w:tcPr>
            <w:tcW w:w="7246" w:type="dxa"/>
            <w:gridSpan w:val="6"/>
            <w:shd w:val="clear" w:color="auto" w:fill="auto"/>
          </w:tcPr>
          <w:p w:rsidR="005E4DFB" w:rsidRPr="005F48A5" w:rsidRDefault="005E4DFB" w:rsidP="001E1139"/>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処理する廃棄物の種類</w:t>
            </w:r>
          </w:p>
        </w:tc>
        <w:tc>
          <w:tcPr>
            <w:tcW w:w="7246" w:type="dxa"/>
            <w:gridSpan w:val="6"/>
            <w:shd w:val="clear" w:color="auto" w:fill="auto"/>
          </w:tcPr>
          <w:p w:rsidR="005E4DFB" w:rsidRPr="005F48A5" w:rsidRDefault="005E4DFB" w:rsidP="001E1139"/>
        </w:tc>
      </w:tr>
      <w:tr w:rsidR="005E4DFB" w:rsidRPr="005F48A5" w:rsidTr="00A15B86">
        <w:trPr>
          <w:trHeight w:val="555"/>
        </w:trPr>
        <w:tc>
          <w:tcPr>
            <w:tcW w:w="846" w:type="dxa"/>
            <w:gridSpan w:val="2"/>
            <w:vMerge w:val="restart"/>
            <w:shd w:val="clear" w:color="auto" w:fill="auto"/>
            <w:textDirection w:val="tbRlV"/>
            <w:vAlign w:val="center"/>
          </w:tcPr>
          <w:p w:rsidR="005E4DFB" w:rsidRPr="005F48A5" w:rsidRDefault="005E4DFB" w:rsidP="00A15B86">
            <w:pPr>
              <w:ind w:left="113" w:right="113"/>
              <w:jc w:val="center"/>
            </w:pPr>
            <w:r w:rsidRPr="005F48A5">
              <w:rPr>
                <w:rFonts w:hint="eastAsia"/>
              </w:rPr>
              <w:t>施設の設置場所</w:t>
            </w:r>
          </w:p>
        </w:tc>
        <w:tc>
          <w:tcPr>
            <w:tcW w:w="4269" w:type="dxa"/>
            <w:gridSpan w:val="3"/>
            <w:shd w:val="clear" w:color="auto" w:fill="auto"/>
            <w:vAlign w:val="center"/>
          </w:tcPr>
          <w:p w:rsidR="005E4DFB" w:rsidRPr="005F48A5" w:rsidRDefault="005E4DFB" w:rsidP="00A15B86">
            <w:pPr>
              <w:jc w:val="center"/>
            </w:pPr>
            <w:r w:rsidRPr="005F48A5">
              <w:rPr>
                <w:rFonts w:hint="eastAsia"/>
              </w:rPr>
              <w:t>地　　　　　番</w:t>
            </w:r>
          </w:p>
        </w:tc>
        <w:tc>
          <w:tcPr>
            <w:tcW w:w="1018" w:type="dxa"/>
            <w:gridSpan w:val="2"/>
            <w:shd w:val="clear" w:color="auto" w:fill="auto"/>
            <w:vAlign w:val="center"/>
          </w:tcPr>
          <w:p w:rsidR="005E4DFB" w:rsidRPr="005F48A5" w:rsidRDefault="005E4DFB" w:rsidP="00A15B86">
            <w:pPr>
              <w:jc w:val="center"/>
            </w:pPr>
            <w:r w:rsidRPr="005F48A5">
              <w:rPr>
                <w:rFonts w:hint="eastAsia"/>
              </w:rPr>
              <w:t>地目</w:t>
            </w:r>
          </w:p>
        </w:tc>
        <w:tc>
          <w:tcPr>
            <w:tcW w:w="1018" w:type="dxa"/>
            <w:shd w:val="clear" w:color="auto" w:fill="auto"/>
            <w:vAlign w:val="center"/>
          </w:tcPr>
          <w:p w:rsidR="005E4DFB" w:rsidRPr="005F48A5" w:rsidRDefault="005E4DFB" w:rsidP="00A15B86">
            <w:pPr>
              <w:jc w:val="center"/>
            </w:pPr>
            <w:r w:rsidRPr="005F48A5">
              <w:rPr>
                <w:rFonts w:hint="eastAsia"/>
              </w:rPr>
              <w:t>地籍</w:t>
            </w:r>
          </w:p>
        </w:tc>
        <w:tc>
          <w:tcPr>
            <w:tcW w:w="2703" w:type="dxa"/>
            <w:shd w:val="clear" w:color="auto" w:fill="auto"/>
            <w:vAlign w:val="center"/>
          </w:tcPr>
          <w:p w:rsidR="005E4DFB" w:rsidRPr="005F48A5" w:rsidRDefault="005E4DFB" w:rsidP="00A15B86">
            <w:pPr>
              <w:jc w:val="center"/>
            </w:pPr>
            <w:r w:rsidRPr="005F48A5">
              <w:rPr>
                <w:rFonts w:hint="eastAsia"/>
              </w:rPr>
              <w:t>備考</w:t>
            </w:r>
          </w:p>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c>
          <w:tcPr>
            <w:tcW w:w="9854" w:type="dxa"/>
            <w:gridSpan w:val="9"/>
            <w:shd w:val="clear" w:color="auto" w:fill="auto"/>
          </w:tcPr>
          <w:p w:rsidR="005E4DFB" w:rsidRPr="005F48A5" w:rsidRDefault="005E4DFB" w:rsidP="001E1139">
            <w:r w:rsidRPr="005F48A5">
              <w:rPr>
                <w:rFonts w:hint="eastAsia"/>
              </w:rPr>
              <w:t>備　考</w:t>
            </w:r>
          </w:p>
          <w:p w:rsidR="005E4DFB" w:rsidRPr="005F48A5" w:rsidRDefault="005E4DFB" w:rsidP="00A15B86">
            <w:pPr>
              <w:ind w:firstLineChars="100" w:firstLine="210"/>
            </w:pPr>
            <w:r w:rsidRPr="005F48A5">
              <w:rPr>
                <w:rFonts w:hint="eastAsia"/>
              </w:rPr>
              <w:t>この事前協議書提出確認書は、乙が有する物権その他の権利及び規程に基づき今後実施される予定である諸手続きにおいて、乙が行う意思表示その他の行為に対して、何ら効力を有さないもので</w:t>
            </w:r>
            <w:r w:rsidR="00BB07E2" w:rsidRPr="005F48A5">
              <w:rPr>
                <w:rFonts w:hint="eastAsia"/>
              </w:rPr>
              <w:t>す</w:t>
            </w:r>
            <w:r w:rsidRPr="005F48A5">
              <w:rPr>
                <w:rFonts w:hint="eastAsia"/>
              </w:rPr>
              <w:t>。</w:t>
            </w:r>
          </w:p>
        </w:tc>
      </w:tr>
    </w:tbl>
    <w:p w:rsidR="0066100A" w:rsidRPr="00E7477B" w:rsidRDefault="0066100A" w:rsidP="0066100A">
      <w:pPr>
        <w:rPr>
          <w:sz w:val="24"/>
        </w:rPr>
      </w:pPr>
    </w:p>
    <w:sectPr w:rsidR="0066100A" w:rsidRPr="00E7477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A93" w:rsidRDefault="00404A93" w:rsidP="000F7A95">
      <w:r>
        <w:separator/>
      </w:r>
    </w:p>
  </w:endnote>
  <w:endnote w:type="continuationSeparator" w:id="0">
    <w:p w:rsidR="00404A93" w:rsidRDefault="00404A93" w:rsidP="000F7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A93" w:rsidRDefault="00404A93" w:rsidP="000F7A95">
      <w:r>
        <w:separator/>
      </w:r>
    </w:p>
  </w:footnote>
  <w:footnote w:type="continuationSeparator" w:id="0">
    <w:p w:rsidR="00404A93" w:rsidRDefault="00404A93" w:rsidP="000F7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A60D9"/>
    <w:multiLevelType w:val="hybridMultilevel"/>
    <w:tmpl w:val="E1668280"/>
    <w:lvl w:ilvl="0" w:tplc="7B78521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520"/>
    <w:rsid w:val="00000715"/>
    <w:rsid w:val="00002D8A"/>
    <w:rsid w:val="00010AFE"/>
    <w:rsid w:val="0003261D"/>
    <w:rsid w:val="000338AD"/>
    <w:rsid w:val="00050B73"/>
    <w:rsid w:val="000563CE"/>
    <w:rsid w:val="000629BD"/>
    <w:rsid w:val="000641FF"/>
    <w:rsid w:val="00080180"/>
    <w:rsid w:val="00082766"/>
    <w:rsid w:val="00083CFC"/>
    <w:rsid w:val="00084FD7"/>
    <w:rsid w:val="00087AD9"/>
    <w:rsid w:val="00090EE3"/>
    <w:rsid w:val="000913B5"/>
    <w:rsid w:val="000A160E"/>
    <w:rsid w:val="000A3B64"/>
    <w:rsid w:val="000C57C9"/>
    <w:rsid w:val="000C7BFB"/>
    <w:rsid w:val="000D545D"/>
    <w:rsid w:val="000E371F"/>
    <w:rsid w:val="000F7A95"/>
    <w:rsid w:val="001025FD"/>
    <w:rsid w:val="00105757"/>
    <w:rsid w:val="00106BAB"/>
    <w:rsid w:val="00110FE7"/>
    <w:rsid w:val="00115FA0"/>
    <w:rsid w:val="00127CA7"/>
    <w:rsid w:val="00135E77"/>
    <w:rsid w:val="00136803"/>
    <w:rsid w:val="00140B1A"/>
    <w:rsid w:val="00153B72"/>
    <w:rsid w:val="00157F41"/>
    <w:rsid w:val="001606A7"/>
    <w:rsid w:val="0016556B"/>
    <w:rsid w:val="0018752C"/>
    <w:rsid w:val="001A55D4"/>
    <w:rsid w:val="001A65F8"/>
    <w:rsid w:val="001A76E8"/>
    <w:rsid w:val="001A79D4"/>
    <w:rsid w:val="001B6739"/>
    <w:rsid w:val="001C2EB3"/>
    <w:rsid w:val="001C3A31"/>
    <w:rsid w:val="001C6027"/>
    <w:rsid w:val="001D1275"/>
    <w:rsid w:val="001E0524"/>
    <w:rsid w:val="001E1139"/>
    <w:rsid w:val="001E534D"/>
    <w:rsid w:val="00204B14"/>
    <w:rsid w:val="0020768F"/>
    <w:rsid w:val="002218B0"/>
    <w:rsid w:val="00246D06"/>
    <w:rsid w:val="00250305"/>
    <w:rsid w:val="00252528"/>
    <w:rsid w:val="00255FA1"/>
    <w:rsid w:val="002675D7"/>
    <w:rsid w:val="00273305"/>
    <w:rsid w:val="00273AD7"/>
    <w:rsid w:val="0027651B"/>
    <w:rsid w:val="002776B1"/>
    <w:rsid w:val="00283A95"/>
    <w:rsid w:val="00297651"/>
    <w:rsid w:val="002A5B0C"/>
    <w:rsid w:val="002C0E7A"/>
    <w:rsid w:val="002C38FE"/>
    <w:rsid w:val="002C595F"/>
    <w:rsid w:val="002E052C"/>
    <w:rsid w:val="002E148A"/>
    <w:rsid w:val="002F027F"/>
    <w:rsid w:val="002F34AB"/>
    <w:rsid w:val="00303B32"/>
    <w:rsid w:val="00312825"/>
    <w:rsid w:val="00314C42"/>
    <w:rsid w:val="00322965"/>
    <w:rsid w:val="0033084F"/>
    <w:rsid w:val="003339E9"/>
    <w:rsid w:val="0033401B"/>
    <w:rsid w:val="00347FAC"/>
    <w:rsid w:val="00355537"/>
    <w:rsid w:val="00364048"/>
    <w:rsid w:val="0036467F"/>
    <w:rsid w:val="00367555"/>
    <w:rsid w:val="00390E7B"/>
    <w:rsid w:val="00393457"/>
    <w:rsid w:val="00393A4F"/>
    <w:rsid w:val="003A3EDC"/>
    <w:rsid w:val="003B178F"/>
    <w:rsid w:val="003B28A9"/>
    <w:rsid w:val="003B44E4"/>
    <w:rsid w:val="003E08A7"/>
    <w:rsid w:val="003E2F4D"/>
    <w:rsid w:val="003E7E42"/>
    <w:rsid w:val="003F5239"/>
    <w:rsid w:val="00400B47"/>
    <w:rsid w:val="00400B6C"/>
    <w:rsid w:val="00404A93"/>
    <w:rsid w:val="00407962"/>
    <w:rsid w:val="00415041"/>
    <w:rsid w:val="00447E1E"/>
    <w:rsid w:val="0045408F"/>
    <w:rsid w:val="00464368"/>
    <w:rsid w:val="004750A5"/>
    <w:rsid w:val="004824BA"/>
    <w:rsid w:val="00484C1B"/>
    <w:rsid w:val="00485052"/>
    <w:rsid w:val="00496E7E"/>
    <w:rsid w:val="004A2480"/>
    <w:rsid w:val="004B27AC"/>
    <w:rsid w:val="004B4349"/>
    <w:rsid w:val="004C5571"/>
    <w:rsid w:val="004C6E9C"/>
    <w:rsid w:val="004D3858"/>
    <w:rsid w:val="004D5D2A"/>
    <w:rsid w:val="00503E9F"/>
    <w:rsid w:val="005139A7"/>
    <w:rsid w:val="00527A05"/>
    <w:rsid w:val="00530382"/>
    <w:rsid w:val="00535ED4"/>
    <w:rsid w:val="00574BDD"/>
    <w:rsid w:val="005771D8"/>
    <w:rsid w:val="005A165E"/>
    <w:rsid w:val="005C42B8"/>
    <w:rsid w:val="005C4C79"/>
    <w:rsid w:val="005C67F8"/>
    <w:rsid w:val="005D3747"/>
    <w:rsid w:val="005E13B1"/>
    <w:rsid w:val="005E2E36"/>
    <w:rsid w:val="005E4DFB"/>
    <w:rsid w:val="005F2259"/>
    <w:rsid w:val="005F48A5"/>
    <w:rsid w:val="00604E27"/>
    <w:rsid w:val="00617CFF"/>
    <w:rsid w:val="0062560B"/>
    <w:rsid w:val="00626BAF"/>
    <w:rsid w:val="0064557B"/>
    <w:rsid w:val="00647A90"/>
    <w:rsid w:val="00653781"/>
    <w:rsid w:val="00654015"/>
    <w:rsid w:val="0066100A"/>
    <w:rsid w:val="00666878"/>
    <w:rsid w:val="00691F75"/>
    <w:rsid w:val="00693745"/>
    <w:rsid w:val="006A2441"/>
    <w:rsid w:val="006C001C"/>
    <w:rsid w:val="006C2B61"/>
    <w:rsid w:val="006D6569"/>
    <w:rsid w:val="006E17B4"/>
    <w:rsid w:val="006F17ED"/>
    <w:rsid w:val="006F3215"/>
    <w:rsid w:val="006F7344"/>
    <w:rsid w:val="00705926"/>
    <w:rsid w:val="007060E6"/>
    <w:rsid w:val="007079A5"/>
    <w:rsid w:val="007121A6"/>
    <w:rsid w:val="00712BE7"/>
    <w:rsid w:val="007132C1"/>
    <w:rsid w:val="0071473F"/>
    <w:rsid w:val="00717A9D"/>
    <w:rsid w:val="0073013C"/>
    <w:rsid w:val="00731340"/>
    <w:rsid w:val="00736523"/>
    <w:rsid w:val="007422C5"/>
    <w:rsid w:val="00746295"/>
    <w:rsid w:val="007532D7"/>
    <w:rsid w:val="00756C6B"/>
    <w:rsid w:val="00757D6A"/>
    <w:rsid w:val="00775F50"/>
    <w:rsid w:val="00783D91"/>
    <w:rsid w:val="00785780"/>
    <w:rsid w:val="007877E6"/>
    <w:rsid w:val="00791BAB"/>
    <w:rsid w:val="007944BA"/>
    <w:rsid w:val="00795210"/>
    <w:rsid w:val="007A5041"/>
    <w:rsid w:val="007B023A"/>
    <w:rsid w:val="007B3B8B"/>
    <w:rsid w:val="007B5228"/>
    <w:rsid w:val="007C4223"/>
    <w:rsid w:val="007C7ACD"/>
    <w:rsid w:val="007D1A92"/>
    <w:rsid w:val="007D2E69"/>
    <w:rsid w:val="007D4D3C"/>
    <w:rsid w:val="007D7347"/>
    <w:rsid w:val="007E39BC"/>
    <w:rsid w:val="007E68DC"/>
    <w:rsid w:val="00802A63"/>
    <w:rsid w:val="00811F32"/>
    <w:rsid w:val="0081480E"/>
    <w:rsid w:val="0082132D"/>
    <w:rsid w:val="00822D4F"/>
    <w:rsid w:val="00825B68"/>
    <w:rsid w:val="0082650D"/>
    <w:rsid w:val="00830DE7"/>
    <w:rsid w:val="0084370F"/>
    <w:rsid w:val="008442FF"/>
    <w:rsid w:val="00844AA1"/>
    <w:rsid w:val="0084596D"/>
    <w:rsid w:val="00857C67"/>
    <w:rsid w:val="008604A5"/>
    <w:rsid w:val="008800A8"/>
    <w:rsid w:val="00880922"/>
    <w:rsid w:val="008E417D"/>
    <w:rsid w:val="008F5661"/>
    <w:rsid w:val="0090420E"/>
    <w:rsid w:val="00925E9E"/>
    <w:rsid w:val="009431D1"/>
    <w:rsid w:val="009448D3"/>
    <w:rsid w:val="00944CDB"/>
    <w:rsid w:val="0094597B"/>
    <w:rsid w:val="00952C6E"/>
    <w:rsid w:val="00957F77"/>
    <w:rsid w:val="009610FC"/>
    <w:rsid w:val="00964988"/>
    <w:rsid w:val="00966860"/>
    <w:rsid w:val="00971D2C"/>
    <w:rsid w:val="009766D4"/>
    <w:rsid w:val="0098254D"/>
    <w:rsid w:val="00996B11"/>
    <w:rsid w:val="009A39D1"/>
    <w:rsid w:val="009C45D3"/>
    <w:rsid w:val="009C6CF5"/>
    <w:rsid w:val="009D0B8E"/>
    <w:rsid w:val="009D1A7C"/>
    <w:rsid w:val="009D44AE"/>
    <w:rsid w:val="009E3C97"/>
    <w:rsid w:val="009E70BF"/>
    <w:rsid w:val="009E7599"/>
    <w:rsid w:val="009F188C"/>
    <w:rsid w:val="00A01CA9"/>
    <w:rsid w:val="00A06C56"/>
    <w:rsid w:val="00A07DC7"/>
    <w:rsid w:val="00A12365"/>
    <w:rsid w:val="00A136D8"/>
    <w:rsid w:val="00A15B86"/>
    <w:rsid w:val="00A2269F"/>
    <w:rsid w:val="00A2405A"/>
    <w:rsid w:val="00A33308"/>
    <w:rsid w:val="00A45509"/>
    <w:rsid w:val="00A50032"/>
    <w:rsid w:val="00A67690"/>
    <w:rsid w:val="00A67EDA"/>
    <w:rsid w:val="00A71E21"/>
    <w:rsid w:val="00A72BED"/>
    <w:rsid w:val="00A734D1"/>
    <w:rsid w:val="00A757BE"/>
    <w:rsid w:val="00A808B4"/>
    <w:rsid w:val="00A83034"/>
    <w:rsid w:val="00A95A05"/>
    <w:rsid w:val="00AB03CF"/>
    <w:rsid w:val="00AD06C0"/>
    <w:rsid w:val="00AE0893"/>
    <w:rsid w:val="00AF2BF6"/>
    <w:rsid w:val="00B129CC"/>
    <w:rsid w:val="00B2049A"/>
    <w:rsid w:val="00B2783A"/>
    <w:rsid w:val="00B3027F"/>
    <w:rsid w:val="00B34919"/>
    <w:rsid w:val="00B65880"/>
    <w:rsid w:val="00B73820"/>
    <w:rsid w:val="00B85B52"/>
    <w:rsid w:val="00B86E25"/>
    <w:rsid w:val="00B90F8E"/>
    <w:rsid w:val="00BB07E2"/>
    <w:rsid w:val="00BB5046"/>
    <w:rsid w:val="00BC6043"/>
    <w:rsid w:val="00BE0F0F"/>
    <w:rsid w:val="00C02722"/>
    <w:rsid w:val="00C10CD2"/>
    <w:rsid w:val="00C3730F"/>
    <w:rsid w:val="00C43AC2"/>
    <w:rsid w:val="00C4668B"/>
    <w:rsid w:val="00C60A75"/>
    <w:rsid w:val="00C81D43"/>
    <w:rsid w:val="00C84925"/>
    <w:rsid w:val="00CA1D1B"/>
    <w:rsid w:val="00CA251A"/>
    <w:rsid w:val="00CB0B9B"/>
    <w:rsid w:val="00CB6CC7"/>
    <w:rsid w:val="00CD3AEF"/>
    <w:rsid w:val="00CF5498"/>
    <w:rsid w:val="00CF6F1C"/>
    <w:rsid w:val="00D0332C"/>
    <w:rsid w:val="00D16C52"/>
    <w:rsid w:val="00D34F08"/>
    <w:rsid w:val="00D375E7"/>
    <w:rsid w:val="00D4626E"/>
    <w:rsid w:val="00D4667A"/>
    <w:rsid w:val="00D62419"/>
    <w:rsid w:val="00D63396"/>
    <w:rsid w:val="00D75612"/>
    <w:rsid w:val="00D760C3"/>
    <w:rsid w:val="00D84EA8"/>
    <w:rsid w:val="00D86838"/>
    <w:rsid w:val="00D86B53"/>
    <w:rsid w:val="00D8780D"/>
    <w:rsid w:val="00D90935"/>
    <w:rsid w:val="00D92829"/>
    <w:rsid w:val="00D97F54"/>
    <w:rsid w:val="00DA3ED3"/>
    <w:rsid w:val="00DB3D10"/>
    <w:rsid w:val="00DC0295"/>
    <w:rsid w:val="00DC2128"/>
    <w:rsid w:val="00DC51A0"/>
    <w:rsid w:val="00DD3C90"/>
    <w:rsid w:val="00DE10B7"/>
    <w:rsid w:val="00DE520A"/>
    <w:rsid w:val="00DF7619"/>
    <w:rsid w:val="00E027B6"/>
    <w:rsid w:val="00E10DF4"/>
    <w:rsid w:val="00E112AF"/>
    <w:rsid w:val="00E11874"/>
    <w:rsid w:val="00E2007A"/>
    <w:rsid w:val="00E43F56"/>
    <w:rsid w:val="00E566F4"/>
    <w:rsid w:val="00E673DF"/>
    <w:rsid w:val="00E7477B"/>
    <w:rsid w:val="00E85345"/>
    <w:rsid w:val="00EA7C63"/>
    <w:rsid w:val="00EB1357"/>
    <w:rsid w:val="00EB22D2"/>
    <w:rsid w:val="00EB67CF"/>
    <w:rsid w:val="00EC6EE4"/>
    <w:rsid w:val="00ED3D2C"/>
    <w:rsid w:val="00EE0ED4"/>
    <w:rsid w:val="00EE5219"/>
    <w:rsid w:val="00EE53FB"/>
    <w:rsid w:val="00EF410B"/>
    <w:rsid w:val="00F03A13"/>
    <w:rsid w:val="00F131A3"/>
    <w:rsid w:val="00F42C62"/>
    <w:rsid w:val="00F449B2"/>
    <w:rsid w:val="00F51DC0"/>
    <w:rsid w:val="00F52EB7"/>
    <w:rsid w:val="00F5551A"/>
    <w:rsid w:val="00F5781C"/>
    <w:rsid w:val="00F64DA9"/>
    <w:rsid w:val="00F65063"/>
    <w:rsid w:val="00F6705D"/>
    <w:rsid w:val="00F71030"/>
    <w:rsid w:val="00F754F5"/>
    <w:rsid w:val="00F7645E"/>
    <w:rsid w:val="00F76BE4"/>
    <w:rsid w:val="00F82D7A"/>
    <w:rsid w:val="00FA23BE"/>
    <w:rsid w:val="00FA7F14"/>
    <w:rsid w:val="00FB1FD9"/>
    <w:rsid w:val="00FC391C"/>
    <w:rsid w:val="00FD1D29"/>
    <w:rsid w:val="00FD20BD"/>
    <w:rsid w:val="00FD4DAD"/>
    <w:rsid w:val="00FE0D75"/>
    <w:rsid w:val="00FE7ABE"/>
    <w:rsid w:val="00FF7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7D7FF907-2A89-4576-B16E-151547D5A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0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4D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A71E21"/>
    <w:rPr>
      <w:rFonts w:ascii="Arial" w:eastAsia="ＭＳ ゴシック" w:hAnsi="Arial"/>
      <w:sz w:val="18"/>
      <w:szCs w:val="18"/>
    </w:rPr>
  </w:style>
  <w:style w:type="character" w:customStyle="1" w:styleId="a5">
    <w:name w:val="吹き出し (文字)"/>
    <w:link w:val="a4"/>
    <w:rsid w:val="00A71E21"/>
    <w:rPr>
      <w:rFonts w:ascii="Arial" w:eastAsia="ＭＳ ゴシック" w:hAnsi="Arial" w:cs="Times New Roman"/>
      <w:kern w:val="2"/>
      <w:sz w:val="18"/>
      <w:szCs w:val="18"/>
    </w:rPr>
  </w:style>
  <w:style w:type="paragraph" w:styleId="a6">
    <w:name w:val="header"/>
    <w:basedOn w:val="a"/>
    <w:link w:val="a7"/>
    <w:rsid w:val="000F7A95"/>
    <w:pPr>
      <w:tabs>
        <w:tab w:val="center" w:pos="4252"/>
        <w:tab w:val="right" w:pos="8504"/>
      </w:tabs>
      <w:snapToGrid w:val="0"/>
    </w:pPr>
  </w:style>
  <w:style w:type="character" w:customStyle="1" w:styleId="a7">
    <w:name w:val="ヘッダー (文字)"/>
    <w:link w:val="a6"/>
    <w:rsid w:val="000F7A95"/>
    <w:rPr>
      <w:kern w:val="2"/>
      <w:sz w:val="21"/>
      <w:szCs w:val="24"/>
    </w:rPr>
  </w:style>
  <w:style w:type="paragraph" w:styleId="a8">
    <w:name w:val="footer"/>
    <w:basedOn w:val="a"/>
    <w:link w:val="a9"/>
    <w:rsid w:val="000F7A95"/>
    <w:pPr>
      <w:tabs>
        <w:tab w:val="center" w:pos="4252"/>
        <w:tab w:val="right" w:pos="8504"/>
      </w:tabs>
      <w:snapToGrid w:val="0"/>
    </w:pPr>
  </w:style>
  <w:style w:type="character" w:customStyle="1" w:styleId="a9">
    <w:name w:val="フッター (文字)"/>
    <w:link w:val="a8"/>
    <w:rsid w:val="000F7A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5E4D4-9B6D-4770-8E2E-76EF94FD0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31512</Words>
  <Characters>6037</Characters>
  <Application>Microsoft Office Word</Application>
  <DocSecurity>0</DocSecurity>
  <Lines>50</Lines>
  <Paragraphs>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37475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takasaki</dc:creator>
  <cp:keywords/>
  <cp:lastModifiedBy>田島 寛之</cp:lastModifiedBy>
  <cp:revision>3</cp:revision>
  <cp:lastPrinted>2016-11-06T23:49:00Z</cp:lastPrinted>
  <dcterms:created xsi:type="dcterms:W3CDTF">2022-08-19T00:37:00Z</dcterms:created>
  <dcterms:modified xsi:type="dcterms:W3CDTF">2021-06-23T02:22:00Z</dcterms:modified>
</cp:coreProperties>
</file>