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15" w:rsidRPr="00EC11D4" w:rsidRDefault="002F0715" w:rsidP="002F0715">
      <w:pPr>
        <w:rPr>
          <w:rFonts w:asciiTheme="minorEastAsia" w:eastAsiaTheme="minorEastAsia" w:hAnsiTheme="minorEastAsia"/>
          <w:szCs w:val="22"/>
        </w:rPr>
      </w:pPr>
      <w:r w:rsidRPr="00EC11D4">
        <w:rPr>
          <w:rFonts w:asciiTheme="minorEastAsia" w:eastAsiaTheme="minorEastAsia" w:hAnsiTheme="minorEastAsia" w:hint="eastAsia"/>
          <w:szCs w:val="22"/>
        </w:rPr>
        <w:t>様式第１</w:t>
      </w:r>
      <w:r w:rsidR="001225D2" w:rsidRPr="00EC11D4">
        <w:rPr>
          <w:rFonts w:asciiTheme="minorEastAsia" w:eastAsiaTheme="minorEastAsia" w:hAnsiTheme="minorEastAsia" w:hint="eastAsia"/>
          <w:szCs w:val="22"/>
        </w:rPr>
        <w:t>の１</w:t>
      </w:r>
    </w:p>
    <w:p w:rsidR="002F0715" w:rsidRPr="00EC11D4" w:rsidRDefault="002F0715" w:rsidP="002F0715">
      <w:pPr>
        <w:jc w:val="center"/>
        <w:rPr>
          <w:rFonts w:asciiTheme="minorEastAsia" w:eastAsiaTheme="minorEastAsia" w:hAnsiTheme="minorEastAsia"/>
          <w:szCs w:val="22"/>
        </w:rPr>
      </w:pPr>
      <w:r w:rsidRPr="00EC11D4">
        <w:rPr>
          <w:rFonts w:asciiTheme="minorEastAsia" w:eastAsiaTheme="minorEastAsia" w:hAnsiTheme="minorEastAsia" w:hint="eastAsia"/>
          <w:szCs w:val="22"/>
        </w:rPr>
        <w:t>土壌汚染状況調査結果報告期限延長申請書</w:t>
      </w:r>
    </w:p>
    <w:p w:rsidR="002F0715" w:rsidRPr="00EC11D4" w:rsidRDefault="00CD06EF" w:rsidP="002F0715">
      <w:pPr>
        <w:wordWrap w:val="0"/>
        <w:jc w:val="right"/>
        <w:rPr>
          <w:rFonts w:asciiTheme="minorEastAsia" w:eastAsiaTheme="minorEastAsia" w:hAnsiTheme="minorEastAsia"/>
          <w:szCs w:val="22"/>
        </w:rPr>
      </w:pPr>
      <w:r w:rsidRPr="00EC11D4">
        <w:rPr>
          <w:rFonts w:asciiTheme="minorEastAsia" w:eastAsiaTheme="minorEastAsia" w:hAnsiTheme="minorEastAsia" w:hint="eastAsia"/>
          <w:szCs w:val="22"/>
        </w:rPr>
        <w:t xml:space="preserve">年　月　</w:t>
      </w:r>
      <w:r w:rsidR="002F0715" w:rsidRPr="00EC11D4">
        <w:rPr>
          <w:rFonts w:asciiTheme="minorEastAsia" w:eastAsiaTheme="minorEastAsia" w:hAnsiTheme="minorEastAsia" w:hint="eastAsia"/>
          <w:szCs w:val="22"/>
        </w:rPr>
        <w:t xml:space="preserve">日　</w:t>
      </w:r>
    </w:p>
    <w:p w:rsidR="00184CBD" w:rsidRDefault="00184CBD" w:rsidP="002F0715">
      <w:pPr>
        <w:rPr>
          <w:rFonts w:asciiTheme="minorEastAsia" w:eastAsiaTheme="minorEastAsia" w:hAnsiTheme="minorEastAsia"/>
          <w:szCs w:val="22"/>
        </w:rPr>
      </w:pPr>
    </w:p>
    <w:p w:rsidR="002F0715" w:rsidRPr="00EC11D4" w:rsidRDefault="002F0715" w:rsidP="002F0715">
      <w:pPr>
        <w:rPr>
          <w:rFonts w:asciiTheme="minorEastAsia" w:eastAsiaTheme="minorEastAsia" w:hAnsiTheme="minorEastAsia"/>
          <w:szCs w:val="22"/>
        </w:rPr>
      </w:pPr>
      <w:r w:rsidRPr="00EC11D4">
        <w:rPr>
          <w:rFonts w:asciiTheme="minorEastAsia" w:eastAsiaTheme="minorEastAsia" w:hAnsiTheme="minorEastAsia" w:hint="eastAsia"/>
          <w:szCs w:val="22"/>
        </w:rPr>
        <w:t xml:space="preserve">　（宛先）高崎市長</w:t>
      </w:r>
    </w:p>
    <w:p w:rsidR="002F0715" w:rsidRPr="00EC11D4" w:rsidRDefault="002F0715" w:rsidP="002F0715">
      <w:pPr>
        <w:rPr>
          <w:rFonts w:asciiTheme="minorEastAsia" w:eastAsiaTheme="minorEastAsia" w:hAnsiTheme="minorEastAsia"/>
          <w:szCs w:val="22"/>
        </w:rPr>
      </w:pPr>
    </w:p>
    <w:tbl>
      <w:tblPr>
        <w:tblW w:w="0" w:type="auto"/>
        <w:tblInd w:w="3085" w:type="dxa"/>
        <w:tblLook w:val="01E0" w:firstRow="1" w:lastRow="1" w:firstColumn="1" w:lastColumn="1" w:noHBand="0" w:noVBand="0"/>
      </w:tblPr>
      <w:tblGrid>
        <w:gridCol w:w="992"/>
        <w:gridCol w:w="2631"/>
        <w:gridCol w:w="3146"/>
      </w:tblGrid>
      <w:tr w:rsidR="00144FCE" w:rsidRPr="00EC11D4" w:rsidTr="00B15317">
        <w:trPr>
          <w:trHeight w:val="497"/>
        </w:trPr>
        <w:tc>
          <w:tcPr>
            <w:tcW w:w="992" w:type="dxa"/>
            <w:vAlign w:val="center"/>
          </w:tcPr>
          <w:p w:rsidR="00144FCE" w:rsidRPr="00CE00A0" w:rsidRDefault="00144FCE" w:rsidP="00144FCE">
            <w:pPr>
              <w:rPr>
                <w:rFonts w:hAnsi="ＭＳ 明朝"/>
                <w:szCs w:val="22"/>
              </w:rPr>
            </w:pPr>
            <w:r>
              <w:rPr>
                <w:rFonts w:hAnsi="ＭＳ 明朝" w:hint="eastAsia"/>
                <w:szCs w:val="22"/>
              </w:rPr>
              <w:t>申請者</w:t>
            </w:r>
          </w:p>
        </w:tc>
        <w:tc>
          <w:tcPr>
            <w:tcW w:w="2631" w:type="dxa"/>
            <w:shd w:val="clear" w:color="auto" w:fill="auto"/>
            <w:vAlign w:val="center"/>
          </w:tcPr>
          <w:p w:rsidR="00144FCE" w:rsidRPr="00EC11D4" w:rsidRDefault="00144FCE" w:rsidP="002F0715">
            <w:pPr>
              <w:rPr>
                <w:rFonts w:asciiTheme="minorEastAsia" w:eastAsiaTheme="minorEastAsia" w:hAnsiTheme="minorEastAsia"/>
                <w:szCs w:val="22"/>
              </w:rPr>
            </w:pPr>
            <w:r w:rsidRPr="00CE00A0">
              <w:rPr>
                <w:rFonts w:hAnsi="ＭＳ 明朝" w:hint="eastAsia"/>
                <w:szCs w:val="22"/>
              </w:rPr>
              <w:t>氏名又は名称及び住所並びに法人にあっては、その代表者の氏名</w:t>
            </w:r>
          </w:p>
        </w:tc>
        <w:tc>
          <w:tcPr>
            <w:tcW w:w="3146" w:type="dxa"/>
            <w:shd w:val="clear" w:color="auto" w:fill="auto"/>
            <w:vAlign w:val="center"/>
          </w:tcPr>
          <w:p w:rsidR="00144FCE" w:rsidRPr="00EC11D4" w:rsidRDefault="00144FCE" w:rsidP="00B15317">
            <w:pPr>
              <w:ind w:right="884"/>
              <w:rPr>
                <w:rFonts w:asciiTheme="minorEastAsia" w:eastAsiaTheme="minorEastAsia" w:hAnsiTheme="minorEastAsia"/>
                <w:szCs w:val="22"/>
              </w:rPr>
            </w:pPr>
          </w:p>
        </w:tc>
      </w:tr>
    </w:tbl>
    <w:p w:rsidR="002F0715" w:rsidRPr="00EC11D4" w:rsidRDefault="002F0715" w:rsidP="002F0715">
      <w:pPr>
        <w:rPr>
          <w:rFonts w:asciiTheme="minorEastAsia" w:eastAsiaTheme="minorEastAsia" w:hAnsiTheme="minorEastAsia"/>
          <w:szCs w:val="22"/>
        </w:rPr>
      </w:pPr>
      <w:r w:rsidRPr="00EC11D4">
        <w:rPr>
          <w:rFonts w:asciiTheme="minorEastAsia" w:eastAsiaTheme="minorEastAsia" w:hAnsiTheme="minorEastAsia" w:hint="eastAsia"/>
          <w:szCs w:val="22"/>
        </w:rPr>
        <w:t xml:space="preserve">　</w:t>
      </w:r>
    </w:p>
    <w:p w:rsidR="002F0715" w:rsidRPr="00EC11D4" w:rsidRDefault="00060146" w:rsidP="00060146">
      <w:pPr>
        <w:ind w:firstLineChars="100" w:firstLine="221"/>
        <w:rPr>
          <w:rFonts w:asciiTheme="minorEastAsia" w:eastAsiaTheme="minorEastAsia" w:hAnsiTheme="minorEastAsia"/>
          <w:szCs w:val="22"/>
        </w:rPr>
      </w:pPr>
      <w:r w:rsidRPr="00EC11D4">
        <w:rPr>
          <w:rFonts w:asciiTheme="minorEastAsia" w:eastAsiaTheme="minorEastAsia" w:hAnsiTheme="minorEastAsia" w:hint="eastAsia"/>
          <w:szCs w:val="22"/>
        </w:rPr>
        <w:t>土壌汚染対策法第３条第１項</w:t>
      </w:r>
      <w:r w:rsidR="00EB56B0" w:rsidRPr="00EC11D4">
        <w:rPr>
          <w:rFonts w:asciiTheme="minorEastAsia" w:eastAsiaTheme="minorEastAsia" w:hAnsiTheme="minorEastAsia" w:hint="eastAsia"/>
          <w:szCs w:val="22"/>
        </w:rPr>
        <w:t>の規定</w:t>
      </w:r>
      <w:r w:rsidRPr="00EC11D4">
        <w:rPr>
          <w:rFonts w:asciiTheme="minorEastAsia" w:eastAsiaTheme="minorEastAsia" w:hAnsiTheme="minorEastAsia" w:hint="eastAsia"/>
          <w:szCs w:val="22"/>
        </w:rPr>
        <w:t>により、土壌汚染状況調査結果報告を行うこととなりましたが、以下の理由により、期間内に報告を行うことができないため、同法施行規則第１条第１項ただし書の規定により報告期限延長を申請します。</w:t>
      </w:r>
    </w:p>
    <w:p w:rsidR="00E43B18" w:rsidRPr="00EC11D4" w:rsidRDefault="00E43B18" w:rsidP="00060146">
      <w:pPr>
        <w:ind w:firstLineChars="100" w:firstLine="221"/>
        <w:rPr>
          <w:rFonts w:asciiTheme="minorEastAsia" w:eastAsiaTheme="minorEastAsia" w:hAnsiTheme="minorEastAsia"/>
          <w:szCs w:val="22"/>
        </w:rPr>
      </w:pPr>
    </w:p>
    <w:p w:rsidR="00617C9F" w:rsidRPr="00EC11D4" w:rsidRDefault="002F0715" w:rsidP="002F0715">
      <w:pPr>
        <w:jc w:val="center"/>
        <w:rPr>
          <w:rFonts w:asciiTheme="minorEastAsia" w:eastAsiaTheme="minorEastAsia" w:hAnsiTheme="minorEastAsia"/>
          <w:szCs w:val="22"/>
        </w:rPr>
      </w:pPr>
      <w:r w:rsidRPr="00EC11D4">
        <w:rPr>
          <w:rFonts w:asciiTheme="minorEastAsia" w:eastAsiaTheme="minorEastAsia" w:hAnsiTheme="minorEastAsia" w:hint="eastAsia"/>
          <w:szCs w:val="22"/>
        </w:rPr>
        <w:t>記</w:t>
      </w:r>
    </w:p>
    <w:tbl>
      <w:tblPr>
        <w:tblStyle w:val="1"/>
        <w:tblW w:w="0" w:type="auto"/>
        <w:jc w:val="center"/>
        <w:tblLook w:val="01E0" w:firstRow="1" w:lastRow="1" w:firstColumn="1" w:lastColumn="1" w:noHBand="0" w:noVBand="0"/>
      </w:tblPr>
      <w:tblGrid>
        <w:gridCol w:w="285"/>
        <w:gridCol w:w="2400"/>
        <w:gridCol w:w="9"/>
        <w:gridCol w:w="993"/>
        <w:gridCol w:w="5952"/>
      </w:tblGrid>
      <w:tr w:rsidR="002F0715" w:rsidRPr="00EC11D4" w:rsidTr="00F35DE8">
        <w:trPr>
          <w:trHeight w:val="744"/>
          <w:jc w:val="center"/>
        </w:trPr>
        <w:tc>
          <w:tcPr>
            <w:tcW w:w="2694" w:type="dxa"/>
            <w:gridSpan w:val="3"/>
            <w:vAlign w:val="center"/>
          </w:tcPr>
          <w:p w:rsidR="002F0715" w:rsidRPr="00EC11D4" w:rsidRDefault="00F35DE8" w:rsidP="00184CBD">
            <w:pPr>
              <w:autoSpaceDE/>
              <w:autoSpaceDN/>
              <w:spacing w:line="240" w:lineRule="auto"/>
              <w:jc w:val="distribute"/>
              <w:rPr>
                <w:rFonts w:asciiTheme="minorEastAsia" w:eastAsiaTheme="minorEastAsia" w:hAnsiTheme="minorEastAsia"/>
                <w:szCs w:val="22"/>
              </w:rPr>
            </w:pPr>
            <w:r w:rsidRPr="00EC11D4">
              <w:rPr>
                <w:rFonts w:asciiTheme="minorEastAsia" w:eastAsiaTheme="minorEastAsia" w:hAnsiTheme="minorEastAsia" w:hint="eastAsia"/>
                <w:szCs w:val="22"/>
              </w:rPr>
              <w:t>工場又は事業所の名称</w:t>
            </w:r>
          </w:p>
        </w:tc>
        <w:tc>
          <w:tcPr>
            <w:tcW w:w="6945" w:type="dxa"/>
            <w:gridSpan w:val="2"/>
            <w:vAlign w:val="center"/>
          </w:tcPr>
          <w:p w:rsidR="002F0715" w:rsidRPr="00EC11D4" w:rsidRDefault="002F0715" w:rsidP="00F35DE8">
            <w:pPr>
              <w:autoSpaceDE/>
              <w:autoSpaceDN/>
              <w:spacing w:line="240" w:lineRule="auto"/>
              <w:rPr>
                <w:rFonts w:asciiTheme="minorEastAsia" w:eastAsiaTheme="minorEastAsia" w:hAnsiTheme="minorEastAsia"/>
                <w:szCs w:val="22"/>
              </w:rPr>
            </w:pPr>
            <w:bookmarkStart w:id="0" w:name="_GoBack"/>
            <w:bookmarkEnd w:id="0"/>
          </w:p>
        </w:tc>
      </w:tr>
      <w:tr w:rsidR="002F0715" w:rsidRPr="00EC11D4" w:rsidTr="00F35DE8">
        <w:trPr>
          <w:trHeight w:val="744"/>
          <w:jc w:val="center"/>
        </w:trPr>
        <w:tc>
          <w:tcPr>
            <w:tcW w:w="2694" w:type="dxa"/>
            <w:gridSpan w:val="3"/>
            <w:vAlign w:val="center"/>
          </w:tcPr>
          <w:p w:rsidR="002F0715" w:rsidRPr="00EC11D4" w:rsidRDefault="00F35DE8" w:rsidP="00184CBD">
            <w:pPr>
              <w:jc w:val="distribute"/>
              <w:rPr>
                <w:rFonts w:asciiTheme="minorEastAsia" w:eastAsiaTheme="minorEastAsia" w:hAnsiTheme="minorEastAsia"/>
                <w:szCs w:val="22"/>
              </w:rPr>
            </w:pPr>
            <w:r w:rsidRPr="00EC11D4">
              <w:rPr>
                <w:rFonts w:asciiTheme="minorEastAsia" w:eastAsiaTheme="minorEastAsia" w:hAnsiTheme="minorEastAsia" w:hint="eastAsia"/>
                <w:szCs w:val="22"/>
              </w:rPr>
              <w:t>工場又は事業場の敷地であった土地の所在地</w:t>
            </w:r>
          </w:p>
        </w:tc>
        <w:tc>
          <w:tcPr>
            <w:tcW w:w="6945" w:type="dxa"/>
            <w:gridSpan w:val="2"/>
            <w:vAlign w:val="center"/>
          </w:tcPr>
          <w:p w:rsidR="002F0715" w:rsidRPr="00EC11D4" w:rsidRDefault="002F0715" w:rsidP="00F35DE8">
            <w:pPr>
              <w:autoSpaceDE/>
              <w:autoSpaceDN/>
              <w:spacing w:line="240" w:lineRule="auto"/>
              <w:rPr>
                <w:rFonts w:asciiTheme="minorEastAsia" w:eastAsiaTheme="minorEastAsia" w:hAnsiTheme="minorEastAsia"/>
                <w:szCs w:val="22"/>
              </w:rPr>
            </w:pPr>
          </w:p>
        </w:tc>
      </w:tr>
      <w:tr w:rsidR="00F35DE8" w:rsidRPr="00EC11D4" w:rsidTr="00F35DE8">
        <w:trPr>
          <w:trHeight w:val="744"/>
          <w:jc w:val="center"/>
        </w:trPr>
        <w:tc>
          <w:tcPr>
            <w:tcW w:w="9639" w:type="dxa"/>
            <w:gridSpan w:val="5"/>
            <w:tcBorders>
              <w:bottom w:val="nil"/>
            </w:tcBorders>
            <w:vAlign w:val="center"/>
          </w:tcPr>
          <w:p w:rsidR="00F35DE8" w:rsidRPr="00EC11D4" w:rsidRDefault="00F35DE8" w:rsidP="00F35DE8">
            <w:pPr>
              <w:rPr>
                <w:rFonts w:asciiTheme="minorEastAsia" w:eastAsiaTheme="minorEastAsia" w:hAnsiTheme="minorEastAsia"/>
                <w:szCs w:val="22"/>
              </w:rPr>
            </w:pPr>
            <w:r w:rsidRPr="00EC11D4">
              <w:rPr>
                <w:rFonts w:asciiTheme="minorEastAsia" w:eastAsiaTheme="minorEastAsia" w:hAnsiTheme="minorEastAsia" w:hint="eastAsia"/>
                <w:szCs w:val="22"/>
              </w:rPr>
              <w:t>使用が廃止された有害物質使用特定施設</w:t>
            </w:r>
          </w:p>
        </w:tc>
      </w:tr>
      <w:tr w:rsidR="00F35DE8" w:rsidRPr="00EC11D4" w:rsidTr="00856BAE">
        <w:trPr>
          <w:trHeight w:val="744"/>
          <w:jc w:val="center"/>
        </w:trPr>
        <w:tc>
          <w:tcPr>
            <w:tcW w:w="285" w:type="dxa"/>
            <w:vMerge w:val="restart"/>
            <w:tcBorders>
              <w:top w:val="nil"/>
            </w:tcBorders>
            <w:vAlign w:val="center"/>
          </w:tcPr>
          <w:p w:rsidR="00F35DE8" w:rsidRPr="00EC11D4" w:rsidRDefault="00F35DE8" w:rsidP="00F35DE8">
            <w:pPr>
              <w:rPr>
                <w:rFonts w:asciiTheme="minorEastAsia" w:eastAsiaTheme="minorEastAsia" w:hAnsiTheme="minorEastAsia"/>
                <w:szCs w:val="22"/>
              </w:rPr>
            </w:pPr>
          </w:p>
        </w:tc>
        <w:tc>
          <w:tcPr>
            <w:tcW w:w="3402" w:type="dxa"/>
            <w:gridSpan w:val="3"/>
            <w:vAlign w:val="center"/>
          </w:tcPr>
          <w:p w:rsidR="00F35DE8" w:rsidRPr="00EC11D4" w:rsidRDefault="00F35DE8" w:rsidP="00184CBD">
            <w:pPr>
              <w:jc w:val="distribute"/>
              <w:rPr>
                <w:rFonts w:asciiTheme="minorEastAsia" w:eastAsiaTheme="minorEastAsia" w:hAnsiTheme="minorEastAsia"/>
                <w:szCs w:val="22"/>
              </w:rPr>
            </w:pPr>
            <w:r w:rsidRPr="00EC11D4">
              <w:rPr>
                <w:rFonts w:asciiTheme="minorEastAsia" w:eastAsiaTheme="minorEastAsia" w:hAnsiTheme="minorEastAsia" w:hint="eastAsia"/>
                <w:szCs w:val="22"/>
              </w:rPr>
              <w:t>施設の種類</w:t>
            </w:r>
          </w:p>
        </w:tc>
        <w:tc>
          <w:tcPr>
            <w:tcW w:w="5952" w:type="dxa"/>
            <w:vAlign w:val="center"/>
          </w:tcPr>
          <w:p w:rsidR="00F35DE8" w:rsidRPr="00EC11D4" w:rsidRDefault="00F35DE8" w:rsidP="00F35DE8">
            <w:pPr>
              <w:rPr>
                <w:rFonts w:asciiTheme="minorEastAsia" w:eastAsiaTheme="minorEastAsia" w:hAnsiTheme="minorEastAsia"/>
                <w:szCs w:val="22"/>
              </w:rPr>
            </w:pPr>
          </w:p>
        </w:tc>
      </w:tr>
      <w:tr w:rsidR="00F35DE8" w:rsidRPr="00EC11D4" w:rsidTr="00856BAE">
        <w:trPr>
          <w:trHeight w:val="744"/>
          <w:jc w:val="center"/>
        </w:trPr>
        <w:tc>
          <w:tcPr>
            <w:tcW w:w="285" w:type="dxa"/>
            <w:vMerge/>
            <w:tcBorders>
              <w:top w:val="nil"/>
            </w:tcBorders>
            <w:vAlign w:val="center"/>
          </w:tcPr>
          <w:p w:rsidR="00F35DE8" w:rsidRPr="00EC11D4" w:rsidRDefault="00F35DE8" w:rsidP="00F35DE8">
            <w:pPr>
              <w:rPr>
                <w:rFonts w:asciiTheme="minorEastAsia" w:eastAsiaTheme="minorEastAsia" w:hAnsiTheme="minorEastAsia"/>
                <w:szCs w:val="22"/>
              </w:rPr>
            </w:pPr>
          </w:p>
        </w:tc>
        <w:tc>
          <w:tcPr>
            <w:tcW w:w="3402" w:type="dxa"/>
            <w:gridSpan w:val="3"/>
            <w:vAlign w:val="center"/>
          </w:tcPr>
          <w:p w:rsidR="00F35DE8" w:rsidRPr="00EC11D4" w:rsidRDefault="00F35DE8" w:rsidP="00184CBD">
            <w:pPr>
              <w:jc w:val="distribute"/>
              <w:rPr>
                <w:rFonts w:asciiTheme="minorEastAsia" w:eastAsiaTheme="minorEastAsia" w:hAnsiTheme="minorEastAsia"/>
                <w:szCs w:val="22"/>
              </w:rPr>
            </w:pPr>
            <w:r w:rsidRPr="00EC11D4">
              <w:rPr>
                <w:rFonts w:asciiTheme="minorEastAsia" w:eastAsiaTheme="minorEastAsia" w:hAnsiTheme="minorEastAsia" w:hint="eastAsia"/>
                <w:szCs w:val="22"/>
              </w:rPr>
              <w:t>施設の設置場所</w:t>
            </w:r>
          </w:p>
        </w:tc>
        <w:tc>
          <w:tcPr>
            <w:tcW w:w="5952" w:type="dxa"/>
            <w:vAlign w:val="center"/>
          </w:tcPr>
          <w:p w:rsidR="00F35DE8" w:rsidRPr="00EC11D4" w:rsidRDefault="00F35DE8" w:rsidP="00F35DE8">
            <w:pPr>
              <w:rPr>
                <w:rFonts w:asciiTheme="minorEastAsia" w:eastAsiaTheme="minorEastAsia" w:hAnsiTheme="minorEastAsia"/>
                <w:szCs w:val="22"/>
              </w:rPr>
            </w:pPr>
          </w:p>
        </w:tc>
      </w:tr>
      <w:tr w:rsidR="00F35DE8" w:rsidRPr="00EC11D4" w:rsidTr="00856BAE">
        <w:trPr>
          <w:trHeight w:val="744"/>
          <w:jc w:val="center"/>
        </w:trPr>
        <w:tc>
          <w:tcPr>
            <w:tcW w:w="285" w:type="dxa"/>
            <w:vMerge/>
            <w:tcBorders>
              <w:top w:val="nil"/>
            </w:tcBorders>
            <w:vAlign w:val="center"/>
          </w:tcPr>
          <w:p w:rsidR="00F35DE8" w:rsidRPr="00EC11D4" w:rsidRDefault="00F35DE8" w:rsidP="00F35DE8">
            <w:pPr>
              <w:rPr>
                <w:rFonts w:asciiTheme="minorEastAsia" w:eastAsiaTheme="minorEastAsia" w:hAnsiTheme="minorEastAsia"/>
                <w:szCs w:val="22"/>
              </w:rPr>
            </w:pPr>
          </w:p>
        </w:tc>
        <w:tc>
          <w:tcPr>
            <w:tcW w:w="3402" w:type="dxa"/>
            <w:gridSpan w:val="3"/>
            <w:vAlign w:val="center"/>
          </w:tcPr>
          <w:p w:rsidR="00F35DE8" w:rsidRPr="00EC11D4" w:rsidRDefault="00F35DE8" w:rsidP="00184CBD">
            <w:pPr>
              <w:jc w:val="distribute"/>
              <w:rPr>
                <w:rFonts w:asciiTheme="minorEastAsia" w:eastAsiaTheme="minorEastAsia" w:hAnsiTheme="minorEastAsia"/>
                <w:szCs w:val="22"/>
              </w:rPr>
            </w:pPr>
            <w:r w:rsidRPr="00EC11D4">
              <w:rPr>
                <w:rFonts w:asciiTheme="minorEastAsia" w:eastAsiaTheme="minorEastAsia" w:hAnsiTheme="minorEastAsia" w:hint="eastAsia"/>
                <w:szCs w:val="22"/>
              </w:rPr>
              <w:t>廃止年月日</w:t>
            </w:r>
          </w:p>
        </w:tc>
        <w:tc>
          <w:tcPr>
            <w:tcW w:w="5952" w:type="dxa"/>
            <w:vAlign w:val="center"/>
          </w:tcPr>
          <w:p w:rsidR="00F35DE8" w:rsidRPr="00EC11D4" w:rsidRDefault="00F35DE8" w:rsidP="00F35DE8">
            <w:pPr>
              <w:rPr>
                <w:rFonts w:asciiTheme="minorEastAsia" w:eastAsiaTheme="minorEastAsia" w:hAnsiTheme="minorEastAsia"/>
                <w:szCs w:val="22"/>
              </w:rPr>
            </w:pPr>
          </w:p>
        </w:tc>
      </w:tr>
      <w:tr w:rsidR="00F35DE8" w:rsidRPr="00EC11D4" w:rsidTr="00856BAE">
        <w:trPr>
          <w:trHeight w:val="744"/>
          <w:jc w:val="center"/>
        </w:trPr>
        <w:tc>
          <w:tcPr>
            <w:tcW w:w="285" w:type="dxa"/>
            <w:vMerge/>
            <w:tcBorders>
              <w:top w:val="nil"/>
            </w:tcBorders>
            <w:vAlign w:val="center"/>
          </w:tcPr>
          <w:p w:rsidR="00F35DE8" w:rsidRPr="00EC11D4" w:rsidRDefault="00F35DE8" w:rsidP="00F35DE8">
            <w:pPr>
              <w:rPr>
                <w:rFonts w:asciiTheme="minorEastAsia" w:eastAsiaTheme="minorEastAsia" w:hAnsiTheme="minorEastAsia"/>
                <w:szCs w:val="22"/>
              </w:rPr>
            </w:pPr>
          </w:p>
        </w:tc>
        <w:tc>
          <w:tcPr>
            <w:tcW w:w="3402" w:type="dxa"/>
            <w:gridSpan w:val="3"/>
            <w:vAlign w:val="center"/>
          </w:tcPr>
          <w:p w:rsidR="00F35DE8" w:rsidRPr="00EC11D4" w:rsidRDefault="00F35DE8" w:rsidP="00184CBD">
            <w:pPr>
              <w:jc w:val="distribute"/>
              <w:rPr>
                <w:rFonts w:asciiTheme="minorEastAsia" w:eastAsiaTheme="minorEastAsia" w:hAnsiTheme="minorEastAsia"/>
                <w:szCs w:val="22"/>
              </w:rPr>
            </w:pPr>
            <w:r w:rsidRPr="00EC11D4">
              <w:rPr>
                <w:rFonts w:asciiTheme="minorEastAsia" w:eastAsiaTheme="minorEastAsia" w:hAnsiTheme="minorEastAsia" w:hint="eastAsia"/>
                <w:szCs w:val="22"/>
              </w:rPr>
              <w:t>製造、使用又は処理されていた特定有害物質の種類</w:t>
            </w:r>
          </w:p>
        </w:tc>
        <w:tc>
          <w:tcPr>
            <w:tcW w:w="5952" w:type="dxa"/>
            <w:vAlign w:val="center"/>
          </w:tcPr>
          <w:p w:rsidR="00F35DE8" w:rsidRPr="00EC11D4" w:rsidRDefault="00F35DE8" w:rsidP="00F35DE8">
            <w:pPr>
              <w:rPr>
                <w:rFonts w:asciiTheme="minorEastAsia" w:eastAsiaTheme="minorEastAsia" w:hAnsiTheme="minorEastAsia"/>
                <w:szCs w:val="22"/>
              </w:rPr>
            </w:pPr>
          </w:p>
        </w:tc>
      </w:tr>
      <w:tr w:rsidR="00F35DE8" w:rsidRPr="00EC11D4" w:rsidTr="00F35DE8">
        <w:trPr>
          <w:trHeight w:val="744"/>
          <w:jc w:val="center"/>
        </w:trPr>
        <w:tc>
          <w:tcPr>
            <w:tcW w:w="2685" w:type="dxa"/>
            <w:gridSpan w:val="2"/>
            <w:vAlign w:val="center"/>
          </w:tcPr>
          <w:p w:rsidR="00F35DE8" w:rsidRPr="00EC11D4" w:rsidRDefault="00F35DE8" w:rsidP="00184CBD">
            <w:pPr>
              <w:autoSpaceDE/>
              <w:autoSpaceDN/>
              <w:spacing w:line="240" w:lineRule="auto"/>
              <w:jc w:val="distribute"/>
              <w:rPr>
                <w:rFonts w:asciiTheme="minorEastAsia" w:eastAsiaTheme="minorEastAsia" w:hAnsiTheme="minorEastAsia"/>
                <w:szCs w:val="22"/>
              </w:rPr>
            </w:pPr>
            <w:r w:rsidRPr="00EC11D4">
              <w:rPr>
                <w:rFonts w:asciiTheme="minorEastAsia" w:eastAsiaTheme="minorEastAsia" w:hAnsiTheme="minorEastAsia" w:hint="eastAsia"/>
                <w:szCs w:val="22"/>
              </w:rPr>
              <w:t>報告期限延長期間</w:t>
            </w:r>
          </w:p>
        </w:tc>
        <w:tc>
          <w:tcPr>
            <w:tcW w:w="6954" w:type="dxa"/>
            <w:gridSpan w:val="3"/>
            <w:vAlign w:val="center"/>
          </w:tcPr>
          <w:p w:rsidR="00F35DE8" w:rsidRPr="00EC11D4" w:rsidRDefault="00F35DE8" w:rsidP="00F35DE8">
            <w:pPr>
              <w:rPr>
                <w:rFonts w:asciiTheme="minorEastAsia" w:eastAsiaTheme="minorEastAsia" w:hAnsiTheme="minorEastAsia"/>
                <w:szCs w:val="22"/>
              </w:rPr>
            </w:pPr>
          </w:p>
        </w:tc>
      </w:tr>
      <w:tr w:rsidR="00F35DE8" w:rsidRPr="00EC11D4" w:rsidTr="00F35DE8">
        <w:trPr>
          <w:trHeight w:val="744"/>
          <w:jc w:val="center"/>
        </w:trPr>
        <w:tc>
          <w:tcPr>
            <w:tcW w:w="2685" w:type="dxa"/>
            <w:gridSpan w:val="2"/>
            <w:vAlign w:val="center"/>
          </w:tcPr>
          <w:p w:rsidR="00F35DE8" w:rsidRPr="00EC11D4" w:rsidRDefault="00F35DE8" w:rsidP="00184CBD">
            <w:pPr>
              <w:jc w:val="distribute"/>
              <w:rPr>
                <w:rFonts w:asciiTheme="minorEastAsia" w:eastAsiaTheme="minorEastAsia" w:hAnsiTheme="minorEastAsia"/>
                <w:szCs w:val="22"/>
              </w:rPr>
            </w:pPr>
            <w:r w:rsidRPr="00EC11D4">
              <w:rPr>
                <w:rFonts w:asciiTheme="minorEastAsia" w:eastAsiaTheme="minorEastAsia" w:hAnsiTheme="minorEastAsia" w:hint="eastAsia"/>
                <w:szCs w:val="22"/>
              </w:rPr>
              <w:t>報告期限延長の理由</w:t>
            </w:r>
          </w:p>
        </w:tc>
        <w:tc>
          <w:tcPr>
            <w:tcW w:w="6954" w:type="dxa"/>
            <w:gridSpan w:val="3"/>
            <w:vAlign w:val="center"/>
          </w:tcPr>
          <w:p w:rsidR="00F35DE8" w:rsidRPr="00EC11D4" w:rsidRDefault="00F35DE8" w:rsidP="00F35DE8">
            <w:pPr>
              <w:rPr>
                <w:rFonts w:asciiTheme="minorEastAsia" w:eastAsiaTheme="minorEastAsia" w:hAnsiTheme="minorEastAsia"/>
                <w:szCs w:val="22"/>
              </w:rPr>
            </w:pPr>
          </w:p>
        </w:tc>
      </w:tr>
    </w:tbl>
    <w:p w:rsidR="00617C9F" w:rsidRPr="00EC11D4" w:rsidRDefault="00617C9F" w:rsidP="002F0715">
      <w:pPr>
        <w:rPr>
          <w:rFonts w:asciiTheme="minorEastAsia" w:eastAsiaTheme="minorEastAsia" w:hAnsiTheme="minorEastAsia"/>
          <w:szCs w:val="22"/>
        </w:rPr>
      </w:pPr>
    </w:p>
    <w:p w:rsidR="00060146" w:rsidRPr="00EC11D4" w:rsidRDefault="00060146" w:rsidP="002F0715">
      <w:pPr>
        <w:rPr>
          <w:rFonts w:asciiTheme="minorEastAsia" w:eastAsiaTheme="minorEastAsia" w:hAnsiTheme="minorEastAsia"/>
          <w:szCs w:val="22"/>
        </w:rPr>
        <w:sectPr w:rsidR="00060146" w:rsidRPr="00EC11D4" w:rsidSect="005109D8">
          <w:pgSz w:w="11906" w:h="16838" w:code="9"/>
          <w:pgMar w:top="1134" w:right="1134" w:bottom="1134" w:left="1134" w:header="720" w:footer="720" w:gutter="0"/>
          <w:cols w:space="720"/>
          <w:noEndnote/>
          <w:docGrid w:type="linesAndChars" w:linePitch="316" w:charSpace="194"/>
        </w:sectPr>
      </w:pPr>
    </w:p>
    <w:p w:rsidR="00DC2FF4" w:rsidRPr="00DC2FF4" w:rsidRDefault="00DC2FF4" w:rsidP="00DC2FF4">
      <w:pPr>
        <w:rPr>
          <w:rFonts w:hAnsi="ＭＳ 明朝"/>
          <w:szCs w:val="22"/>
        </w:rPr>
      </w:pPr>
      <w:r w:rsidRPr="00DC2FF4">
        <w:rPr>
          <w:rFonts w:hAnsi="ＭＳ 明朝" w:hint="eastAsia"/>
          <w:szCs w:val="22"/>
        </w:rPr>
        <w:lastRenderedPageBreak/>
        <w:t>様式第１の２</w:t>
      </w:r>
    </w:p>
    <w:p w:rsidR="00DC2FF4" w:rsidRPr="00DC2FF4" w:rsidRDefault="00DC2FF4" w:rsidP="00DC2FF4">
      <w:pPr>
        <w:jc w:val="center"/>
        <w:rPr>
          <w:rFonts w:hAnsi="ＭＳ 明朝"/>
          <w:szCs w:val="22"/>
        </w:rPr>
      </w:pPr>
      <w:r w:rsidRPr="00DC2FF4">
        <w:rPr>
          <w:rFonts w:hAnsi="ＭＳ 明朝" w:hint="eastAsia"/>
          <w:szCs w:val="22"/>
        </w:rPr>
        <w:t>土壌の汚染状況に係る調査結果報告期限延長申請書</w:t>
      </w:r>
    </w:p>
    <w:p w:rsidR="00DC2FF4" w:rsidRPr="00DC2FF4" w:rsidRDefault="00DC2FF4" w:rsidP="00DC2FF4">
      <w:pPr>
        <w:wordWrap w:val="0"/>
        <w:jc w:val="right"/>
        <w:rPr>
          <w:rFonts w:hAnsi="ＭＳ 明朝"/>
          <w:szCs w:val="22"/>
        </w:rPr>
      </w:pPr>
      <w:r w:rsidRPr="00DC2FF4">
        <w:rPr>
          <w:rFonts w:hAnsi="ＭＳ 明朝" w:hint="eastAsia"/>
          <w:szCs w:val="22"/>
        </w:rPr>
        <w:t xml:space="preserve">年　月　日　</w:t>
      </w:r>
    </w:p>
    <w:p w:rsidR="00184CBD" w:rsidRDefault="00184CBD" w:rsidP="00DC2FF4">
      <w:pPr>
        <w:rPr>
          <w:rFonts w:hAnsi="ＭＳ 明朝"/>
          <w:szCs w:val="22"/>
        </w:rPr>
      </w:pPr>
    </w:p>
    <w:p w:rsidR="00DC2FF4" w:rsidRPr="00DC2FF4" w:rsidRDefault="00DC2FF4" w:rsidP="00DC2FF4">
      <w:pPr>
        <w:rPr>
          <w:rFonts w:hAnsi="ＭＳ 明朝"/>
          <w:szCs w:val="22"/>
        </w:rPr>
      </w:pPr>
      <w:r w:rsidRPr="00DC2FF4">
        <w:rPr>
          <w:rFonts w:hAnsi="ＭＳ 明朝" w:hint="eastAsia"/>
          <w:szCs w:val="22"/>
        </w:rPr>
        <w:t xml:space="preserve">　（宛先）高崎市長</w:t>
      </w:r>
    </w:p>
    <w:p w:rsidR="00DC2FF4" w:rsidRPr="00DC2FF4" w:rsidRDefault="00DC2FF4" w:rsidP="00DC2FF4">
      <w:pPr>
        <w:rPr>
          <w:rFonts w:hAnsi="ＭＳ 明朝"/>
          <w:szCs w:val="22"/>
        </w:rPr>
      </w:pPr>
    </w:p>
    <w:tbl>
      <w:tblPr>
        <w:tblW w:w="0" w:type="auto"/>
        <w:tblInd w:w="3085" w:type="dxa"/>
        <w:tblLook w:val="01E0" w:firstRow="1" w:lastRow="1" w:firstColumn="1" w:lastColumn="1" w:noHBand="0" w:noVBand="0"/>
      </w:tblPr>
      <w:tblGrid>
        <w:gridCol w:w="992"/>
        <w:gridCol w:w="2552"/>
        <w:gridCol w:w="3225"/>
      </w:tblGrid>
      <w:tr w:rsidR="00DC2FF4" w:rsidRPr="00EC11D4" w:rsidTr="00C52141">
        <w:trPr>
          <w:trHeight w:val="497"/>
        </w:trPr>
        <w:tc>
          <w:tcPr>
            <w:tcW w:w="992" w:type="dxa"/>
            <w:vAlign w:val="center"/>
          </w:tcPr>
          <w:p w:rsidR="00DC2FF4" w:rsidRPr="00CE00A0" w:rsidRDefault="00DC2FF4" w:rsidP="00C52141">
            <w:pPr>
              <w:rPr>
                <w:rFonts w:hAnsi="ＭＳ 明朝"/>
                <w:szCs w:val="22"/>
              </w:rPr>
            </w:pPr>
            <w:r>
              <w:rPr>
                <w:rFonts w:hAnsi="ＭＳ 明朝" w:hint="eastAsia"/>
                <w:szCs w:val="22"/>
              </w:rPr>
              <w:t>申請者</w:t>
            </w:r>
          </w:p>
        </w:tc>
        <w:tc>
          <w:tcPr>
            <w:tcW w:w="2552" w:type="dxa"/>
            <w:shd w:val="clear" w:color="auto" w:fill="auto"/>
            <w:vAlign w:val="center"/>
          </w:tcPr>
          <w:p w:rsidR="00DC2FF4" w:rsidRPr="00144FCE" w:rsidRDefault="00DC2FF4" w:rsidP="00C52141">
            <w:pPr>
              <w:rPr>
                <w:rFonts w:hAnsi="ＭＳ 明朝"/>
                <w:szCs w:val="22"/>
              </w:rPr>
            </w:pPr>
            <w:r w:rsidRPr="00CE00A0">
              <w:rPr>
                <w:rFonts w:hAnsi="ＭＳ 明朝" w:hint="eastAsia"/>
                <w:szCs w:val="22"/>
              </w:rPr>
              <w:t>氏名又は名称及び住所並びに法人にあっては、その代表者の氏名</w:t>
            </w:r>
          </w:p>
        </w:tc>
        <w:tc>
          <w:tcPr>
            <w:tcW w:w="3225" w:type="dxa"/>
            <w:shd w:val="clear" w:color="auto" w:fill="auto"/>
            <w:vAlign w:val="center"/>
          </w:tcPr>
          <w:p w:rsidR="00DC2FF4" w:rsidRPr="00144FCE" w:rsidRDefault="00DC2FF4" w:rsidP="0077534D">
            <w:pPr>
              <w:ind w:right="884"/>
              <w:rPr>
                <w:rFonts w:hAnsi="ＭＳ 明朝"/>
                <w:szCs w:val="22"/>
              </w:rPr>
            </w:pPr>
          </w:p>
        </w:tc>
      </w:tr>
    </w:tbl>
    <w:p w:rsidR="00DC2FF4" w:rsidRPr="00DC2FF4" w:rsidRDefault="00DC2FF4" w:rsidP="00DC2FF4">
      <w:pPr>
        <w:rPr>
          <w:rFonts w:hAnsi="ＭＳ 明朝"/>
          <w:szCs w:val="22"/>
        </w:rPr>
      </w:pPr>
      <w:r w:rsidRPr="00DC2FF4">
        <w:rPr>
          <w:rFonts w:hAnsi="ＭＳ 明朝" w:hint="eastAsia"/>
          <w:szCs w:val="22"/>
        </w:rPr>
        <w:t xml:space="preserve">　</w:t>
      </w:r>
    </w:p>
    <w:p w:rsidR="00DC2FF4" w:rsidRPr="00DC2FF4" w:rsidRDefault="00DC2FF4" w:rsidP="00DC2FF4">
      <w:pPr>
        <w:ind w:firstLineChars="100" w:firstLine="221"/>
        <w:rPr>
          <w:rFonts w:hAnsi="ＭＳ 明朝"/>
          <w:szCs w:val="22"/>
        </w:rPr>
      </w:pPr>
      <w:r w:rsidRPr="00DC2FF4">
        <w:rPr>
          <w:rFonts w:hAnsi="ＭＳ 明朝" w:hint="eastAsia"/>
          <w:szCs w:val="22"/>
        </w:rPr>
        <w:t>群馬県の生活環境を保全する条例第４５条第１項（第４６条第１項）の規定により、土壌の汚染状況に係る調査結果報告を行うこととなりましたが、以下の理由により、期間内に報告を行うことができないため、同条例施行規則第２９条第１項ただし書（第３０条第１項ただし書）の規定により報告期限延長を申請します。</w:t>
      </w:r>
    </w:p>
    <w:p w:rsidR="00DC2FF4" w:rsidRPr="00DC2FF4" w:rsidRDefault="00DC2FF4" w:rsidP="00DC2FF4">
      <w:pPr>
        <w:ind w:firstLineChars="100" w:firstLine="221"/>
        <w:rPr>
          <w:rFonts w:hAnsi="ＭＳ 明朝"/>
          <w:szCs w:val="22"/>
        </w:rPr>
      </w:pPr>
    </w:p>
    <w:p w:rsidR="00DC2FF4" w:rsidRPr="00DC2FF4" w:rsidRDefault="00DC2FF4" w:rsidP="00DC2FF4">
      <w:pPr>
        <w:jc w:val="center"/>
        <w:rPr>
          <w:rFonts w:hAnsi="ＭＳ 明朝"/>
          <w:szCs w:val="22"/>
        </w:rPr>
      </w:pPr>
      <w:r w:rsidRPr="00DC2FF4">
        <w:rPr>
          <w:rFonts w:hAnsi="ＭＳ 明朝" w:hint="eastAsia"/>
          <w:szCs w:val="22"/>
        </w:rPr>
        <w:t>記</w:t>
      </w:r>
    </w:p>
    <w:tbl>
      <w:tblPr>
        <w:tblStyle w:val="1"/>
        <w:tblW w:w="0" w:type="auto"/>
        <w:jc w:val="center"/>
        <w:tblLook w:val="01E0" w:firstRow="1" w:lastRow="1" w:firstColumn="1" w:lastColumn="1" w:noHBand="0" w:noVBand="0"/>
      </w:tblPr>
      <w:tblGrid>
        <w:gridCol w:w="285"/>
        <w:gridCol w:w="2977"/>
        <w:gridCol w:w="6378"/>
      </w:tblGrid>
      <w:tr w:rsidR="00DC2FF4" w:rsidRPr="00EC11D4" w:rsidTr="00C52141">
        <w:trPr>
          <w:trHeight w:val="538"/>
          <w:jc w:val="center"/>
        </w:trPr>
        <w:tc>
          <w:tcPr>
            <w:tcW w:w="3262" w:type="dxa"/>
            <w:gridSpan w:val="2"/>
            <w:vAlign w:val="center"/>
          </w:tcPr>
          <w:p w:rsidR="00DC2FF4" w:rsidRPr="00DC2FF4" w:rsidRDefault="00DC2FF4" w:rsidP="00184CBD">
            <w:pPr>
              <w:autoSpaceDE/>
              <w:autoSpaceDN/>
              <w:spacing w:line="240" w:lineRule="auto"/>
              <w:jc w:val="distribute"/>
              <w:rPr>
                <w:rFonts w:hAnsi="ＭＳ 明朝"/>
                <w:szCs w:val="22"/>
              </w:rPr>
            </w:pPr>
            <w:r w:rsidRPr="00DC2FF4">
              <w:rPr>
                <w:rFonts w:hAnsi="ＭＳ 明朝" w:hint="eastAsia"/>
                <w:szCs w:val="22"/>
              </w:rPr>
              <w:t>工場又は事業所の名称</w:t>
            </w:r>
          </w:p>
        </w:tc>
        <w:tc>
          <w:tcPr>
            <w:tcW w:w="6378" w:type="dxa"/>
            <w:vAlign w:val="center"/>
          </w:tcPr>
          <w:p w:rsidR="00DC2FF4" w:rsidRPr="00DC2FF4" w:rsidRDefault="00DC2FF4" w:rsidP="00C52141">
            <w:pPr>
              <w:autoSpaceDE/>
              <w:autoSpaceDN/>
              <w:spacing w:line="240" w:lineRule="auto"/>
              <w:rPr>
                <w:rFonts w:hAnsi="ＭＳ 明朝"/>
                <w:szCs w:val="22"/>
              </w:rPr>
            </w:pPr>
          </w:p>
        </w:tc>
      </w:tr>
      <w:tr w:rsidR="00DC2FF4" w:rsidRPr="00EC11D4" w:rsidTr="00C52141">
        <w:trPr>
          <w:trHeight w:val="70"/>
          <w:jc w:val="center"/>
        </w:trPr>
        <w:tc>
          <w:tcPr>
            <w:tcW w:w="3262" w:type="dxa"/>
            <w:gridSpan w:val="2"/>
            <w:vAlign w:val="center"/>
          </w:tcPr>
          <w:p w:rsidR="00DC2FF4" w:rsidRPr="00DC2FF4" w:rsidRDefault="00DC2FF4" w:rsidP="00184CBD">
            <w:pPr>
              <w:rPr>
                <w:rFonts w:hAnsi="ＭＳ 明朝"/>
                <w:szCs w:val="22"/>
              </w:rPr>
            </w:pPr>
            <w:r w:rsidRPr="00DC2FF4">
              <w:rPr>
                <w:rFonts w:hAnsi="ＭＳ 明朝" w:hint="eastAsia"/>
                <w:szCs w:val="22"/>
              </w:rPr>
              <w:t>工場又は事業場の所在地（廃止の場合にあっては、工場又は事業場の敷地であった土地の所在地）</w:t>
            </w:r>
          </w:p>
        </w:tc>
        <w:tc>
          <w:tcPr>
            <w:tcW w:w="6378" w:type="dxa"/>
            <w:vAlign w:val="center"/>
          </w:tcPr>
          <w:p w:rsidR="00DC2FF4" w:rsidRPr="00DC2FF4" w:rsidRDefault="00DC2FF4" w:rsidP="00C52141">
            <w:pPr>
              <w:autoSpaceDE/>
              <w:autoSpaceDN/>
              <w:spacing w:line="240" w:lineRule="auto"/>
              <w:rPr>
                <w:rFonts w:hAnsi="ＭＳ 明朝"/>
                <w:szCs w:val="22"/>
              </w:rPr>
            </w:pPr>
          </w:p>
        </w:tc>
      </w:tr>
      <w:tr w:rsidR="00DC2FF4" w:rsidRPr="00EC11D4" w:rsidTr="00C52141">
        <w:trPr>
          <w:trHeight w:val="70"/>
          <w:jc w:val="center"/>
        </w:trPr>
        <w:tc>
          <w:tcPr>
            <w:tcW w:w="9640" w:type="dxa"/>
            <w:gridSpan w:val="3"/>
            <w:tcBorders>
              <w:bottom w:val="nil"/>
            </w:tcBorders>
            <w:vAlign w:val="center"/>
          </w:tcPr>
          <w:p w:rsidR="00DC2FF4" w:rsidRPr="00DC2FF4" w:rsidRDefault="00DC2FF4" w:rsidP="00C52141">
            <w:pPr>
              <w:rPr>
                <w:rFonts w:hAnsi="ＭＳ 明朝"/>
                <w:szCs w:val="22"/>
              </w:rPr>
            </w:pPr>
            <w:r w:rsidRPr="00DC2FF4">
              <w:rPr>
                <w:rFonts w:hAnsi="ＭＳ 明朝" w:hint="eastAsia"/>
                <w:szCs w:val="22"/>
              </w:rPr>
              <w:t>現に使用している水質有害物質使用特定施設等で報告の対象に該当するもの又は使用が廃止された水質有害物質使用特定施設</w:t>
            </w:r>
          </w:p>
        </w:tc>
      </w:tr>
      <w:tr w:rsidR="00DC2FF4" w:rsidRPr="00EC11D4" w:rsidTr="00C52141">
        <w:trPr>
          <w:trHeight w:val="491"/>
          <w:jc w:val="center"/>
        </w:trPr>
        <w:tc>
          <w:tcPr>
            <w:tcW w:w="285" w:type="dxa"/>
            <w:vMerge w:val="restart"/>
            <w:tcBorders>
              <w:top w:val="nil"/>
            </w:tcBorders>
            <w:vAlign w:val="center"/>
          </w:tcPr>
          <w:p w:rsidR="00DC2FF4" w:rsidRPr="00DC2FF4" w:rsidRDefault="00DC2FF4" w:rsidP="00C52141">
            <w:pPr>
              <w:rPr>
                <w:rFonts w:hAnsi="ＭＳ 明朝"/>
                <w:szCs w:val="22"/>
              </w:rPr>
            </w:pPr>
          </w:p>
        </w:tc>
        <w:tc>
          <w:tcPr>
            <w:tcW w:w="2977" w:type="dxa"/>
            <w:vAlign w:val="center"/>
          </w:tcPr>
          <w:p w:rsidR="00DC2FF4" w:rsidRPr="00DC2FF4" w:rsidRDefault="00DC2FF4" w:rsidP="00184CBD">
            <w:pPr>
              <w:jc w:val="distribute"/>
              <w:rPr>
                <w:rFonts w:hAnsi="ＭＳ 明朝"/>
                <w:szCs w:val="22"/>
              </w:rPr>
            </w:pPr>
            <w:r w:rsidRPr="00DC2FF4">
              <w:rPr>
                <w:rFonts w:hAnsi="ＭＳ 明朝" w:hint="eastAsia"/>
                <w:szCs w:val="22"/>
              </w:rPr>
              <w:t>施設の種類</w:t>
            </w:r>
          </w:p>
        </w:tc>
        <w:tc>
          <w:tcPr>
            <w:tcW w:w="6378" w:type="dxa"/>
            <w:vAlign w:val="center"/>
          </w:tcPr>
          <w:p w:rsidR="00DC2FF4" w:rsidRPr="00DC2FF4" w:rsidRDefault="00DC2FF4" w:rsidP="00C52141">
            <w:pPr>
              <w:rPr>
                <w:rFonts w:hAnsi="ＭＳ 明朝"/>
                <w:szCs w:val="22"/>
              </w:rPr>
            </w:pPr>
          </w:p>
        </w:tc>
      </w:tr>
      <w:tr w:rsidR="00DC2FF4" w:rsidRPr="00EC11D4" w:rsidTr="00C52141">
        <w:trPr>
          <w:trHeight w:val="555"/>
          <w:jc w:val="center"/>
        </w:trPr>
        <w:tc>
          <w:tcPr>
            <w:tcW w:w="285" w:type="dxa"/>
            <w:vMerge/>
            <w:tcBorders>
              <w:top w:val="nil"/>
            </w:tcBorders>
            <w:vAlign w:val="center"/>
          </w:tcPr>
          <w:p w:rsidR="00DC2FF4" w:rsidRPr="00DC2FF4" w:rsidRDefault="00DC2FF4" w:rsidP="00C52141">
            <w:pPr>
              <w:rPr>
                <w:rFonts w:hAnsi="ＭＳ 明朝"/>
                <w:szCs w:val="22"/>
              </w:rPr>
            </w:pPr>
          </w:p>
        </w:tc>
        <w:tc>
          <w:tcPr>
            <w:tcW w:w="2977" w:type="dxa"/>
            <w:vAlign w:val="center"/>
          </w:tcPr>
          <w:p w:rsidR="00DC2FF4" w:rsidRPr="00DC2FF4" w:rsidRDefault="00DC2FF4" w:rsidP="00184CBD">
            <w:pPr>
              <w:jc w:val="distribute"/>
              <w:rPr>
                <w:rFonts w:hAnsi="ＭＳ 明朝"/>
                <w:szCs w:val="22"/>
              </w:rPr>
            </w:pPr>
            <w:r w:rsidRPr="00DC2FF4">
              <w:rPr>
                <w:rFonts w:hAnsi="ＭＳ 明朝" w:hint="eastAsia"/>
                <w:szCs w:val="22"/>
              </w:rPr>
              <w:t>施設の設置場所</w:t>
            </w:r>
          </w:p>
        </w:tc>
        <w:tc>
          <w:tcPr>
            <w:tcW w:w="6378" w:type="dxa"/>
            <w:vAlign w:val="center"/>
          </w:tcPr>
          <w:p w:rsidR="00DC2FF4" w:rsidRPr="00DC2FF4" w:rsidRDefault="00DC2FF4" w:rsidP="00C52141">
            <w:pPr>
              <w:rPr>
                <w:rFonts w:hAnsi="ＭＳ 明朝"/>
                <w:szCs w:val="22"/>
              </w:rPr>
            </w:pPr>
          </w:p>
        </w:tc>
      </w:tr>
      <w:tr w:rsidR="00DC2FF4" w:rsidRPr="00EC11D4" w:rsidTr="00C52141">
        <w:trPr>
          <w:trHeight w:val="731"/>
          <w:jc w:val="center"/>
        </w:trPr>
        <w:tc>
          <w:tcPr>
            <w:tcW w:w="285" w:type="dxa"/>
            <w:vMerge/>
            <w:tcBorders>
              <w:top w:val="nil"/>
            </w:tcBorders>
            <w:vAlign w:val="center"/>
          </w:tcPr>
          <w:p w:rsidR="00DC2FF4" w:rsidRPr="00DC2FF4" w:rsidRDefault="00DC2FF4" w:rsidP="00C52141">
            <w:pPr>
              <w:rPr>
                <w:rFonts w:hAnsi="ＭＳ 明朝"/>
                <w:szCs w:val="22"/>
              </w:rPr>
            </w:pPr>
          </w:p>
        </w:tc>
        <w:tc>
          <w:tcPr>
            <w:tcW w:w="2977" w:type="dxa"/>
            <w:vAlign w:val="center"/>
          </w:tcPr>
          <w:p w:rsidR="00DC2FF4" w:rsidRPr="00DC2FF4" w:rsidRDefault="00DC2FF4" w:rsidP="00184CBD">
            <w:pPr>
              <w:rPr>
                <w:rFonts w:hAnsi="ＭＳ 明朝"/>
                <w:szCs w:val="22"/>
              </w:rPr>
            </w:pPr>
            <w:r w:rsidRPr="00DC2FF4">
              <w:rPr>
                <w:rFonts w:hAnsi="ＭＳ 明朝" w:hint="eastAsia"/>
                <w:szCs w:val="22"/>
              </w:rPr>
              <w:t>廃止年月日（水質有害物質使用特定施設の使用が廃止された場合に限る。）</w:t>
            </w:r>
          </w:p>
        </w:tc>
        <w:tc>
          <w:tcPr>
            <w:tcW w:w="6378" w:type="dxa"/>
            <w:vAlign w:val="center"/>
          </w:tcPr>
          <w:p w:rsidR="00DC2FF4" w:rsidRPr="00DC2FF4" w:rsidRDefault="00DC2FF4" w:rsidP="00C52141">
            <w:pPr>
              <w:rPr>
                <w:rFonts w:hAnsi="ＭＳ 明朝"/>
                <w:szCs w:val="22"/>
              </w:rPr>
            </w:pPr>
          </w:p>
        </w:tc>
      </w:tr>
      <w:tr w:rsidR="00DC2FF4" w:rsidRPr="00EC11D4" w:rsidTr="00C52141">
        <w:trPr>
          <w:trHeight w:val="553"/>
          <w:jc w:val="center"/>
        </w:trPr>
        <w:tc>
          <w:tcPr>
            <w:tcW w:w="285" w:type="dxa"/>
            <w:vMerge/>
            <w:tcBorders>
              <w:top w:val="nil"/>
            </w:tcBorders>
            <w:vAlign w:val="center"/>
          </w:tcPr>
          <w:p w:rsidR="00DC2FF4" w:rsidRPr="00DC2FF4" w:rsidRDefault="00DC2FF4" w:rsidP="00C52141">
            <w:pPr>
              <w:rPr>
                <w:rFonts w:hAnsi="ＭＳ 明朝"/>
                <w:szCs w:val="22"/>
              </w:rPr>
            </w:pPr>
          </w:p>
        </w:tc>
        <w:tc>
          <w:tcPr>
            <w:tcW w:w="2977" w:type="dxa"/>
            <w:vAlign w:val="center"/>
          </w:tcPr>
          <w:p w:rsidR="00DC2FF4" w:rsidRPr="00DC2FF4" w:rsidRDefault="00DC2FF4" w:rsidP="00184CBD">
            <w:pPr>
              <w:rPr>
                <w:rFonts w:hAnsi="ＭＳ 明朝"/>
                <w:szCs w:val="22"/>
              </w:rPr>
            </w:pPr>
            <w:r w:rsidRPr="00DC2FF4">
              <w:rPr>
                <w:rFonts w:hAnsi="ＭＳ 明朝" w:hint="eastAsia"/>
                <w:szCs w:val="22"/>
              </w:rPr>
              <w:t>製造、使用又は処理されていた特定有害物質の種類（水質有害物質使用特定施設の使用が廃止された場合に限る。）</w:t>
            </w:r>
          </w:p>
        </w:tc>
        <w:tc>
          <w:tcPr>
            <w:tcW w:w="6378" w:type="dxa"/>
            <w:vAlign w:val="center"/>
          </w:tcPr>
          <w:p w:rsidR="00DC2FF4" w:rsidRPr="00DC2FF4" w:rsidRDefault="00DC2FF4" w:rsidP="00C52141">
            <w:pPr>
              <w:rPr>
                <w:rFonts w:hAnsi="ＭＳ 明朝"/>
                <w:szCs w:val="22"/>
              </w:rPr>
            </w:pPr>
          </w:p>
        </w:tc>
      </w:tr>
      <w:tr w:rsidR="00DC2FF4" w:rsidRPr="00EC11D4" w:rsidTr="00C52141">
        <w:trPr>
          <w:trHeight w:val="605"/>
          <w:jc w:val="center"/>
        </w:trPr>
        <w:tc>
          <w:tcPr>
            <w:tcW w:w="3262" w:type="dxa"/>
            <w:gridSpan w:val="2"/>
            <w:vAlign w:val="center"/>
          </w:tcPr>
          <w:p w:rsidR="00DC2FF4" w:rsidRPr="00DC2FF4" w:rsidRDefault="00DC2FF4" w:rsidP="00184CBD">
            <w:pPr>
              <w:autoSpaceDE/>
              <w:autoSpaceDN/>
              <w:spacing w:line="240" w:lineRule="auto"/>
              <w:jc w:val="distribute"/>
              <w:rPr>
                <w:rFonts w:hAnsi="ＭＳ 明朝"/>
                <w:szCs w:val="22"/>
              </w:rPr>
            </w:pPr>
            <w:r w:rsidRPr="00DC2FF4">
              <w:rPr>
                <w:rFonts w:hAnsi="ＭＳ 明朝" w:hint="eastAsia"/>
                <w:szCs w:val="22"/>
              </w:rPr>
              <w:t>報告期限延長期間</w:t>
            </w:r>
          </w:p>
        </w:tc>
        <w:tc>
          <w:tcPr>
            <w:tcW w:w="6378" w:type="dxa"/>
            <w:vAlign w:val="center"/>
          </w:tcPr>
          <w:p w:rsidR="00DC2FF4" w:rsidRPr="00DC2FF4" w:rsidRDefault="00DC2FF4" w:rsidP="00C52141">
            <w:pPr>
              <w:rPr>
                <w:rFonts w:hAnsi="ＭＳ 明朝"/>
                <w:szCs w:val="22"/>
              </w:rPr>
            </w:pPr>
          </w:p>
        </w:tc>
      </w:tr>
      <w:tr w:rsidR="00DC2FF4" w:rsidRPr="00EC11D4" w:rsidTr="00C52141">
        <w:trPr>
          <w:trHeight w:val="994"/>
          <w:jc w:val="center"/>
        </w:trPr>
        <w:tc>
          <w:tcPr>
            <w:tcW w:w="3262" w:type="dxa"/>
            <w:gridSpan w:val="2"/>
            <w:vAlign w:val="center"/>
          </w:tcPr>
          <w:p w:rsidR="00DC2FF4" w:rsidRPr="00DC2FF4" w:rsidRDefault="00DC2FF4" w:rsidP="00184CBD">
            <w:pPr>
              <w:jc w:val="distribute"/>
              <w:rPr>
                <w:rFonts w:hAnsi="ＭＳ 明朝"/>
                <w:szCs w:val="22"/>
              </w:rPr>
            </w:pPr>
            <w:r w:rsidRPr="00DC2FF4">
              <w:rPr>
                <w:rFonts w:hAnsi="ＭＳ 明朝" w:hint="eastAsia"/>
                <w:szCs w:val="22"/>
              </w:rPr>
              <w:t>報告期限延長の理由</w:t>
            </w:r>
          </w:p>
        </w:tc>
        <w:tc>
          <w:tcPr>
            <w:tcW w:w="6378" w:type="dxa"/>
            <w:vAlign w:val="center"/>
          </w:tcPr>
          <w:p w:rsidR="00DC2FF4" w:rsidRPr="00DC2FF4" w:rsidRDefault="00DC2FF4" w:rsidP="00C52141">
            <w:pPr>
              <w:rPr>
                <w:rFonts w:hAnsi="ＭＳ 明朝"/>
                <w:szCs w:val="22"/>
              </w:rPr>
            </w:pPr>
          </w:p>
        </w:tc>
      </w:tr>
    </w:tbl>
    <w:p w:rsidR="00DC2FF4" w:rsidRPr="00EC11D4" w:rsidRDefault="00DC2FF4" w:rsidP="00DC2FF4">
      <w:pPr>
        <w:rPr>
          <w:rFonts w:asciiTheme="minorEastAsia" w:eastAsiaTheme="minorEastAsia" w:hAnsiTheme="minorEastAsia"/>
          <w:szCs w:val="22"/>
        </w:rPr>
      </w:pPr>
    </w:p>
    <w:sectPr w:rsidR="00DC2FF4" w:rsidRPr="00EC11D4" w:rsidSect="005109D8">
      <w:pgSz w:w="11906" w:h="16838" w:code="9"/>
      <w:pgMar w:top="1134" w:right="1134" w:bottom="1134" w:left="1134" w:header="720" w:footer="720" w:gutter="0"/>
      <w:cols w:space="720"/>
      <w:noEndnote/>
      <w:docGrid w:type="linesAndChars" w:linePitch="3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840" w:rsidRDefault="00CA3840" w:rsidP="00B8422A">
      <w:r>
        <w:separator/>
      </w:r>
    </w:p>
  </w:endnote>
  <w:endnote w:type="continuationSeparator" w:id="0">
    <w:p w:rsidR="00CA3840" w:rsidRDefault="00CA3840" w:rsidP="00B8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840" w:rsidRDefault="00CA3840" w:rsidP="00B8422A">
      <w:r>
        <w:separator/>
      </w:r>
    </w:p>
  </w:footnote>
  <w:footnote w:type="continuationSeparator" w:id="0">
    <w:p w:rsidR="00CA3840" w:rsidRDefault="00CA3840" w:rsidP="00B84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323"/>
  <w:displayHorizontalDrawingGridEvery w:val="0"/>
  <w:doNotShadeFormData/>
  <w:characterSpacingControl w:val="doNotCompress"/>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A6B"/>
    <w:rsid w:val="00011DA1"/>
    <w:rsid w:val="0001663A"/>
    <w:rsid w:val="00017501"/>
    <w:rsid w:val="00031A2D"/>
    <w:rsid w:val="00035907"/>
    <w:rsid w:val="000375F1"/>
    <w:rsid w:val="00046FD0"/>
    <w:rsid w:val="0005495B"/>
    <w:rsid w:val="00055933"/>
    <w:rsid w:val="00057543"/>
    <w:rsid w:val="00060146"/>
    <w:rsid w:val="00061945"/>
    <w:rsid w:val="00072892"/>
    <w:rsid w:val="000736CE"/>
    <w:rsid w:val="00074C4F"/>
    <w:rsid w:val="00082FAA"/>
    <w:rsid w:val="00091976"/>
    <w:rsid w:val="00097BAD"/>
    <w:rsid w:val="000A185E"/>
    <w:rsid w:val="000A57C7"/>
    <w:rsid w:val="000B725C"/>
    <w:rsid w:val="000C6179"/>
    <w:rsid w:val="000D23E2"/>
    <w:rsid w:val="000E4D94"/>
    <w:rsid w:val="000E6A26"/>
    <w:rsid w:val="000F0198"/>
    <w:rsid w:val="000F2BB9"/>
    <w:rsid w:val="000F314D"/>
    <w:rsid w:val="000F35FD"/>
    <w:rsid w:val="000F64F4"/>
    <w:rsid w:val="001173A5"/>
    <w:rsid w:val="001225D2"/>
    <w:rsid w:val="001272A0"/>
    <w:rsid w:val="001317AB"/>
    <w:rsid w:val="00141968"/>
    <w:rsid w:val="00144FCE"/>
    <w:rsid w:val="0015455C"/>
    <w:rsid w:val="0015475F"/>
    <w:rsid w:val="001569D8"/>
    <w:rsid w:val="00184CBD"/>
    <w:rsid w:val="0019637A"/>
    <w:rsid w:val="001971B5"/>
    <w:rsid w:val="001B33D3"/>
    <w:rsid w:val="001C00C7"/>
    <w:rsid w:val="001C0ECC"/>
    <w:rsid w:val="001C12B2"/>
    <w:rsid w:val="001C63B8"/>
    <w:rsid w:val="001D092C"/>
    <w:rsid w:val="001E185D"/>
    <w:rsid w:val="001E3BBD"/>
    <w:rsid w:val="001E3FEE"/>
    <w:rsid w:val="001E6314"/>
    <w:rsid w:val="001E7392"/>
    <w:rsid w:val="001F573B"/>
    <w:rsid w:val="0021361A"/>
    <w:rsid w:val="00221BB9"/>
    <w:rsid w:val="00221E62"/>
    <w:rsid w:val="002235CE"/>
    <w:rsid w:val="00225AA0"/>
    <w:rsid w:val="00232598"/>
    <w:rsid w:val="00233518"/>
    <w:rsid w:val="0023396D"/>
    <w:rsid w:val="00245C3F"/>
    <w:rsid w:val="00250C7A"/>
    <w:rsid w:val="002541F8"/>
    <w:rsid w:val="002575AD"/>
    <w:rsid w:val="00265B31"/>
    <w:rsid w:val="0026625C"/>
    <w:rsid w:val="00285A08"/>
    <w:rsid w:val="00286282"/>
    <w:rsid w:val="002A0319"/>
    <w:rsid w:val="002A2D01"/>
    <w:rsid w:val="002A443A"/>
    <w:rsid w:val="002A7600"/>
    <w:rsid w:val="002C491E"/>
    <w:rsid w:val="002C6BBB"/>
    <w:rsid w:val="002D0B55"/>
    <w:rsid w:val="002F0715"/>
    <w:rsid w:val="00305721"/>
    <w:rsid w:val="00307CE4"/>
    <w:rsid w:val="00312EEF"/>
    <w:rsid w:val="0032010C"/>
    <w:rsid w:val="00345B13"/>
    <w:rsid w:val="00350221"/>
    <w:rsid w:val="00355160"/>
    <w:rsid w:val="0036019B"/>
    <w:rsid w:val="00363F17"/>
    <w:rsid w:val="00365B02"/>
    <w:rsid w:val="00375BDA"/>
    <w:rsid w:val="00375D2D"/>
    <w:rsid w:val="00386C06"/>
    <w:rsid w:val="003933D1"/>
    <w:rsid w:val="00394490"/>
    <w:rsid w:val="003A77BF"/>
    <w:rsid w:val="003B6135"/>
    <w:rsid w:val="003B67C4"/>
    <w:rsid w:val="003C0B4D"/>
    <w:rsid w:val="003E1AFB"/>
    <w:rsid w:val="003F037F"/>
    <w:rsid w:val="003F08C0"/>
    <w:rsid w:val="003F189B"/>
    <w:rsid w:val="003F30E6"/>
    <w:rsid w:val="00402524"/>
    <w:rsid w:val="004071FB"/>
    <w:rsid w:val="00410434"/>
    <w:rsid w:val="00427B42"/>
    <w:rsid w:val="00432622"/>
    <w:rsid w:val="004471DE"/>
    <w:rsid w:val="00452291"/>
    <w:rsid w:val="00456356"/>
    <w:rsid w:val="004627A8"/>
    <w:rsid w:val="00477951"/>
    <w:rsid w:val="00493D70"/>
    <w:rsid w:val="004A187D"/>
    <w:rsid w:val="004A4A53"/>
    <w:rsid w:val="004A4B6B"/>
    <w:rsid w:val="004B5A6B"/>
    <w:rsid w:val="004C5F00"/>
    <w:rsid w:val="004D23E8"/>
    <w:rsid w:val="004E1CA4"/>
    <w:rsid w:val="004E36D9"/>
    <w:rsid w:val="004E5D82"/>
    <w:rsid w:val="004E70B0"/>
    <w:rsid w:val="004F6372"/>
    <w:rsid w:val="004F72F5"/>
    <w:rsid w:val="005010D1"/>
    <w:rsid w:val="00501211"/>
    <w:rsid w:val="00501BA8"/>
    <w:rsid w:val="005109D8"/>
    <w:rsid w:val="00512DE7"/>
    <w:rsid w:val="00516DCE"/>
    <w:rsid w:val="00530582"/>
    <w:rsid w:val="005358F5"/>
    <w:rsid w:val="00541C4F"/>
    <w:rsid w:val="005456E0"/>
    <w:rsid w:val="00547B4D"/>
    <w:rsid w:val="0055539E"/>
    <w:rsid w:val="00560B8C"/>
    <w:rsid w:val="005662DB"/>
    <w:rsid w:val="005668D3"/>
    <w:rsid w:val="0057723C"/>
    <w:rsid w:val="005778A9"/>
    <w:rsid w:val="00581DF2"/>
    <w:rsid w:val="00590AAF"/>
    <w:rsid w:val="00592DD0"/>
    <w:rsid w:val="0059305C"/>
    <w:rsid w:val="005B24BA"/>
    <w:rsid w:val="005B4270"/>
    <w:rsid w:val="005B70F4"/>
    <w:rsid w:val="005C373D"/>
    <w:rsid w:val="005C6E48"/>
    <w:rsid w:val="00604B00"/>
    <w:rsid w:val="0060636C"/>
    <w:rsid w:val="006076D7"/>
    <w:rsid w:val="0061251B"/>
    <w:rsid w:val="0061509F"/>
    <w:rsid w:val="00617C9F"/>
    <w:rsid w:val="006244C6"/>
    <w:rsid w:val="00640DA8"/>
    <w:rsid w:val="00642F1F"/>
    <w:rsid w:val="0064316E"/>
    <w:rsid w:val="006537A7"/>
    <w:rsid w:val="00660D7D"/>
    <w:rsid w:val="00661322"/>
    <w:rsid w:val="00662CE6"/>
    <w:rsid w:val="006825E9"/>
    <w:rsid w:val="006902CB"/>
    <w:rsid w:val="006A1C6B"/>
    <w:rsid w:val="006A5F6E"/>
    <w:rsid w:val="006B0109"/>
    <w:rsid w:val="006B06F5"/>
    <w:rsid w:val="006B09C3"/>
    <w:rsid w:val="006C0029"/>
    <w:rsid w:val="006C326D"/>
    <w:rsid w:val="006D6FED"/>
    <w:rsid w:val="006E53F5"/>
    <w:rsid w:val="006F19F1"/>
    <w:rsid w:val="00710A29"/>
    <w:rsid w:val="00710D17"/>
    <w:rsid w:val="00714E0D"/>
    <w:rsid w:val="0072126D"/>
    <w:rsid w:val="00726E6B"/>
    <w:rsid w:val="00730EE5"/>
    <w:rsid w:val="0074702B"/>
    <w:rsid w:val="00753CF8"/>
    <w:rsid w:val="00762F74"/>
    <w:rsid w:val="0076349C"/>
    <w:rsid w:val="00772E2C"/>
    <w:rsid w:val="0077534D"/>
    <w:rsid w:val="00777F3A"/>
    <w:rsid w:val="00781E4D"/>
    <w:rsid w:val="00784D3F"/>
    <w:rsid w:val="007A49AF"/>
    <w:rsid w:val="007A4E50"/>
    <w:rsid w:val="007A543B"/>
    <w:rsid w:val="007B07F6"/>
    <w:rsid w:val="007C107C"/>
    <w:rsid w:val="007D06DD"/>
    <w:rsid w:val="007D3FE6"/>
    <w:rsid w:val="007E51EA"/>
    <w:rsid w:val="007F60EF"/>
    <w:rsid w:val="0080179D"/>
    <w:rsid w:val="00817033"/>
    <w:rsid w:val="0082112C"/>
    <w:rsid w:val="0084114E"/>
    <w:rsid w:val="00842681"/>
    <w:rsid w:val="00844B91"/>
    <w:rsid w:val="00856BAE"/>
    <w:rsid w:val="0087334A"/>
    <w:rsid w:val="00881765"/>
    <w:rsid w:val="008A6C9A"/>
    <w:rsid w:val="008E0FB2"/>
    <w:rsid w:val="008E2D0E"/>
    <w:rsid w:val="008E3893"/>
    <w:rsid w:val="008F3F39"/>
    <w:rsid w:val="0090730C"/>
    <w:rsid w:val="0091676B"/>
    <w:rsid w:val="00923475"/>
    <w:rsid w:val="0092619B"/>
    <w:rsid w:val="00931010"/>
    <w:rsid w:val="0093433A"/>
    <w:rsid w:val="009421BF"/>
    <w:rsid w:val="00947B0D"/>
    <w:rsid w:val="009804CD"/>
    <w:rsid w:val="00987567"/>
    <w:rsid w:val="00987590"/>
    <w:rsid w:val="00987783"/>
    <w:rsid w:val="009A0EC4"/>
    <w:rsid w:val="009A72D8"/>
    <w:rsid w:val="009B061F"/>
    <w:rsid w:val="009D1F03"/>
    <w:rsid w:val="009E1850"/>
    <w:rsid w:val="009E5D26"/>
    <w:rsid w:val="009E5F1B"/>
    <w:rsid w:val="009E7C55"/>
    <w:rsid w:val="009F648F"/>
    <w:rsid w:val="00A0307C"/>
    <w:rsid w:val="00A05E99"/>
    <w:rsid w:val="00A15471"/>
    <w:rsid w:val="00A15E4B"/>
    <w:rsid w:val="00A469D7"/>
    <w:rsid w:val="00A54D7A"/>
    <w:rsid w:val="00A565AD"/>
    <w:rsid w:val="00A570FB"/>
    <w:rsid w:val="00A75E5E"/>
    <w:rsid w:val="00A807F5"/>
    <w:rsid w:val="00A80CF7"/>
    <w:rsid w:val="00A8556B"/>
    <w:rsid w:val="00A85DF7"/>
    <w:rsid w:val="00AA1095"/>
    <w:rsid w:val="00AB08CC"/>
    <w:rsid w:val="00AB55E2"/>
    <w:rsid w:val="00AC1490"/>
    <w:rsid w:val="00AC2D0D"/>
    <w:rsid w:val="00AC7D68"/>
    <w:rsid w:val="00AD0865"/>
    <w:rsid w:val="00AD1C2E"/>
    <w:rsid w:val="00AE2D05"/>
    <w:rsid w:val="00B06867"/>
    <w:rsid w:val="00B06B7C"/>
    <w:rsid w:val="00B07125"/>
    <w:rsid w:val="00B1348A"/>
    <w:rsid w:val="00B15317"/>
    <w:rsid w:val="00B15BFE"/>
    <w:rsid w:val="00B423CC"/>
    <w:rsid w:val="00B51313"/>
    <w:rsid w:val="00B5658D"/>
    <w:rsid w:val="00B56E8C"/>
    <w:rsid w:val="00B76640"/>
    <w:rsid w:val="00B8422A"/>
    <w:rsid w:val="00B84974"/>
    <w:rsid w:val="00B960D9"/>
    <w:rsid w:val="00BA0616"/>
    <w:rsid w:val="00BA36CC"/>
    <w:rsid w:val="00BD21B9"/>
    <w:rsid w:val="00BF07EE"/>
    <w:rsid w:val="00C01790"/>
    <w:rsid w:val="00C058B9"/>
    <w:rsid w:val="00C125A9"/>
    <w:rsid w:val="00C1775F"/>
    <w:rsid w:val="00C244E5"/>
    <w:rsid w:val="00C30DB9"/>
    <w:rsid w:val="00C3139E"/>
    <w:rsid w:val="00C43D45"/>
    <w:rsid w:val="00C43F27"/>
    <w:rsid w:val="00C51F01"/>
    <w:rsid w:val="00C52622"/>
    <w:rsid w:val="00C613F0"/>
    <w:rsid w:val="00C649E9"/>
    <w:rsid w:val="00C84852"/>
    <w:rsid w:val="00C863AF"/>
    <w:rsid w:val="00C902FA"/>
    <w:rsid w:val="00CA1ECF"/>
    <w:rsid w:val="00CA3840"/>
    <w:rsid w:val="00CB0FC8"/>
    <w:rsid w:val="00CC58BB"/>
    <w:rsid w:val="00CD06EF"/>
    <w:rsid w:val="00CD1198"/>
    <w:rsid w:val="00CD48AA"/>
    <w:rsid w:val="00CD4DAB"/>
    <w:rsid w:val="00CD7283"/>
    <w:rsid w:val="00CE199E"/>
    <w:rsid w:val="00CE512C"/>
    <w:rsid w:val="00CE729B"/>
    <w:rsid w:val="00CF238F"/>
    <w:rsid w:val="00CF36FD"/>
    <w:rsid w:val="00CF4AF1"/>
    <w:rsid w:val="00CF4E82"/>
    <w:rsid w:val="00D016A3"/>
    <w:rsid w:val="00D04BE0"/>
    <w:rsid w:val="00D14E4C"/>
    <w:rsid w:val="00D15C78"/>
    <w:rsid w:val="00D252AF"/>
    <w:rsid w:val="00D31FE9"/>
    <w:rsid w:val="00D624BB"/>
    <w:rsid w:val="00D62EBF"/>
    <w:rsid w:val="00D804ED"/>
    <w:rsid w:val="00D9345B"/>
    <w:rsid w:val="00DA77C9"/>
    <w:rsid w:val="00DB411E"/>
    <w:rsid w:val="00DB4DD7"/>
    <w:rsid w:val="00DB655F"/>
    <w:rsid w:val="00DB74B2"/>
    <w:rsid w:val="00DB7D14"/>
    <w:rsid w:val="00DC166B"/>
    <w:rsid w:val="00DC2466"/>
    <w:rsid w:val="00DC2FF4"/>
    <w:rsid w:val="00DD05E2"/>
    <w:rsid w:val="00DE4D9D"/>
    <w:rsid w:val="00E024DC"/>
    <w:rsid w:val="00E24481"/>
    <w:rsid w:val="00E31185"/>
    <w:rsid w:val="00E368EB"/>
    <w:rsid w:val="00E36D95"/>
    <w:rsid w:val="00E43586"/>
    <w:rsid w:val="00E43B18"/>
    <w:rsid w:val="00E45177"/>
    <w:rsid w:val="00E66503"/>
    <w:rsid w:val="00E740D2"/>
    <w:rsid w:val="00E81334"/>
    <w:rsid w:val="00E81D55"/>
    <w:rsid w:val="00E8364E"/>
    <w:rsid w:val="00EA077F"/>
    <w:rsid w:val="00EA6DEA"/>
    <w:rsid w:val="00EB1BC6"/>
    <w:rsid w:val="00EB56B0"/>
    <w:rsid w:val="00EB673B"/>
    <w:rsid w:val="00EC11D4"/>
    <w:rsid w:val="00EC7BCF"/>
    <w:rsid w:val="00EC7D90"/>
    <w:rsid w:val="00EF66FE"/>
    <w:rsid w:val="00F27119"/>
    <w:rsid w:val="00F307CD"/>
    <w:rsid w:val="00F35DE8"/>
    <w:rsid w:val="00F40D85"/>
    <w:rsid w:val="00F462E8"/>
    <w:rsid w:val="00F7396C"/>
    <w:rsid w:val="00F82088"/>
    <w:rsid w:val="00F83DEA"/>
    <w:rsid w:val="00F8778D"/>
    <w:rsid w:val="00F90BA5"/>
    <w:rsid w:val="00F93C68"/>
    <w:rsid w:val="00FA0AA1"/>
    <w:rsid w:val="00FA0B18"/>
    <w:rsid w:val="00FA5ECE"/>
    <w:rsid w:val="00FC17ED"/>
    <w:rsid w:val="00FC35FC"/>
    <w:rsid w:val="00FD076A"/>
    <w:rsid w:val="00FD4242"/>
    <w:rsid w:val="00FE56C2"/>
    <w:rsid w:val="00FE63EE"/>
    <w:rsid w:val="00FF6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oNotEmbedSmartTags/>
  <w:decimalSymbol w:val="."/>
  <w:listSeparator w:val=","/>
  <w14:docId w14:val="4498300D"/>
  <w15:docId w15:val="{CB2A2977-6312-4A02-ADED-F3771A03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322"/>
    <w:pPr>
      <w:widowControl w:val="0"/>
      <w:jc w:val="both"/>
    </w:pPr>
    <w:rPr>
      <w:rFonts w:ascii="ＭＳ 明朝" w:hAnsi="Cambria"/>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8" w:lineRule="exact"/>
      <w:jc w:val="both"/>
    </w:pPr>
    <w:rPr>
      <w:rFonts w:cs="ＭＳ 明朝"/>
      <w:spacing w:val="-1"/>
    </w:rPr>
  </w:style>
  <w:style w:type="paragraph" w:styleId="a4">
    <w:name w:val="Date"/>
    <w:basedOn w:val="a"/>
    <w:next w:val="a"/>
    <w:rsid w:val="00432622"/>
  </w:style>
  <w:style w:type="table" w:styleId="a5">
    <w:name w:val="Table Grid"/>
    <w:basedOn w:val="a1"/>
    <w:rsid w:val="00784D3F"/>
    <w:pPr>
      <w:widowControl w:val="0"/>
      <w:autoSpaceDE w:val="0"/>
      <w:autoSpaceDN w:val="0"/>
      <w:spacing w:line="363" w:lineRule="atLeast"/>
      <w:jc w:val="both"/>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710A29"/>
    <w:pPr>
      <w:jc w:val="center"/>
    </w:pPr>
  </w:style>
  <w:style w:type="paragraph" w:styleId="a7">
    <w:name w:val="Closing"/>
    <w:basedOn w:val="a"/>
    <w:rsid w:val="00710A29"/>
    <w:pPr>
      <w:jc w:val="right"/>
    </w:pPr>
  </w:style>
  <w:style w:type="paragraph" w:styleId="a8">
    <w:name w:val="header"/>
    <w:basedOn w:val="a"/>
    <w:link w:val="a9"/>
    <w:rsid w:val="00B8422A"/>
    <w:pPr>
      <w:tabs>
        <w:tab w:val="center" w:pos="4252"/>
        <w:tab w:val="right" w:pos="8504"/>
      </w:tabs>
      <w:snapToGrid w:val="0"/>
    </w:pPr>
  </w:style>
  <w:style w:type="character" w:customStyle="1" w:styleId="a9">
    <w:name w:val="ヘッダー (文字)"/>
    <w:link w:val="a8"/>
    <w:rsid w:val="00B8422A"/>
    <w:rPr>
      <w:rFonts w:ascii="ＭＳ 明朝" w:hAnsi="Cambria"/>
      <w:kern w:val="2"/>
      <w:sz w:val="24"/>
      <w:szCs w:val="24"/>
    </w:rPr>
  </w:style>
  <w:style w:type="paragraph" w:styleId="aa">
    <w:name w:val="footer"/>
    <w:basedOn w:val="a"/>
    <w:link w:val="ab"/>
    <w:rsid w:val="00B8422A"/>
    <w:pPr>
      <w:tabs>
        <w:tab w:val="center" w:pos="4252"/>
        <w:tab w:val="right" w:pos="8504"/>
      </w:tabs>
      <w:snapToGrid w:val="0"/>
    </w:pPr>
  </w:style>
  <w:style w:type="character" w:customStyle="1" w:styleId="ab">
    <w:name w:val="フッター (文字)"/>
    <w:link w:val="aa"/>
    <w:rsid w:val="00B8422A"/>
    <w:rPr>
      <w:rFonts w:ascii="ＭＳ 明朝" w:hAnsi="Cambria"/>
      <w:kern w:val="2"/>
      <w:sz w:val="24"/>
      <w:szCs w:val="24"/>
    </w:rPr>
  </w:style>
  <w:style w:type="paragraph" w:styleId="ac">
    <w:name w:val="Balloon Text"/>
    <w:basedOn w:val="a"/>
    <w:link w:val="ad"/>
    <w:rsid w:val="00EA077F"/>
    <w:rPr>
      <w:rFonts w:asciiTheme="majorHAnsi" w:eastAsiaTheme="majorEastAsia" w:hAnsiTheme="majorHAnsi" w:cstheme="majorBidi"/>
      <w:sz w:val="18"/>
      <w:szCs w:val="18"/>
    </w:rPr>
  </w:style>
  <w:style w:type="character" w:customStyle="1" w:styleId="ad">
    <w:name w:val="吹き出し (文字)"/>
    <w:basedOn w:val="a0"/>
    <w:link w:val="ac"/>
    <w:rsid w:val="00EA077F"/>
    <w:rPr>
      <w:rFonts w:asciiTheme="majorHAnsi" w:eastAsiaTheme="majorEastAsia" w:hAnsiTheme="majorHAnsi" w:cstheme="majorBidi"/>
      <w:kern w:val="2"/>
      <w:sz w:val="18"/>
      <w:szCs w:val="18"/>
    </w:rPr>
  </w:style>
  <w:style w:type="table" w:customStyle="1" w:styleId="1">
    <w:name w:val="表 (格子)1"/>
    <w:basedOn w:val="a1"/>
    <w:next w:val="a5"/>
    <w:rsid w:val="00714E0D"/>
    <w:pPr>
      <w:widowControl w:val="0"/>
      <w:autoSpaceDE w:val="0"/>
      <w:autoSpaceDN w:val="0"/>
      <w:spacing w:line="363" w:lineRule="atLeast"/>
      <w:jc w:val="both"/>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C52622"/>
  </w:style>
  <w:style w:type="character" w:styleId="ae">
    <w:name w:val="Hyperlink"/>
    <w:uiPriority w:val="99"/>
    <w:unhideWhenUsed/>
    <w:rsid w:val="00C52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2492-8C37-4CC1-8846-9AA575A1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2</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土壌汚染対策法届出事務取扱要領</vt:lpstr>
      <vt:lpstr>公害関係届出書事務処理要領改定原稿</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土壌汚染対策法届出事務取扱要領</dc:title>
  <dc:creator>takasaki</dc:creator>
  <cp:lastModifiedBy>takasaki</cp:lastModifiedBy>
  <cp:revision>221</cp:revision>
  <cp:lastPrinted>2021-03-03T00:11:00Z</cp:lastPrinted>
  <dcterms:created xsi:type="dcterms:W3CDTF">2016-04-01T01:30:00Z</dcterms:created>
  <dcterms:modified xsi:type="dcterms:W3CDTF">2021-03-19T05:47:00Z</dcterms:modified>
</cp:coreProperties>
</file>