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3B" w:rsidRDefault="00CA043B" w:rsidP="00CA043B">
      <w:pPr>
        <w:spacing w:afterLines="50" w:after="180"/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年　　　月　　　日　</w:t>
      </w:r>
    </w:p>
    <w:p w:rsidR="00CA043B" w:rsidRPr="005246EB" w:rsidRDefault="00CA043B" w:rsidP="00CA043B">
      <w:pPr>
        <w:spacing w:afterLines="50" w:after="180"/>
        <w:jc w:val="center"/>
        <w:rPr>
          <w:rFonts w:ascii="ＭＳ 明朝" w:hAnsi="ＭＳ 明朝"/>
          <w:sz w:val="24"/>
        </w:rPr>
      </w:pPr>
      <w:r w:rsidRPr="005246EB">
        <w:rPr>
          <w:rFonts w:ascii="ＭＳ 明朝" w:hAnsi="ＭＳ 明朝" w:hint="eastAsia"/>
          <w:sz w:val="24"/>
        </w:rPr>
        <w:t>法第34条1号該当</w:t>
      </w:r>
      <w:r>
        <w:rPr>
          <w:rFonts w:ascii="ＭＳ 明朝" w:hAnsi="ＭＳ 明朝" w:hint="eastAsia"/>
          <w:sz w:val="24"/>
        </w:rPr>
        <w:t>（日常生活に必要な店舗等）</w:t>
      </w:r>
      <w:r w:rsidRPr="005246EB">
        <w:rPr>
          <w:rFonts w:ascii="ＭＳ 明朝" w:hAnsi="ＭＳ 明朝" w:hint="eastAsia"/>
          <w:sz w:val="24"/>
        </w:rPr>
        <w:t>の建築物に関する</w:t>
      </w:r>
      <w:r>
        <w:rPr>
          <w:rFonts w:ascii="ＭＳ 明朝" w:hAnsi="ＭＳ 明朝" w:hint="eastAsia"/>
          <w:sz w:val="24"/>
        </w:rPr>
        <w:t>事業</w:t>
      </w:r>
      <w:r w:rsidRPr="005246EB">
        <w:rPr>
          <w:rFonts w:ascii="ＭＳ 明朝" w:hAnsi="ＭＳ 明朝" w:hint="eastAsia"/>
          <w:sz w:val="24"/>
        </w:rPr>
        <w:t>計画書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993"/>
        <w:gridCol w:w="991"/>
        <w:gridCol w:w="284"/>
        <w:gridCol w:w="1701"/>
        <w:gridCol w:w="709"/>
        <w:gridCol w:w="142"/>
        <w:gridCol w:w="1133"/>
        <w:gridCol w:w="1985"/>
      </w:tblGrid>
      <w:tr w:rsidR="00CA043B" w:rsidTr="007D591A">
        <w:trPr>
          <w:trHeight w:val="454"/>
        </w:trPr>
        <w:tc>
          <w:tcPr>
            <w:tcW w:w="1696" w:type="dxa"/>
            <w:tcBorders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993" w:type="dxa"/>
            <w:tcBorders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945" w:type="dxa"/>
            <w:gridSpan w:val="7"/>
            <w:tcBorders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94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  <w:p w:rsidR="00CA043B" w:rsidRDefault="00CA043B" w:rsidP="007D59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（実測）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予定建築物</w:t>
            </w:r>
          </w:p>
        </w:tc>
        <w:tc>
          <w:tcPr>
            <w:tcW w:w="1984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1)業種名</w:t>
            </w:r>
          </w:p>
        </w:tc>
        <w:tc>
          <w:tcPr>
            <w:tcW w:w="1985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2)産業分類番号</w:t>
            </w:r>
          </w:p>
        </w:tc>
        <w:tc>
          <w:tcPr>
            <w:tcW w:w="1985" w:type="dxa"/>
            <w:tcBorders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用途・規模等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3)建築物用途</w:t>
            </w:r>
          </w:p>
        </w:tc>
        <w:tc>
          <w:tcPr>
            <w:tcW w:w="5954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4)構造・階数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A043B" w:rsidRDefault="00003AE7" w:rsidP="00003AE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平屋</w:t>
            </w:r>
            <w:r w:rsidR="00CA043B">
              <w:rPr>
                <w:rFonts w:ascii="ＭＳ 明朝" w:hAnsi="ＭＳ 明朝" w:hint="eastAsia"/>
              </w:rPr>
              <w:t>建て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5)延べ床面積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6)管理部分面積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7)駐車可能台数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営業概要</w:t>
            </w:r>
          </w:p>
        </w:tc>
        <w:tc>
          <w:tcPr>
            <w:tcW w:w="1984" w:type="dxa"/>
            <w:gridSpan w:val="2"/>
            <w:tcBorders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1)取引状況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・主な取引先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・取引品目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（仕入れ先からの証明書等を添付）</w:t>
            </w: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2)収支計画（年間予想売上高、営業利益等）</w:t>
            </w:r>
          </w:p>
          <w:p w:rsidR="00CA043B" w:rsidRDefault="00CA043B" w:rsidP="007D591A">
            <w:pPr>
              <w:rPr>
                <w:rFonts w:ascii="ＭＳ 明朝" w:hAnsi="ＭＳ 明朝"/>
              </w:rPr>
            </w:pPr>
          </w:p>
          <w:p w:rsidR="00CA043B" w:rsidRDefault="00CA043B" w:rsidP="007D591A">
            <w:pPr>
              <w:rPr>
                <w:rFonts w:ascii="ＭＳ 明朝" w:hAnsi="ＭＳ 明朝"/>
              </w:rPr>
            </w:pPr>
          </w:p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3)従業員数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ind w:firstLineChars="900" w:firstLine="1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（常勤者　　　　人、パート　　　　人）</w:t>
            </w: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4)営業時間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　分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A043B" w:rsidRDefault="00CA043B" w:rsidP="007D591A">
            <w:pPr>
              <w:ind w:right="840" w:firstLineChars="400" w:firstLine="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　分</w:t>
            </w: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5)資格</w:t>
            </w:r>
          </w:p>
        </w:tc>
        <w:tc>
          <w:tcPr>
            <w:tcW w:w="5954" w:type="dxa"/>
            <w:gridSpan w:val="6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left"/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・必要な資格名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left"/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・有資格者氏名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left"/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454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（申請者との関係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 ・ 従業員 ・ その他（　　　　　　） ）</w:t>
            </w: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資金計画</w:t>
            </w:r>
          </w:p>
        </w:tc>
        <w:tc>
          <w:tcPr>
            <w:tcW w:w="1984" w:type="dxa"/>
            <w:gridSpan w:val="2"/>
            <w:tcBorders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【経費】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3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【資金調達】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土地造成費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984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984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融資等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984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984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CA043B" w:rsidRDefault="00CA043B" w:rsidP="007D591A">
            <w:pPr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</w:tr>
      <w:tr w:rsidR="00CA043B" w:rsidTr="007D591A">
        <w:trPr>
          <w:trHeight w:val="397"/>
        </w:trPr>
        <w:tc>
          <w:tcPr>
            <w:tcW w:w="1696" w:type="dxa"/>
            <w:tcBorders>
              <w:top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nil"/>
              <w:right w:val="nil"/>
            </w:tcBorders>
            <w:vAlign w:val="center"/>
          </w:tcPr>
          <w:p w:rsidR="00CA043B" w:rsidRDefault="00CA043B" w:rsidP="007D591A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:rsidR="00CA043B" w:rsidRDefault="00CA043B" w:rsidP="007D591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dashSmallGap" w:sz="4" w:space="0" w:color="auto"/>
            </w:tcBorders>
            <w:vAlign w:val="center"/>
          </w:tcPr>
          <w:p w:rsidR="00CA043B" w:rsidRDefault="00CA043B" w:rsidP="007D591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※残高証明書、融資証明書を添付</w:t>
            </w:r>
          </w:p>
        </w:tc>
      </w:tr>
    </w:tbl>
    <w:p w:rsidR="008F28E8" w:rsidRPr="00CA043B" w:rsidRDefault="008F28E8"/>
    <w:sectPr w:rsidR="008F28E8" w:rsidRPr="00CA043B" w:rsidSect="00CA04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3B"/>
    <w:rsid w:val="00003AE7"/>
    <w:rsid w:val="008F28E8"/>
    <w:rsid w:val="00970022"/>
    <w:rsid w:val="00C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4B4D7-FF0C-4570-AE4D-AA114019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4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2</cp:revision>
  <dcterms:created xsi:type="dcterms:W3CDTF">2021-03-18T06:27:00Z</dcterms:created>
  <dcterms:modified xsi:type="dcterms:W3CDTF">2021-03-18T06:27:00Z</dcterms:modified>
</cp:coreProperties>
</file>