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3DD" w:rsidRDefault="00B543DD">
      <w:bookmarkStart w:id="0" w:name="_GoBack"/>
      <w:bookmarkEnd w:id="0"/>
      <w:r>
        <w:rPr>
          <w:rFonts w:hint="eastAsia"/>
        </w:rPr>
        <w:t>様式第</w:t>
      </w:r>
      <w:r>
        <w:t>19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21</w:t>
      </w:r>
      <w:r>
        <w:rPr>
          <w:rFonts w:hint="eastAsia"/>
        </w:rPr>
        <w:t>条、第</w:t>
      </w:r>
      <w:r>
        <w:t>29</w:t>
      </w:r>
      <w:r>
        <w:rPr>
          <w:rFonts w:hint="eastAsia"/>
        </w:rPr>
        <w:t>条関係</w:t>
      </w:r>
      <w:r>
        <w:t>)</w:t>
      </w:r>
    </w:p>
    <w:p w:rsidR="00B543DD" w:rsidRDefault="00B543DD">
      <w:pPr>
        <w:jc w:val="center"/>
      </w:pPr>
      <w:r>
        <w:rPr>
          <w:rFonts w:hint="eastAsia"/>
        </w:rPr>
        <w:t>屋外広告物除却</w:t>
      </w:r>
      <w:r>
        <w:t>(</w:t>
      </w:r>
      <w:r>
        <w:rPr>
          <w:rFonts w:hint="eastAsia"/>
        </w:rPr>
        <w:t>滅失</w:t>
      </w:r>
      <w:r>
        <w:t>)</w:t>
      </w:r>
      <w:r>
        <w:rPr>
          <w:rFonts w:hint="eastAsia"/>
        </w:rPr>
        <w:t>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972"/>
        <w:gridCol w:w="972"/>
        <w:gridCol w:w="408"/>
        <w:gridCol w:w="1560"/>
        <w:gridCol w:w="240"/>
        <w:gridCol w:w="1272"/>
        <w:gridCol w:w="2208"/>
      </w:tblGrid>
      <w:tr w:rsidR="00B543DD">
        <w:tblPrEx>
          <w:tblCellMar>
            <w:top w:w="0" w:type="dxa"/>
            <w:bottom w:w="0" w:type="dxa"/>
          </w:tblCellMar>
        </w:tblPrEx>
        <w:trPr>
          <w:cantSplit/>
          <w:trHeight w:val="2248"/>
        </w:trPr>
        <w:tc>
          <w:tcPr>
            <w:tcW w:w="9240" w:type="dxa"/>
            <w:gridSpan w:val="8"/>
            <w:tcBorders>
              <w:bottom w:val="nil"/>
            </w:tcBorders>
            <w:vAlign w:val="center"/>
          </w:tcPr>
          <w:p w:rsidR="00B543DD" w:rsidRDefault="00B543DD">
            <w:pPr>
              <w:spacing w:after="6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B543DD" w:rsidRDefault="00B543DD"/>
          <w:p w:rsidR="00B543DD" w:rsidRDefault="00B543DD">
            <w:r>
              <w:rPr>
                <w:rFonts w:hint="eastAsia"/>
              </w:rPr>
              <w:t xml:space="preserve">　</w:t>
            </w:r>
            <w:r>
              <w:t>(</w:t>
            </w:r>
            <w:r w:rsidR="00436FA8" w:rsidRPr="00873B63">
              <w:rPr>
                <w:rFonts w:hint="eastAsia"/>
              </w:rPr>
              <w:t>宛</w:t>
            </w:r>
            <w:r w:rsidRPr="00873B63"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>高崎市長</w:t>
            </w:r>
          </w:p>
          <w:p w:rsidR="00B543DD" w:rsidRDefault="00B543DD"/>
          <w:p w:rsidR="00B543DD" w:rsidRDefault="00B543DD">
            <w:pPr>
              <w:spacing w:after="120"/>
              <w:jc w:val="right"/>
            </w:pPr>
            <w:r>
              <w:rPr>
                <w:rFonts w:hint="eastAsia"/>
              </w:rPr>
              <w:t xml:space="preserve">届出者　住所　　　　　　　　　　　　　　　　　</w:t>
            </w:r>
          </w:p>
          <w:p w:rsidR="00B543DD" w:rsidRDefault="00B543DD">
            <w:pPr>
              <w:spacing w:after="120"/>
              <w:jc w:val="right"/>
            </w:pPr>
            <w:r>
              <w:rPr>
                <w:rFonts w:hint="eastAsia"/>
              </w:rPr>
              <w:t xml:space="preserve">氏名　　　　　　　　　　　　　　</w:t>
            </w:r>
            <w:r w:rsidR="00873B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B543DD" w:rsidRDefault="00B543DD">
            <w:pPr>
              <w:adjustRightInd/>
              <w:ind w:right="210"/>
              <w:jc w:val="right"/>
            </w:pPr>
            <w:r>
              <w:rPr>
                <w:rFonts w:hint="eastAsia"/>
              </w:rPr>
              <w:t xml:space="preserve">電話番号　　　　　　　　　　　　　　　　</w:t>
            </w:r>
          </w:p>
        </w:tc>
      </w:tr>
      <w:tr w:rsidR="00B543D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20" w:type="dxa"/>
            <w:gridSpan w:val="5"/>
            <w:tcBorders>
              <w:top w:val="nil"/>
              <w:bottom w:val="nil"/>
              <w:right w:val="nil"/>
            </w:tcBorders>
          </w:tcPr>
          <w:p w:rsidR="00B543DD" w:rsidRDefault="00FF1937"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76.2pt;margin-top:1pt;width:172.5pt;height:25.6pt;z-index:1;mso-position-horizontal-relative:text;mso-position-vertical-relative:text" o:allowincell="f" strokeweight=".5pt"/>
              </w:pict>
            </w:r>
            <w:r w:rsidR="00B543DD">
              <w:rPr>
                <w:rFonts w:hint="eastAsia"/>
              </w:rPr>
              <w:t xml:space="preserve">　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</w:tcBorders>
          </w:tcPr>
          <w:p w:rsidR="00B543DD" w:rsidRDefault="00B543DD">
            <w:pPr>
              <w:ind w:right="194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</w:tr>
      <w:tr w:rsidR="00B543D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58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543DD" w:rsidRDefault="00B543DD">
            <w:pPr>
              <w:spacing w:before="60"/>
              <w:jc w:val="distribute"/>
            </w:pPr>
            <w:r>
              <w:rPr>
                <w:rFonts w:hint="eastAsia"/>
              </w:rPr>
              <w:t xml:space="preserve">　高崎市屋外広告物条例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43DD" w:rsidRDefault="00B543DD">
            <w:pPr>
              <w:jc w:val="distribute"/>
            </w:pPr>
            <w:r>
              <w:rPr>
                <w:rFonts w:hint="eastAsia"/>
              </w:rPr>
              <w:t>第</w:t>
            </w:r>
            <w:r>
              <w:t>22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  <w:p w:rsidR="00B543DD" w:rsidRDefault="00B543DD">
            <w:pPr>
              <w:spacing w:before="60"/>
              <w:jc w:val="distribute"/>
            </w:pPr>
            <w:r>
              <w:rPr>
                <w:rFonts w:hint="eastAsia"/>
              </w:rPr>
              <w:t>第</w:t>
            </w:r>
            <w:r>
              <w:t>35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</w:t>
            </w:r>
          </w:p>
        </w:tc>
        <w:tc>
          <w:tcPr>
            <w:tcW w:w="528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B543DD" w:rsidRDefault="00B543DD">
            <w:pPr>
              <w:spacing w:before="60"/>
              <w:jc w:val="distribute"/>
            </w:pPr>
            <w:r>
              <w:rPr>
                <w:rFonts w:hint="eastAsia"/>
              </w:rPr>
              <w:t>の規定により、次のとおり除却</w:t>
            </w:r>
            <w:r>
              <w:t>(</w:t>
            </w:r>
            <w:r>
              <w:rPr>
                <w:rFonts w:hint="eastAsia"/>
              </w:rPr>
              <w:t>滅失</w:t>
            </w:r>
            <w:r>
              <w:t>)</w:t>
            </w:r>
            <w:r>
              <w:rPr>
                <w:rFonts w:hint="eastAsia"/>
              </w:rPr>
              <w:t>したので届け出</w:t>
            </w:r>
          </w:p>
        </w:tc>
      </w:tr>
      <w:tr w:rsidR="00B543DD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9240" w:type="dxa"/>
            <w:gridSpan w:val="8"/>
            <w:tcBorders>
              <w:top w:val="nil"/>
            </w:tcBorders>
          </w:tcPr>
          <w:p w:rsidR="00B543DD" w:rsidRDefault="00B543DD">
            <w:pPr>
              <w:spacing w:before="60"/>
            </w:pPr>
            <w:r>
              <w:rPr>
                <w:rFonts w:hint="eastAsia"/>
              </w:rPr>
              <w:t>ます。</w:t>
            </w:r>
          </w:p>
        </w:tc>
      </w:tr>
      <w:tr w:rsidR="00B543D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08" w:type="dxa"/>
            <w:vMerge w:val="restart"/>
            <w:vAlign w:val="center"/>
          </w:tcPr>
          <w:p w:rsidR="00B543DD" w:rsidRDefault="00B543DD">
            <w:pPr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許可等事項</w:t>
            </w:r>
          </w:p>
        </w:tc>
        <w:tc>
          <w:tcPr>
            <w:tcW w:w="1944" w:type="dxa"/>
            <w:gridSpan w:val="2"/>
            <w:vMerge w:val="restart"/>
            <w:vAlign w:val="center"/>
          </w:tcPr>
          <w:p w:rsidR="00B543DD" w:rsidRDefault="00B543DD">
            <w:r>
              <w:rPr>
                <w:rFonts w:hint="eastAsia"/>
              </w:rPr>
              <w:t>広告物等の種類</w:t>
            </w:r>
          </w:p>
        </w:tc>
        <w:tc>
          <w:tcPr>
            <w:tcW w:w="5688" w:type="dxa"/>
            <w:gridSpan w:val="5"/>
            <w:vAlign w:val="center"/>
          </w:tcPr>
          <w:p w:rsidR="00B543DD" w:rsidRDefault="00B543DD">
            <w:r>
              <w:rPr>
                <w:rFonts w:hint="eastAsia"/>
              </w:rPr>
              <w:t>種類</w:t>
            </w:r>
            <w:r>
              <w:t>(</w:t>
            </w:r>
            <w:r>
              <w:rPr>
                <w:rFonts w:hint="eastAsia"/>
              </w:rPr>
              <w:t>複数選択可</w:t>
            </w:r>
            <w:r>
              <w:t>)</w:t>
            </w:r>
          </w:p>
          <w:p w:rsidR="00B543DD" w:rsidRDefault="00B543DD">
            <w:r>
              <w:rPr>
                <w:rFonts w:hint="eastAsia"/>
              </w:rPr>
              <w:t>□広告板・広告塔　□屋上　□壁面　□突出</w:t>
            </w:r>
            <w:r>
              <w:t>(</w:t>
            </w:r>
            <w:r>
              <w:rPr>
                <w:rFonts w:hint="eastAsia"/>
              </w:rPr>
              <w:t>袖付</w:t>
            </w:r>
            <w:r>
              <w:t>)</w:t>
            </w:r>
          </w:p>
          <w:p w:rsidR="00B543DD" w:rsidRDefault="00B543DD">
            <w:pPr>
              <w:rPr>
                <w:b/>
              </w:rPr>
            </w:pPr>
            <w:r>
              <w:rPr>
                <w:rFonts w:hint="eastAsia"/>
              </w:rPr>
              <w:t>□電柱・街灯柱利用　□車体利用　□その他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B543DD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608" w:type="dxa"/>
            <w:vMerge/>
            <w:vAlign w:val="center"/>
          </w:tcPr>
          <w:p w:rsidR="00B543DD" w:rsidRDefault="00B543DD">
            <w:pPr>
              <w:jc w:val="distribute"/>
            </w:pPr>
          </w:p>
        </w:tc>
        <w:tc>
          <w:tcPr>
            <w:tcW w:w="1944" w:type="dxa"/>
            <w:gridSpan w:val="2"/>
            <w:vMerge/>
            <w:vAlign w:val="center"/>
          </w:tcPr>
          <w:p w:rsidR="00B543DD" w:rsidRDefault="00B543DD"/>
        </w:tc>
        <w:tc>
          <w:tcPr>
            <w:tcW w:w="5688" w:type="dxa"/>
            <w:gridSpan w:val="5"/>
            <w:vAlign w:val="center"/>
          </w:tcPr>
          <w:p w:rsidR="00B543DD" w:rsidRDefault="00B543DD">
            <w:r>
              <w:rPr>
                <w:rFonts w:hint="eastAsia"/>
              </w:rPr>
              <w:t>自家用・非自家用の別</w:t>
            </w:r>
          </w:p>
          <w:p w:rsidR="00B543DD" w:rsidRDefault="00B543DD">
            <w:r>
              <w:rPr>
                <w:rFonts w:hint="eastAsia"/>
              </w:rPr>
              <w:t>□自家用広告物　□自家用広告物以外　□左記の両方</w:t>
            </w:r>
          </w:p>
        </w:tc>
      </w:tr>
      <w:tr w:rsidR="00B543DD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608" w:type="dxa"/>
            <w:vMerge/>
            <w:vAlign w:val="center"/>
          </w:tcPr>
          <w:p w:rsidR="00B543DD" w:rsidRDefault="00B543DD">
            <w:pPr>
              <w:jc w:val="distribute"/>
            </w:pPr>
          </w:p>
        </w:tc>
        <w:tc>
          <w:tcPr>
            <w:tcW w:w="1944" w:type="dxa"/>
            <w:gridSpan w:val="2"/>
            <w:vAlign w:val="center"/>
          </w:tcPr>
          <w:p w:rsidR="00B543DD" w:rsidRDefault="00B543DD">
            <w:pPr>
              <w:jc w:val="distribute"/>
            </w:pPr>
            <w:r>
              <w:rPr>
                <w:rFonts w:hint="eastAsia"/>
              </w:rPr>
              <w:t>表示</w:t>
            </w:r>
            <w:r>
              <w:t>(</w:t>
            </w:r>
            <w:r>
              <w:rPr>
                <w:rFonts w:hint="eastAsia"/>
              </w:rPr>
              <w:t>設置</w:t>
            </w:r>
            <w:r>
              <w:t>)</w:t>
            </w:r>
            <w:r>
              <w:rPr>
                <w:rFonts w:hint="eastAsia"/>
              </w:rPr>
              <w:t>場所</w:t>
            </w:r>
          </w:p>
          <w:p w:rsidR="00B543DD" w:rsidRDefault="00B543DD">
            <w:pPr>
              <w:jc w:val="center"/>
              <w:rPr>
                <w:b/>
              </w:rPr>
            </w:pPr>
            <w:r>
              <w:t>(</w:t>
            </w:r>
            <w:r>
              <w:rPr>
                <w:rFonts w:hint="eastAsia"/>
              </w:rPr>
              <w:t>町名地番</w:t>
            </w:r>
            <w:r>
              <w:t>)</w:t>
            </w:r>
          </w:p>
        </w:tc>
        <w:tc>
          <w:tcPr>
            <w:tcW w:w="5688" w:type="dxa"/>
            <w:gridSpan w:val="5"/>
            <w:vAlign w:val="center"/>
          </w:tcPr>
          <w:p w:rsidR="00B543DD" w:rsidRDefault="00B543DD">
            <w:r>
              <w:rPr>
                <w:rFonts w:hint="eastAsia"/>
              </w:rPr>
              <w:t>高崎市　　　　　　町</w:t>
            </w:r>
          </w:p>
        </w:tc>
      </w:tr>
      <w:tr w:rsidR="00B543DD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608" w:type="dxa"/>
            <w:vMerge/>
            <w:vAlign w:val="center"/>
          </w:tcPr>
          <w:p w:rsidR="00B543DD" w:rsidRDefault="00B543DD">
            <w:pPr>
              <w:jc w:val="distribute"/>
            </w:pPr>
          </w:p>
        </w:tc>
        <w:tc>
          <w:tcPr>
            <w:tcW w:w="1944" w:type="dxa"/>
            <w:gridSpan w:val="2"/>
            <w:vAlign w:val="center"/>
          </w:tcPr>
          <w:p w:rsidR="00B543DD" w:rsidRDefault="00B543DD">
            <w:r>
              <w:rPr>
                <w:rFonts w:hint="eastAsia"/>
              </w:rPr>
              <w:t>許可等年月日及び番号</w:t>
            </w:r>
          </w:p>
        </w:tc>
        <w:tc>
          <w:tcPr>
            <w:tcW w:w="5688" w:type="dxa"/>
            <w:gridSpan w:val="5"/>
            <w:vAlign w:val="center"/>
          </w:tcPr>
          <w:p w:rsidR="00B543DD" w:rsidRDefault="00B543DD">
            <w:r>
              <w:rPr>
                <w:rFonts w:hint="eastAsia"/>
              </w:rPr>
              <w:t xml:space="preserve">　　　　年　　月　　日　　　第　　　　　号</w:t>
            </w:r>
          </w:p>
        </w:tc>
      </w:tr>
      <w:tr w:rsidR="00B543DD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608" w:type="dxa"/>
            <w:vMerge/>
            <w:vAlign w:val="center"/>
          </w:tcPr>
          <w:p w:rsidR="00B543DD" w:rsidRDefault="00B543DD">
            <w:pPr>
              <w:jc w:val="distribute"/>
            </w:pPr>
          </w:p>
        </w:tc>
        <w:tc>
          <w:tcPr>
            <w:tcW w:w="1944" w:type="dxa"/>
            <w:gridSpan w:val="2"/>
            <w:vAlign w:val="center"/>
          </w:tcPr>
          <w:p w:rsidR="00B543DD" w:rsidRDefault="00B543DD">
            <w:r>
              <w:rPr>
                <w:rFonts w:hint="eastAsia"/>
              </w:rPr>
              <w:t>許可等の期間</w:t>
            </w:r>
          </w:p>
        </w:tc>
        <w:tc>
          <w:tcPr>
            <w:tcW w:w="5688" w:type="dxa"/>
            <w:gridSpan w:val="5"/>
            <w:vAlign w:val="center"/>
          </w:tcPr>
          <w:p w:rsidR="00B543DD" w:rsidRDefault="00B543DD">
            <w:r>
              <w:rPr>
                <w:rFonts w:hint="eastAsia"/>
              </w:rPr>
              <w:t xml:space="preserve">　　　　　　年　　月　　日から</w:t>
            </w:r>
          </w:p>
          <w:p w:rsidR="00B543DD" w:rsidRDefault="00B543DD">
            <w:r>
              <w:rPr>
                <w:rFonts w:hint="eastAsia"/>
              </w:rPr>
              <w:t xml:space="preserve">　　　　　　年　　月　　日まで</w:t>
            </w:r>
          </w:p>
        </w:tc>
      </w:tr>
      <w:tr w:rsidR="00B543DD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608" w:type="dxa"/>
            <w:vMerge w:val="restart"/>
            <w:vAlign w:val="center"/>
          </w:tcPr>
          <w:p w:rsidR="00B543DD" w:rsidRDefault="00B543DD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除却</w:t>
            </w:r>
            <w:r>
              <w:t>(</w:t>
            </w:r>
            <w:r>
              <w:rPr>
                <w:rFonts w:hint="eastAsia"/>
              </w:rPr>
              <w:t>滅失</w:t>
            </w:r>
            <w:r>
              <w:t>)</w:t>
            </w:r>
            <w:r>
              <w:rPr>
                <w:rFonts w:hint="eastAsia"/>
              </w:rPr>
              <w:t>に関する事項</w:t>
            </w:r>
          </w:p>
        </w:tc>
        <w:tc>
          <w:tcPr>
            <w:tcW w:w="1944" w:type="dxa"/>
            <w:gridSpan w:val="2"/>
            <w:vAlign w:val="center"/>
          </w:tcPr>
          <w:p w:rsidR="00B543DD" w:rsidRDefault="00B543DD">
            <w:r>
              <w:rPr>
                <w:rFonts w:hint="eastAsia"/>
              </w:rPr>
              <w:t>除却</w:t>
            </w:r>
            <w:r>
              <w:t>(</w:t>
            </w:r>
            <w:r>
              <w:rPr>
                <w:rFonts w:hint="eastAsia"/>
              </w:rPr>
              <w:t>滅失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5688" w:type="dxa"/>
            <w:gridSpan w:val="5"/>
            <w:vAlign w:val="center"/>
          </w:tcPr>
          <w:p w:rsidR="00B543DD" w:rsidRDefault="00B543DD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B543DD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608" w:type="dxa"/>
            <w:vMerge/>
            <w:vAlign w:val="center"/>
          </w:tcPr>
          <w:p w:rsidR="00B543DD" w:rsidRDefault="00B543DD">
            <w:pPr>
              <w:ind w:left="105" w:hanging="105"/>
            </w:pPr>
          </w:p>
        </w:tc>
        <w:tc>
          <w:tcPr>
            <w:tcW w:w="1944" w:type="dxa"/>
            <w:gridSpan w:val="2"/>
            <w:vAlign w:val="center"/>
          </w:tcPr>
          <w:p w:rsidR="00B543DD" w:rsidRDefault="00B543DD">
            <w:r>
              <w:rPr>
                <w:rFonts w:hint="eastAsia"/>
              </w:rPr>
              <w:t>除却</w:t>
            </w:r>
            <w:r>
              <w:t>(</w:t>
            </w:r>
            <w:r>
              <w:rPr>
                <w:rFonts w:hint="eastAsia"/>
              </w:rPr>
              <w:t>滅失</w:t>
            </w:r>
            <w:r>
              <w:t>)</w:t>
            </w:r>
          </w:p>
          <w:p w:rsidR="00B543DD" w:rsidRDefault="00B543DD">
            <w:r>
              <w:rPr>
                <w:rFonts w:hint="eastAsia"/>
              </w:rPr>
              <w:t>個</w:t>
            </w:r>
            <w:r>
              <w:t>(</w:t>
            </w:r>
            <w:r>
              <w:rPr>
                <w:rFonts w:hint="eastAsia"/>
              </w:rPr>
              <w:t>枚</w:t>
            </w:r>
            <w:r>
              <w:t>)</w:t>
            </w:r>
            <w:r>
              <w:rPr>
                <w:rFonts w:hint="eastAsia"/>
              </w:rPr>
              <w:t>数</w:t>
            </w:r>
          </w:p>
        </w:tc>
        <w:tc>
          <w:tcPr>
            <w:tcW w:w="2208" w:type="dxa"/>
            <w:gridSpan w:val="3"/>
            <w:vAlign w:val="center"/>
          </w:tcPr>
          <w:p w:rsidR="00B543DD" w:rsidRDefault="00B543DD">
            <w:pPr>
              <w:jc w:val="right"/>
            </w:pPr>
            <w:r>
              <w:rPr>
                <w:rFonts w:hint="eastAsia"/>
              </w:rPr>
              <w:t>個</w:t>
            </w:r>
            <w:r>
              <w:t>(</w:t>
            </w:r>
            <w:r>
              <w:rPr>
                <w:rFonts w:hint="eastAsia"/>
              </w:rPr>
              <w:t>枚</w:t>
            </w:r>
            <w:r>
              <w:t>)</w:t>
            </w:r>
          </w:p>
        </w:tc>
        <w:tc>
          <w:tcPr>
            <w:tcW w:w="1272" w:type="dxa"/>
            <w:vAlign w:val="center"/>
          </w:tcPr>
          <w:p w:rsidR="00B543DD" w:rsidRDefault="00B543DD">
            <w:pPr>
              <w:jc w:val="distribute"/>
            </w:pPr>
            <w:r>
              <w:rPr>
                <w:rFonts w:hint="eastAsia"/>
              </w:rPr>
              <w:t>許可等残数</w:t>
            </w:r>
          </w:p>
        </w:tc>
        <w:tc>
          <w:tcPr>
            <w:tcW w:w="2208" w:type="dxa"/>
            <w:vAlign w:val="center"/>
          </w:tcPr>
          <w:p w:rsidR="00B543DD" w:rsidRDefault="00B543DD">
            <w:pPr>
              <w:jc w:val="right"/>
            </w:pPr>
            <w:r>
              <w:rPr>
                <w:rFonts w:hint="eastAsia"/>
              </w:rPr>
              <w:t>個</w:t>
            </w:r>
            <w:r>
              <w:t>(</w:t>
            </w:r>
            <w:r>
              <w:rPr>
                <w:rFonts w:hint="eastAsia"/>
              </w:rPr>
              <w:t>枚</w:t>
            </w:r>
            <w:r>
              <w:t>)</w:t>
            </w:r>
          </w:p>
        </w:tc>
      </w:tr>
      <w:tr w:rsidR="00B543DD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608" w:type="dxa"/>
            <w:vMerge/>
            <w:vAlign w:val="center"/>
          </w:tcPr>
          <w:p w:rsidR="00B543DD" w:rsidRDefault="00B543DD">
            <w:pPr>
              <w:ind w:left="105" w:hanging="105"/>
            </w:pPr>
          </w:p>
        </w:tc>
        <w:tc>
          <w:tcPr>
            <w:tcW w:w="1944" w:type="dxa"/>
            <w:gridSpan w:val="2"/>
            <w:vAlign w:val="center"/>
          </w:tcPr>
          <w:p w:rsidR="00B543DD" w:rsidRDefault="00B543DD">
            <w:r>
              <w:rPr>
                <w:rFonts w:hint="eastAsia"/>
              </w:rPr>
              <w:t>除却</w:t>
            </w:r>
            <w:r>
              <w:t>(</w:t>
            </w:r>
            <w:r>
              <w:rPr>
                <w:rFonts w:hint="eastAsia"/>
              </w:rPr>
              <w:t>滅失</w:t>
            </w:r>
            <w:r>
              <w:t>)</w:t>
            </w:r>
            <w:r>
              <w:rPr>
                <w:rFonts w:hint="eastAsia"/>
              </w:rPr>
              <w:t>理由</w:t>
            </w:r>
          </w:p>
        </w:tc>
        <w:tc>
          <w:tcPr>
            <w:tcW w:w="5688" w:type="dxa"/>
            <w:gridSpan w:val="5"/>
            <w:vAlign w:val="center"/>
          </w:tcPr>
          <w:p w:rsidR="00B543DD" w:rsidRDefault="00B543DD">
            <w:r>
              <w:rPr>
                <w:rFonts w:hint="eastAsia"/>
              </w:rPr>
              <w:t xml:space="preserve">　</w:t>
            </w:r>
          </w:p>
        </w:tc>
      </w:tr>
    </w:tbl>
    <w:p w:rsidR="00B543DD" w:rsidRDefault="00B543DD">
      <w:r>
        <w:rPr>
          <w:rFonts w:hint="eastAsia"/>
        </w:rPr>
        <w:t>※　下記の枠内は記入しないでください。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800"/>
        <w:gridCol w:w="1520"/>
        <w:gridCol w:w="1520"/>
        <w:gridCol w:w="1520"/>
        <w:gridCol w:w="2520"/>
      </w:tblGrid>
      <w:tr w:rsidR="00B543D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60" w:type="dxa"/>
            <w:vMerge w:val="restart"/>
            <w:textDirection w:val="tbRlV"/>
            <w:vAlign w:val="center"/>
          </w:tcPr>
          <w:p w:rsidR="00B543DD" w:rsidRDefault="00B543DD">
            <w:pPr>
              <w:jc w:val="center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1800" w:type="dxa"/>
            <w:vMerge w:val="restart"/>
            <w:vAlign w:val="center"/>
          </w:tcPr>
          <w:p w:rsidR="00B543DD" w:rsidRDefault="00B543DD">
            <w:pPr>
              <w:ind w:left="105" w:hanging="10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0" w:type="dxa"/>
            <w:gridSpan w:val="3"/>
            <w:vAlign w:val="center"/>
          </w:tcPr>
          <w:p w:rsidR="00B543DD" w:rsidRDefault="00B543DD">
            <w:pPr>
              <w:jc w:val="center"/>
            </w:pPr>
            <w:r>
              <w:rPr>
                <w:rFonts w:hint="eastAsia"/>
                <w:spacing w:val="105"/>
              </w:rPr>
              <w:t>決裁</w:t>
            </w:r>
            <w:r>
              <w:rPr>
                <w:rFonts w:hint="eastAsia"/>
              </w:rPr>
              <w:t>欄</w:t>
            </w:r>
          </w:p>
        </w:tc>
        <w:tc>
          <w:tcPr>
            <w:tcW w:w="2520" w:type="dxa"/>
            <w:vMerge w:val="restart"/>
          </w:tcPr>
          <w:p w:rsidR="00B543DD" w:rsidRDefault="00B543DD">
            <w:r>
              <w:rPr>
                <w:rFonts w:hint="eastAsia"/>
              </w:rPr>
              <w:t>備考</w:t>
            </w:r>
          </w:p>
        </w:tc>
      </w:tr>
      <w:tr w:rsidR="00B543D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60" w:type="dxa"/>
            <w:vMerge/>
            <w:vAlign w:val="center"/>
          </w:tcPr>
          <w:p w:rsidR="00B543DD" w:rsidRDefault="00B543DD">
            <w:pPr>
              <w:ind w:left="105" w:hanging="105"/>
            </w:pPr>
          </w:p>
        </w:tc>
        <w:tc>
          <w:tcPr>
            <w:tcW w:w="1800" w:type="dxa"/>
            <w:vMerge/>
            <w:vAlign w:val="center"/>
          </w:tcPr>
          <w:p w:rsidR="00B543DD" w:rsidRDefault="00B543DD">
            <w:pPr>
              <w:ind w:left="105" w:hanging="105"/>
            </w:pPr>
          </w:p>
        </w:tc>
        <w:tc>
          <w:tcPr>
            <w:tcW w:w="1520" w:type="dxa"/>
            <w:vAlign w:val="center"/>
          </w:tcPr>
          <w:p w:rsidR="00B543DD" w:rsidRDefault="00B543DD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1520" w:type="dxa"/>
            <w:vAlign w:val="center"/>
          </w:tcPr>
          <w:p w:rsidR="00B543DD" w:rsidRDefault="00B543DD">
            <w:pPr>
              <w:jc w:val="center"/>
            </w:pPr>
            <w:r>
              <w:rPr>
                <w:rFonts w:hint="eastAsia"/>
              </w:rPr>
              <w:t>担当係長</w:t>
            </w:r>
          </w:p>
        </w:tc>
        <w:tc>
          <w:tcPr>
            <w:tcW w:w="1520" w:type="dxa"/>
            <w:vAlign w:val="center"/>
          </w:tcPr>
          <w:p w:rsidR="00B543DD" w:rsidRDefault="00B543DD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2520" w:type="dxa"/>
            <w:vMerge/>
            <w:vAlign w:val="center"/>
          </w:tcPr>
          <w:p w:rsidR="00B543DD" w:rsidRDefault="00B543DD"/>
        </w:tc>
      </w:tr>
      <w:tr w:rsidR="00B543DD">
        <w:tblPrEx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360" w:type="dxa"/>
            <w:vMerge/>
            <w:vAlign w:val="center"/>
          </w:tcPr>
          <w:p w:rsidR="00B543DD" w:rsidRDefault="00B543DD">
            <w:pPr>
              <w:ind w:left="105" w:hanging="105"/>
            </w:pPr>
          </w:p>
        </w:tc>
        <w:tc>
          <w:tcPr>
            <w:tcW w:w="1800" w:type="dxa"/>
            <w:vMerge/>
            <w:vAlign w:val="center"/>
          </w:tcPr>
          <w:p w:rsidR="00B543DD" w:rsidRDefault="00B543DD">
            <w:pPr>
              <w:ind w:left="105" w:hanging="105"/>
            </w:pPr>
          </w:p>
        </w:tc>
        <w:tc>
          <w:tcPr>
            <w:tcW w:w="1520" w:type="dxa"/>
            <w:vAlign w:val="center"/>
          </w:tcPr>
          <w:p w:rsidR="00B543DD" w:rsidRDefault="00B543DD">
            <w:r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vAlign w:val="center"/>
          </w:tcPr>
          <w:p w:rsidR="00B543DD" w:rsidRDefault="00B543DD">
            <w:r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vAlign w:val="center"/>
          </w:tcPr>
          <w:p w:rsidR="00B543DD" w:rsidRDefault="00B543DD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Merge/>
            <w:vAlign w:val="center"/>
          </w:tcPr>
          <w:p w:rsidR="00B543DD" w:rsidRDefault="00B543DD"/>
        </w:tc>
      </w:tr>
    </w:tbl>
    <w:p w:rsidR="00B543DD" w:rsidRDefault="00B543DD"/>
    <w:sectPr w:rsidR="00B543DD">
      <w:footerReference w:type="even" r:id="rId6"/>
      <w:pgSz w:w="11906" w:h="16838" w:code="9"/>
      <w:pgMar w:top="1330" w:right="1330" w:bottom="1330" w:left="133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937" w:rsidRDefault="00FF1937" w:rsidP="00106E0A">
      <w:r>
        <w:separator/>
      </w:r>
    </w:p>
  </w:endnote>
  <w:endnote w:type="continuationSeparator" w:id="0">
    <w:p w:rsidR="00FF1937" w:rsidRDefault="00FF1937" w:rsidP="0010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3DD" w:rsidRDefault="00B543D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543DD" w:rsidRDefault="00B543D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937" w:rsidRDefault="00FF1937" w:rsidP="00106E0A">
      <w:r>
        <w:separator/>
      </w:r>
    </w:p>
  </w:footnote>
  <w:footnote w:type="continuationSeparator" w:id="0">
    <w:p w:rsidR="00FF1937" w:rsidRDefault="00FF1937" w:rsidP="00106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3DD"/>
    <w:rsid w:val="000A6B86"/>
    <w:rsid w:val="00106E0A"/>
    <w:rsid w:val="00436FA8"/>
    <w:rsid w:val="00442319"/>
    <w:rsid w:val="007238DC"/>
    <w:rsid w:val="00873B63"/>
    <w:rsid w:val="00B543DD"/>
    <w:rsid w:val="00C15783"/>
    <w:rsid w:val="00C9606D"/>
    <w:rsid w:val="00FA4CDF"/>
    <w:rsid w:val="00FF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588A79-390C-4B0F-89AD-70BCDFF2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utoSpaceDE/>
      <w:autoSpaceDN/>
      <w:adjustRightInd/>
      <w:snapToGrid w:val="0"/>
    </w:pPr>
    <w:rPr>
      <w:kern w:val="2"/>
    </w:r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autoSpaceDE/>
      <w:autoSpaceDN/>
      <w:adjustRightInd/>
      <w:snapToGrid w:val="0"/>
    </w:pPr>
    <w:rPr>
      <w:kern w:val="2"/>
    </w:r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様式第19号(第21条、第29条関係)</vt:lpstr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様式第19号(第21条、第29条関係)</dc:title>
  <dc:subject/>
  <dc:creator>(株)ぎょうせい</dc:creator>
  <cp:keywords/>
  <dc:description/>
  <cp:lastModifiedBy>takasaki</cp:lastModifiedBy>
  <cp:revision>2</cp:revision>
  <dcterms:created xsi:type="dcterms:W3CDTF">2021-03-22T04:02:00Z</dcterms:created>
  <dcterms:modified xsi:type="dcterms:W3CDTF">2021-03-22T04:02:00Z</dcterms:modified>
</cp:coreProperties>
</file>