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spacing w:after="0" w:afterLines="0" w:afterAutospacing="0" w:line="240" w:lineRule="auto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-64135</wp:posOffset>
                </wp:positionV>
                <wp:extent cx="1965960" cy="6762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196596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default" w:asciiTheme="minorHAnsi" w:hAnsiTheme="minorHAnsi" w:eastAsiaTheme="minorHAnsi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HAnsi"/>
                                <w:sz w:val="28"/>
                              </w:rPr>
                              <w:t>民生委員・</w:t>
                            </w:r>
                            <w:r>
                              <w:rPr>
                                <w:rFonts w:hint="default" w:asciiTheme="minorHAnsi" w:hAnsiTheme="minorHAnsi" w:eastAsiaTheme="minorHAnsi"/>
                                <w:sz w:val="28"/>
                              </w:rPr>
                              <w:t>児童委員</w:t>
                            </w:r>
                            <w:r>
                              <w:rPr>
                                <w:rFonts w:hint="eastAsia" w:asciiTheme="minorHAnsi" w:hAnsiTheme="minorHAnsi" w:eastAsiaTheme="minorHAnsi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Overflow="overflow" horzOverflow="overflow" wrap="square" lIns="72000" tIns="72000" rIns="72000" bIns="7200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0pt;mso-wrap-distance-right:9pt;mso-wrap-distance-left:9pt;mso-wrap-distance-bottom:0pt;margin-top:-5.05pt;margin-left:358.7pt;mso-position-horizontal-relative:text;mso-position-vertical-relative:text;position:absolute;height:53.25pt;width:154.80000000000001pt;z-index:3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mso-fit-shape-to-text:t;" inset="1.9999999999999996mm,1.9999999999999996mm,1.9999999999999996mm,1.9999999999999996mm">
                  <w:txbxContent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jc w:val="center"/>
                        <w:rPr>
                          <w:rFonts w:hint="default" w:asciiTheme="minorHAnsi" w:hAnsiTheme="minorHAnsi" w:eastAsiaTheme="minorHAnsi"/>
                          <w:sz w:val="28"/>
                        </w:rPr>
                      </w:pPr>
                      <w:r>
                        <w:rPr>
                          <w:rFonts w:hint="eastAsia" w:asciiTheme="minorHAnsi" w:hAnsiTheme="minorHAnsi" w:eastAsiaTheme="minorHAnsi"/>
                          <w:sz w:val="28"/>
                        </w:rPr>
                        <w:t>民生委員・</w:t>
                      </w:r>
                      <w:r>
                        <w:rPr>
                          <w:rFonts w:hint="default" w:asciiTheme="minorHAnsi" w:hAnsiTheme="minorHAnsi" w:eastAsiaTheme="minorHAnsi"/>
                          <w:sz w:val="28"/>
                        </w:rPr>
                        <w:t>児童委員</w:t>
                      </w:r>
                      <w:r>
                        <w:rPr>
                          <w:rFonts w:hint="eastAsia" w:asciiTheme="minorHAnsi" w:hAnsiTheme="minorHAnsi" w:eastAsiaTheme="minorHAnsi"/>
                          <w:sz w:val="28"/>
                        </w:rPr>
                        <w:t>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snapToGrid w:val="0"/>
        <w:spacing w:after="0" w:afterLines="0" w:afterAutospacing="0" w:line="240" w:lineRule="auto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高崎市災害時電話・ＦＡＸサービス　申込書</w:t>
      </w:r>
    </w:p>
    <w:p>
      <w:pPr>
        <w:pStyle w:val="0"/>
        <w:adjustRightInd w:val="0"/>
        <w:spacing w:after="66" w:afterLines="0" w:afterAutospacing="0"/>
        <w:ind w:right="119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0"/>
        <w:spacing w:after="66" w:afterLines="0" w:afterAutospacing="0"/>
        <w:ind w:right="119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tbl>
      <w:tblPr>
        <w:tblStyle w:val="23"/>
        <w:tblW w:w="1020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377"/>
        <w:gridCol w:w="1400"/>
        <w:gridCol w:w="616"/>
        <w:gridCol w:w="569"/>
        <w:gridCol w:w="568"/>
        <w:gridCol w:w="568"/>
        <w:gridCol w:w="568"/>
        <w:gridCol w:w="568"/>
        <w:gridCol w:w="567"/>
        <w:gridCol w:w="572"/>
        <w:gridCol w:w="565"/>
        <w:gridCol w:w="142"/>
        <w:gridCol w:w="425"/>
        <w:gridCol w:w="567"/>
        <w:gridCol w:w="567"/>
        <w:gridCol w:w="567"/>
      </w:tblGrid>
      <w:tr>
        <w:trPr>
          <w:trHeight w:val="907" w:hRule="atLeast"/>
        </w:trPr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申込区分</w:t>
            </w:r>
          </w:p>
        </w:tc>
        <w:tc>
          <w:tcPr>
            <w:tcW w:w="8829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firstLine="320" w:firstLineChars="100"/>
              <w:rPr>
                <w:rFonts w:hint="default" w:asciiTheme="minorEastAsia" w:hAnsiTheme="minorEastAsia" w:eastAsiaTheme="minorEastAsia"/>
                <w:sz w:val="32"/>
              </w:rPr>
            </w:pPr>
            <w:r>
              <w:rPr>
                <w:rFonts w:hint="eastAsia" w:ascii="Segoe UI Symbol" w:hAnsi="Segoe UI Symbol" w:eastAsiaTheme="minorEastAsia"/>
                <w:sz w:val="32"/>
              </w:rPr>
              <w:t>□　新規登録　　□　登録内容変更　　□　登録廃止</w:t>
            </w:r>
          </w:p>
        </w:tc>
      </w:tr>
      <w:tr>
        <w:trPr>
          <w:trHeight w:val="907" w:hRule="atLeast"/>
        </w:trPr>
        <w:tc>
          <w:tcPr>
            <w:tcW w:w="137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申請者</w:t>
            </w:r>
          </w:p>
        </w:tc>
        <w:tc>
          <w:tcPr>
            <w:tcW w:w="140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ふりがな</w:t>
            </w:r>
          </w:p>
        </w:tc>
        <w:tc>
          <w:tcPr>
            <w:tcW w:w="7429" w:type="dxa"/>
            <w:gridSpan w:val="14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36"/>
              </w:rPr>
            </w:pP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7429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36"/>
              </w:rPr>
            </w:pP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4596" w:type="dxa"/>
            <w:gridSpan w:val="8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right="-11" w:rightChars="-5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106680</wp:posOffset>
                      </wp:positionV>
                      <wp:extent cx="946150" cy="552450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9461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after="0" w:afterLines="0" w:afterAutospacing="0" w:line="240" w:lineRule="auto"/>
                                    <w:rPr>
                                      <w:rFonts w:hint="default" w:eastAsiaTheme="minorEastAsia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</w:rPr>
                                    <w:t>大正・平成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after="0" w:afterLines="0" w:afterAutospacing="0" w:line="240" w:lineRule="auto"/>
                                    <w:rPr>
                                      <w:rFonts w:hint="default" w:eastAsiaTheme="minorEastAsia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</w:rPr>
                                    <w:t>昭和・</w:t>
                                  </w:r>
                                  <w:r>
                                    <w:rPr>
                                      <w:rFonts w:hint="default" w:eastAsiaTheme="minor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v-text-anchor:top;mso-wrap-distance-top:0pt;mso-wrap-distance-right:9pt;mso-wrap-distance-left:9pt;mso-wrap-distance-bottom:0pt;margin-top:8.4pt;margin-left:-11.25pt;mso-position-horizontal-relative:text;mso-position-vertical-relative:text;position:absolute;height:43.5pt;width:74.5pt;z-index:4;" o:spid="_x0000_s102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eastAsiaTheme="minorEastAsia"/>
                              </w:rPr>
                            </w:pPr>
                            <w:r>
                              <w:rPr>
                                <w:rFonts w:hint="eastAsia" w:eastAsiaTheme="minorEastAsia"/>
                              </w:rPr>
                              <w:t>大正・平成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eastAsiaTheme="minorEastAsia"/>
                              </w:rPr>
                            </w:pPr>
                            <w:r>
                              <w:rPr>
                                <w:rFonts w:hint="eastAsia" w:eastAsiaTheme="minorEastAsia"/>
                              </w:rPr>
                              <w:t>昭和・</w:t>
                            </w:r>
                            <w:r>
                              <w:rPr>
                                <w:rFonts w:hint="default" w:eastAsiaTheme="minorEastAsia"/>
                              </w:rPr>
                              <w:t>令和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adjustRightInd w:val="0"/>
              <w:snapToGrid w:val="0"/>
              <w:spacing w:after="0" w:afterLines="0" w:afterAutospacing="0" w:line="240" w:lineRule="auto"/>
              <w:ind w:right="-114" w:rightChars="-52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日</w:t>
            </w:r>
          </w:p>
        </w:tc>
        <w:tc>
          <w:tcPr>
            <w:tcW w:w="70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/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7429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高崎市　　　　　　　町　　　　　　　　　　番地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町内会</w:t>
            </w:r>
          </w:p>
        </w:tc>
        <w:tc>
          <w:tcPr>
            <w:tcW w:w="7429" w:type="dxa"/>
            <w:gridSpan w:val="1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ind w:firstLine="4320" w:firstLineChars="1200"/>
              <w:jc w:val="both"/>
              <w:rPr>
                <w:rFonts w:hint="default" w:asciiTheme="minorEastAsia" w:hAnsiTheme="minorEastAsia" w:eastAsiaTheme="minorEastAsia"/>
                <w:sz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　町内会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サービス</w:t>
            </w:r>
          </w:p>
        </w:tc>
        <w:tc>
          <w:tcPr>
            <w:tcW w:w="7429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※いずれか一つに、チェックをしてください。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□　自宅電話　　□　携帯電話　　□　ＦＡＸ</w:t>
            </w:r>
          </w:p>
        </w:tc>
      </w:tr>
      <w:tr>
        <w:trPr>
          <w:trHeight w:val="1134" w:hRule="atLeast"/>
        </w:trPr>
        <w:tc>
          <w:tcPr>
            <w:tcW w:w="1377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登録番号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distribute"/>
              <w:rPr>
                <w:rFonts w:hint="default" w:asciiTheme="minorEastAsia" w:hAnsiTheme="minorEastAsia" w:eastAsiaTheme="minorEastAsia"/>
                <w:u w:val="wave" w:color="auto"/>
              </w:rPr>
            </w:pPr>
            <w:r>
              <w:rPr>
                <w:rFonts w:hint="eastAsia" w:asciiTheme="minorEastAsia" w:hAnsiTheme="minorEastAsia" w:eastAsiaTheme="minorEastAsia"/>
                <w:u w:val="wav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u w:val="wave" w:color="auto"/>
              </w:rPr>
              <w:t>上記登録番号を右記に記入</w:t>
            </w:r>
            <w:r>
              <w:rPr>
                <w:rFonts w:hint="default" w:asciiTheme="minorEastAsia" w:hAnsiTheme="minorEastAsia" w:eastAsiaTheme="minorEastAsia"/>
                <w:u w:val="wave" w:color="auto"/>
              </w:rPr>
              <w:t>）</w:t>
            </w:r>
          </w:p>
        </w:tc>
        <w:tc>
          <w:tcPr>
            <w:tcW w:w="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40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０</w:t>
            </w:r>
          </w:p>
        </w:tc>
        <w:tc>
          <w:tcPr>
            <w:tcW w:w="56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7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※登録申請者は、本市に住民登録のある方に限ります。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※裏面の注意事項について、ご確認いただきますようお願いいたします。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tbl>
      <w:tblPr>
        <w:tblStyle w:val="23"/>
        <w:tblW w:w="10178" w:type="dxa"/>
        <w:tblInd w:w="-6" w:type="dxa"/>
        <w:tblLayout w:type="fixed"/>
        <w:tblLook w:firstRow="1" w:lastRow="0" w:firstColumn="1" w:lastColumn="0" w:noHBand="0" w:noVBand="1" w:val="04A0"/>
      </w:tblPr>
      <w:tblGrid>
        <w:gridCol w:w="2578"/>
        <w:gridCol w:w="2576"/>
        <w:gridCol w:w="2512"/>
        <w:gridCol w:w="2512"/>
      </w:tblGrid>
      <w:tr>
        <w:trPr/>
        <w:tc>
          <w:tcPr>
            <w:tcW w:w="1019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高崎市記入欄</w:t>
            </w:r>
          </w:p>
        </w:tc>
      </w:tr>
      <w:tr>
        <w:trPr/>
        <w:tc>
          <w:tcPr>
            <w:tcW w:w="258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受付印</w:t>
            </w:r>
          </w:p>
        </w:tc>
        <w:tc>
          <w:tcPr>
            <w:tcW w:w="2581" w:type="dxa"/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登録処理欄</w:t>
            </w:r>
          </w:p>
        </w:tc>
        <w:tc>
          <w:tcPr>
            <w:tcW w:w="2517" w:type="dxa"/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登録番号</w:t>
            </w: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0" w:afterLines="0" w:afterAutospacing="0" w:line="240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</w:tr>
      <w:tr>
        <w:trPr>
          <w:trHeight w:val="1871" w:hRule="atLeast"/>
        </w:trPr>
        <w:tc>
          <w:tcPr>
            <w:tcW w:w="258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after="0" w:afterLines="0" w:afterAutospacing="0" w:line="240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default" w:asciiTheme="minorEastAsia" w:hAnsiTheme="minorEastAsia" w:eastAsiaTheme="minorEastAsia"/>
          <w:sz w:val="24"/>
        </w:rPr>
        <w:sectPr>
          <w:pgSz w:w="11904" w:h="16840"/>
          <w:pgMar w:top="851" w:right="851" w:bottom="851" w:left="851" w:header="720" w:footer="720" w:gutter="0"/>
          <w:cols w:space="720"/>
          <w:textDirection w:val="lrTb"/>
          <w:docGrid w:linePitch="299"/>
        </w:sect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  <w:shd w:val="pct15" w:color="auto" w:fill="FFFFFF"/>
        </w:rPr>
      </w:pPr>
      <w:r>
        <w:rPr>
          <w:rFonts w:hint="eastAsia" w:asciiTheme="minorEastAsia" w:hAnsiTheme="minorEastAsia" w:eastAsiaTheme="minorEastAsia"/>
          <w:b w:val="1"/>
          <w:sz w:val="24"/>
          <w:shd w:val="pct15" w:color="auto" w:fill="FFFFFF"/>
        </w:rPr>
        <w:t>【申込みにあたっての注意事項】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個人情報の取扱い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本申込書に記載された住所、氏名、電話番号又は</w:t>
      </w:r>
      <w:r>
        <w:rPr>
          <w:rFonts w:hint="default" w:asciiTheme="minorEastAsia" w:hAnsiTheme="minorEastAsia" w:eastAsiaTheme="minorEastAsia"/>
          <w:sz w:val="24"/>
        </w:rPr>
        <w:t xml:space="preserve">FAX </w:t>
      </w:r>
      <w:r>
        <w:rPr>
          <w:rFonts w:hint="eastAsia" w:asciiTheme="minorEastAsia" w:hAnsiTheme="minorEastAsia" w:eastAsiaTheme="minorEastAsia"/>
          <w:sz w:val="24"/>
        </w:rPr>
        <w:t>番号については、本サービスによる災害情報の配信にのみ使用し、他の目的のために使用することはありません。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料金</w:t>
      </w:r>
    </w:p>
    <w:p>
      <w:pPr>
        <w:pStyle w:val="0"/>
        <w:adjustRightInd w:val="0"/>
        <w:spacing w:after="0" w:afterLines="0" w:afterAutospacing="0" w:line="240" w:lineRule="auto"/>
        <w:ind w:left="-6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登録料や電話・</w:t>
      </w:r>
      <w:r>
        <w:rPr>
          <w:rFonts w:hint="default" w:asciiTheme="minorEastAsia" w:hAnsiTheme="minorEastAsia" w:eastAsiaTheme="minorEastAsia"/>
          <w:sz w:val="24"/>
        </w:rPr>
        <w:t xml:space="preserve">FAX </w:t>
      </w:r>
      <w:r>
        <w:rPr>
          <w:rFonts w:hint="eastAsia" w:asciiTheme="minorEastAsia" w:hAnsiTheme="minorEastAsia" w:eastAsiaTheme="minorEastAsia"/>
          <w:sz w:val="24"/>
        </w:rPr>
        <w:t>の受取りのための通信料はかかりません。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発信時間帯</w:t>
      </w:r>
    </w:p>
    <w:p>
      <w:pPr>
        <w:pStyle w:val="0"/>
        <w:adjustRightInd w:val="0"/>
        <w:spacing w:after="0" w:afterLines="0" w:afterAutospacing="0" w:line="240" w:lineRule="auto"/>
        <w:ind w:left="-6"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避難情報のため、夜間（深夜）にも配信される場合があります。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登録の抹消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記載された電話番号又は</w:t>
      </w:r>
      <w:r>
        <w:rPr>
          <w:rFonts w:hint="default" w:asciiTheme="minorEastAsia" w:hAnsiTheme="minorEastAsia" w:eastAsiaTheme="minorEastAsia"/>
          <w:sz w:val="24"/>
        </w:rPr>
        <w:t xml:space="preserve">FAX </w:t>
      </w:r>
      <w:r>
        <w:rPr>
          <w:rFonts w:hint="eastAsia" w:asciiTheme="minorEastAsia" w:hAnsiTheme="minorEastAsia" w:eastAsiaTheme="minorEastAsia"/>
          <w:sz w:val="24"/>
        </w:rPr>
        <w:t>番号について、宛先不明等により複数回にわたり配信できなかった場合に、登録を抹消させていただく場合があります。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免責事項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本サービスを利用することによって直接的、間接的または結果的に利用者が損害を被った場合でも、高崎市は責任を負いません。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　本サービスの特性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本サービスは電話又は</w:t>
      </w:r>
      <w:r>
        <w:rPr>
          <w:rFonts w:hint="default" w:asciiTheme="minorEastAsia" w:hAnsiTheme="minorEastAsia" w:eastAsiaTheme="minorEastAsia"/>
          <w:sz w:val="24"/>
        </w:rPr>
        <w:t>FAX</w:t>
      </w:r>
      <w:r>
        <w:rPr>
          <w:rFonts w:hint="eastAsia" w:asciiTheme="minorEastAsia" w:hAnsiTheme="minorEastAsia" w:eastAsiaTheme="minorEastAsia"/>
          <w:sz w:val="24"/>
        </w:rPr>
        <w:t>による配信であるため、特性上、回線の混雑状況や災害時の通信設備の被害状況により、遅延が生じたり、発信ができない場合があります。電話での自動配信は、受信確認がされなかった場合、再配信を行います。</w:t>
      </w:r>
    </w:p>
    <w:p>
      <w:pPr>
        <w:pStyle w:val="0"/>
        <w:adjustRightInd w:val="0"/>
        <w:spacing w:after="0" w:afterLines="0" w:afterAutospacing="0" w:line="240" w:lineRule="auto"/>
        <w:ind w:left="220" w:leftChars="1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また、本サービスへの登録に関わらず、災害発生の恐れがある際には、テレビやラジオ等で情報収集を行うようにしてください。</w:t>
      </w: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adjustRightInd w:val="0"/>
        <w:spacing w:after="0" w:afterLines="0" w:afterAutospacing="0" w:line="240" w:lineRule="auto"/>
        <w:ind w:left="-6" w:hanging="11"/>
        <w:rPr>
          <w:rFonts w:hint="default" w:asciiTheme="minorEastAsia" w:hAnsiTheme="minorEastAsia" w:eastAsiaTheme="minorEastAsia"/>
          <w:b w:val="1"/>
          <w:sz w:val="24"/>
          <w:shd w:val="pct15" w:color="auto" w:fill="FFFFFF"/>
        </w:rPr>
      </w:pPr>
      <w:r>
        <w:rPr>
          <w:rFonts w:hint="eastAsia" w:asciiTheme="minorEastAsia" w:hAnsiTheme="minorEastAsia" w:eastAsiaTheme="minorEastAsia"/>
          <w:b w:val="1"/>
          <w:sz w:val="24"/>
          <w:shd w:val="pct15" w:color="auto" w:fill="FFFFFF"/>
        </w:rPr>
        <w:t>【配信する情報】</w:t>
      </w:r>
    </w:p>
    <w:p>
      <w:pPr>
        <w:pStyle w:val="0"/>
        <w:adjustRightInd w:val="0"/>
        <w:spacing w:after="0" w:afterLines="0" w:afterAutospacing="0" w:line="240" w:lineRule="auto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市内で災害の発生する可能性が高まった場合、避難指示等の対象となる町内会に対して配信します。</w:t>
      </w:r>
      <w:bookmarkStart w:id="0" w:name="_GoBack"/>
      <w:bookmarkEnd w:id="0"/>
    </w:p>
    <w:p>
      <w:pPr>
        <w:pStyle w:val="0"/>
        <w:adjustRightInd w:val="0"/>
        <w:spacing w:after="0" w:afterLines="0" w:afterAutospacing="0" w:line="240" w:lineRule="auto"/>
        <w:ind w:left="240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815975</wp:posOffset>
                </wp:positionV>
                <wp:extent cx="4029075" cy="857250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4029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■高崎市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総務部防災安全課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ind w:firstLine="220" w:firstLineChars="10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〒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370-8501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高崎市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高松町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３５－１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0" w:afterLines="0" w:afterAutospacing="0" w:line="240" w:lineRule="auto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電話番号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027-321-1352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　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FAX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番号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027-321-1277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64.25pt;margin-left:100.2pt;mso-position-horizontal-relative:text;mso-position-vertical-relative:text;position:absolute;height:67.5pt;width:317.25pt;z-index:2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■高崎市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総務部防災安全課</w:t>
                      </w:r>
                    </w:p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ind w:firstLine="220" w:firstLineChars="10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〒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370-8501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高崎市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高松町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３５－１</w:t>
                      </w:r>
                    </w:p>
                    <w:p>
                      <w:pPr>
                        <w:pStyle w:val="0"/>
                        <w:snapToGrid w:val="0"/>
                        <w:spacing w:after="0" w:afterLines="0" w:afterAutospacing="0" w:line="240" w:lineRule="auto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電話番号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027-321-1352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　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FAX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番号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</w:rPr>
                        <w:t>027-321-1277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4" w:h="16840"/>
      <w:pgMar w:top="1134" w:right="731" w:bottom="1134" w:left="1315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136</Words>
  <Characters>781</Characters>
  <Application>JUST Note</Application>
  <Lines>6</Lines>
  <Paragraphs>1</Paragraphs>
  <CharactersWithSpaces>916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&lt;4D6963726F736F667420576F7264202D2091E58E528DE892AC96688DD08145966894C68FEE95F193649862936F985E905C90BF8F918169976C8EAE816A&gt;</dc:title>
  <dc:creator>0005590</dc:creator>
  <cp:lastModifiedBy>takasaki</cp:lastModifiedBy>
  <cp:lastPrinted>2021-03-16T05:25:00Z</cp:lastPrinted>
  <dcterms:created xsi:type="dcterms:W3CDTF">2021-06-02T04:27:00Z</dcterms:created>
  <dcterms:modified xsi:type="dcterms:W3CDTF">2021-06-02T04:27:02Z</dcterms:modified>
  <cp:revision>2</cp:revision>
</cp:coreProperties>
</file>